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4127AE1C"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002452D7">
        <w:rPr>
          <w:rFonts w:ascii="Arial" w:hAnsi="Arial" w:cs="Arial"/>
          <w:b/>
          <w:bCs/>
          <w:sz w:val="22"/>
          <w:szCs w:val="22"/>
        </w:rPr>
        <w:t>Annual</w:t>
      </w:r>
      <w:r w:rsidRPr="00772B9D">
        <w:rPr>
          <w:rFonts w:ascii="Arial" w:hAnsi="Arial" w:cs="Arial"/>
          <w:b/>
          <w:bCs/>
          <w:sz w:val="22"/>
          <w:szCs w:val="22"/>
        </w:rPr>
        <w:t xml:space="preserve"> 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67609D">
        <w:rPr>
          <w:rFonts w:ascii="Arial" w:hAnsi="Arial" w:cs="Arial"/>
          <w:sz w:val="22"/>
          <w:szCs w:val="22"/>
        </w:rPr>
        <w:t>1</w:t>
      </w:r>
      <w:r w:rsidR="009B05D4">
        <w:rPr>
          <w:rFonts w:ascii="Arial" w:hAnsi="Arial" w:cs="Arial"/>
          <w:sz w:val="22"/>
          <w:szCs w:val="22"/>
        </w:rPr>
        <w:t>2</w:t>
      </w:r>
      <w:r w:rsidR="00BD71F7" w:rsidRPr="00BD71F7">
        <w:rPr>
          <w:rFonts w:ascii="Arial" w:hAnsi="Arial" w:cs="Arial"/>
          <w:sz w:val="22"/>
          <w:szCs w:val="22"/>
          <w:vertAlign w:val="superscript"/>
        </w:rPr>
        <w:t>th</w:t>
      </w:r>
      <w:r w:rsidR="00BD71F7">
        <w:rPr>
          <w:rFonts w:ascii="Arial" w:hAnsi="Arial" w:cs="Arial"/>
          <w:sz w:val="22"/>
          <w:szCs w:val="22"/>
        </w:rPr>
        <w:t xml:space="preserve"> May 202</w:t>
      </w:r>
      <w:r w:rsidR="009B05D4">
        <w:rPr>
          <w:rFonts w:ascii="Arial" w:hAnsi="Arial" w:cs="Arial"/>
          <w:sz w:val="22"/>
          <w:szCs w:val="22"/>
        </w:rPr>
        <w:t>6</w:t>
      </w:r>
      <w:r w:rsidRPr="00811D93">
        <w:rPr>
          <w:rFonts w:ascii="Arial" w:hAnsi="Arial" w:cs="Arial"/>
          <w:sz w:val="22"/>
          <w:szCs w:val="22"/>
        </w:rPr>
        <w:t xml:space="preserve"> at </w:t>
      </w:r>
      <w:r w:rsidR="0067609D">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274BC383"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w:t>
      </w:r>
      <w:r w:rsidR="009B05D4">
        <w:rPr>
          <w:rFonts w:ascii="Arial" w:hAnsi="Arial" w:cs="Arial"/>
          <w:sz w:val="22"/>
          <w:szCs w:val="22"/>
        </w:rPr>
        <w:t xml:space="preserve"> Cllr Mrs J Behr, </w:t>
      </w:r>
      <w:r w:rsidR="00BD71F7">
        <w:rPr>
          <w:rFonts w:ascii="Arial" w:hAnsi="Arial" w:cs="Arial"/>
          <w:sz w:val="22"/>
          <w:szCs w:val="22"/>
        </w:rPr>
        <w:t xml:space="preserve">Mr J Carr, </w:t>
      </w:r>
      <w:r w:rsidR="00432C4E">
        <w:rPr>
          <w:rFonts w:ascii="Arial" w:hAnsi="Arial" w:cs="Arial"/>
          <w:sz w:val="22"/>
          <w:szCs w:val="22"/>
        </w:rPr>
        <w:t>Mr P Cooper</w:t>
      </w:r>
      <w:r w:rsidR="00B55845">
        <w:rPr>
          <w:rFonts w:ascii="Arial" w:hAnsi="Arial" w:cs="Arial"/>
          <w:sz w:val="22"/>
          <w:szCs w:val="22"/>
        </w:rPr>
        <w:t xml:space="preserve">, </w:t>
      </w:r>
      <w:r w:rsidR="00BD71F7">
        <w:rPr>
          <w:rFonts w:ascii="Arial" w:hAnsi="Arial" w:cs="Arial"/>
          <w:sz w:val="22"/>
          <w:szCs w:val="22"/>
        </w:rPr>
        <w:t>Mrs D Hall, Ms P Hilton,</w:t>
      </w:r>
      <w:r w:rsidR="009C7F05">
        <w:rPr>
          <w:rFonts w:ascii="Arial" w:hAnsi="Arial" w:cs="Arial"/>
          <w:sz w:val="22"/>
          <w:szCs w:val="22"/>
        </w:rPr>
        <w:t xml:space="preserve"> Mr M Howard,</w:t>
      </w:r>
      <w:r w:rsidR="00BD71F7">
        <w:rPr>
          <w:rFonts w:ascii="Arial" w:hAnsi="Arial" w:cs="Arial"/>
          <w:sz w:val="22"/>
          <w:szCs w:val="22"/>
        </w:rPr>
        <w:t xml:space="preserve"> </w:t>
      </w:r>
      <w:r w:rsidRPr="00287755">
        <w:rPr>
          <w:rFonts w:ascii="Arial" w:hAnsi="Arial" w:cs="Arial"/>
          <w:sz w:val="22"/>
          <w:szCs w:val="22"/>
        </w:rPr>
        <w:t>Mr D Huntley, Mr I Manion</w:t>
      </w:r>
      <w:r w:rsidR="009C7F05">
        <w:rPr>
          <w:rFonts w:ascii="Arial" w:hAnsi="Arial" w:cs="Arial"/>
          <w:sz w:val="22"/>
          <w:szCs w:val="22"/>
        </w:rPr>
        <w:t>,</w:t>
      </w:r>
      <w:r w:rsidR="00D812EC">
        <w:rPr>
          <w:rFonts w:ascii="Arial" w:hAnsi="Arial" w:cs="Arial"/>
          <w:sz w:val="22"/>
          <w:szCs w:val="22"/>
        </w:rPr>
        <w:t xml:space="preserve"> </w:t>
      </w:r>
      <w:r w:rsidR="009C7F05">
        <w:rPr>
          <w:rFonts w:ascii="Arial" w:hAnsi="Arial" w:cs="Arial"/>
          <w:sz w:val="22"/>
          <w:szCs w:val="22"/>
        </w:rPr>
        <w:t xml:space="preserve">Ms R Palmer </w:t>
      </w:r>
      <w:r w:rsidR="00D812EC">
        <w:rPr>
          <w:rFonts w:ascii="Arial" w:hAnsi="Arial" w:cs="Arial"/>
          <w:sz w:val="22"/>
          <w:szCs w:val="22"/>
        </w:rPr>
        <w:t xml:space="preserve">&amp;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04131C" w:rsidRPr="000C027A" w14:paraId="2D036FE6" w14:textId="77777777" w:rsidTr="00986E8F">
        <w:tc>
          <w:tcPr>
            <w:tcW w:w="1464" w:type="dxa"/>
          </w:tcPr>
          <w:p w14:paraId="68D66BEF" w14:textId="56757645" w:rsidR="0004131C" w:rsidRPr="000C027A" w:rsidRDefault="006B1B1F" w:rsidP="0004131C">
            <w:pPr>
              <w:rPr>
                <w:rFonts w:ascii="Arial" w:hAnsi="Arial" w:cs="Arial"/>
                <w:b/>
                <w:bCs/>
                <w:sz w:val="22"/>
                <w:szCs w:val="22"/>
              </w:rPr>
            </w:pPr>
            <w:r>
              <w:rPr>
                <w:rFonts w:ascii="Arial" w:hAnsi="Arial" w:cs="Arial"/>
                <w:b/>
                <w:bCs/>
                <w:sz w:val="22"/>
                <w:szCs w:val="22"/>
              </w:rPr>
              <w:t>C</w:t>
            </w:r>
            <w:r w:rsidR="0004131C" w:rsidRPr="000C027A">
              <w:rPr>
                <w:rFonts w:ascii="Arial" w:hAnsi="Arial" w:cs="Arial"/>
                <w:b/>
                <w:bCs/>
                <w:sz w:val="22"/>
                <w:szCs w:val="22"/>
              </w:rPr>
              <w:t>/2</w:t>
            </w:r>
            <w:r w:rsidR="009C7F05">
              <w:rPr>
                <w:rFonts w:ascii="Arial" w:hAnsi="Arial" w:cs="Arial"/>
                <w:b/>
                <w:bCs/>
                <w:sz w:val="22"/>
                <w:szCs w:val="22"/>
              </w:rPr>
              <w:t>6</w:t>
            </w:r>
            <w:r w:rsidR="0004131C">
              <w:rPr>
                <w:rFonts w:ascii="Arial" w:hAnsi="Arial" w:cs="Arial"/>
                <w:b/>
                <w:bCs/>
                <w:sz w:val="22"/>
                <w:szCs w:val="22"/>
              </w:rPr>
              <w:t>/001</w:t>
            </w:r>
          </w:p>
        </w:tc>
        <w:tc>
          <w:tcPr>
            <w:tcW w:w="7552" w:type="dxa"/>
          </w:tcPr>
          <w:p w14:paraId="04F7AF0E" w14:textId="250F8D66" w:rsidR="0004131C" w:rsidRPr="005E1F50" w:rsidRDefault="00313EA2" w:rsidP="005E1F50">
            <w:pPr>
              <w:widowControl w:val="0"/>
              <w:overflowPunct w:val="0"/>
              <w:autoSpaceDE w:val="0"/>
              <w:autoSpaceDN w:val="0"/>
              <w:adjustRightInd w:val="0"/>
              <w:spacing w:line="280" w:lineRule="atLeast"/>
              <w:rPr>
                <w:rFonts w:ascii="Arial" w:hAnsi="Arial" w:cs="Arial"/>
                <w:b/>
                <w:sz w:val="22"/>
                <w:szCs w:val="22"/>
              </w:rPr>
            </w:pPr>
            <w:r w:rsidRPr="005E1F50">
              <w:rPr>
                <w:rFonts w:ascii="Arial" w:hAnsi="Arial" w:cs="Arial"/>
                <w:b/>
                <w:sz w:val="22"/>
                <w:szCs w:val="22"/>
              </w:rPr>
              <w:t>To elect the Parish Council Chairman for 202</w:t>
            </w:r>
            <w:r w:rsidR="0030083C">
              <w:rPr>
                <w:rFonts w:ascii="Arial" w:hAnsi="Arial" w:cs="Arial"/>
                <w:b/>
                <w:sz w:val="22"/>
                <w:szCs w:val="22"/>
              </w:rPr>
              <w:t>6</w:t>
            </w:r>
            <w:r w:rsidRPr="005E1F50">
              <w:rPr>
                <w:rFonts w:ascii="Arial" w:hAnsi="Arial" w:cs="Arial"/>
                <w:b/>
                <w:sz w:val="22"/>
                <w:szCs w:val="22"/>
              </w:rPr>
              <w:t>/202</w:t>
            </w:r>
            <w:r w:rsidR="0030083C">
              <w:rPr>
                <w:rFonts w:ascii="Arial" w:hAnsi="Arial" w:cs="Arial"/>
                <w:b/>
                <w:sz w:val="22"/>
                <w:szCs w:val="22"/>
              </w:rPr>
              <w:t>7</w:t>
            </w:r>
            <w:r w:rsidRPr="005E1F50">
              <w:rPr>
                <w:rFonts w:ascii="Arial" w:hAnsi="Arial" w:cs="Arial"/>
                <w:b/>
                <w:sz w:val="22"/>
                <w:szCs w:val="22"/>
              </w:rPr>
              <w:t xml:space="preserve"> and to receive a Declaration of Acceptance of Office.</w:t>
            </w:r>
          </w:p>
        </w:tc>
      </w:tr>
      <w:tr w:rsidR="0004131C" w:rsidRPr="000C027A" w14:paraId="2C92E5B1" w14:textId="77777777" w:rsidTr="00986E8F">
        <w:tc>
          <w:tcPr>
            <w:tcW w:w="1464" w:type="dxa"/>
          </w:tcPr>
          <w:p w14:paraId="77E88CCA" w14:textId="0BA2E2F6" w:rsidR="0004131C" w:rsidRPr="000C027A" w:rsidRDefault="006B1B1F" w:rsidP="0004131C">
            <w:pPr>
              <w:rPr>
                <w:rFonts w:ascii="Arial" w:hAnsi="Arial" w:cs="Arial"/>
                <w:sz w:val="22"/>
                <w:szCs w:val="22"/>
              </w:rPr>
            </w:pPr>
            <w:r>
              <w:rPr>
                <w:rFonts w:ascii="Arial" w:hAnsi="Arial" w:cs="Arial"/>
                <w:sz w:val="22"/>
                <w:szCs w:val="22"/>
              </w:rPr>
              <w:t>C</w:t>
            </w:r>
            <w:r w:rsidR="0004131C" w:rsidRPr="000C027A">
              <w:rPr>
                <w:rFonts w:ascii="Arial" w:hAnsi="Arial" w:cs="Arial"/>
                <w:sz w:val="22"/>
                <w:szCs w:val="22"/>
              </w:rPr>
              <w:t>/2</w:t>
            </w:r>
            <w:r w:rsidR="009C7F05">
              <w:rPr>
                <w:rFonts w:ascii="Arial" w:hAnsi="Arial" w:cs="Arial"/>
                <w:sz w:val="22"/>
                <w:szCs w:val="22"/>
              </w:rPr>
              <w:t>6</w:t>
            </w:r>
            <w:r w:rsidR="0004131C">
              <w:rPr>
                <w:rFonts w:ascii="Arial" w:hAnsi="Arial" w:cs="Arial"/>
                <w:sz w:val="22"/>
                <w:szCs w:val="22"/>
              </w:rPr>
              <w:t>/001</w:t>
            </w:r>
            <w:r w:rsidR="0004131C" w:rsidRPr="000C027A">
              <w:rPr>
                <w:rFonts w:ascii="Arial" w:hAnsi="Arial" w:cs="Arial"/>
                <w:sz w:val="22"/>
                <w:szCs w:val="22"/>
              </w:rPr>
              <w:t>.1</w:t>
            </w:r>
          </w:p>
        </w:tc>
        <w:tc>
          <w:tcPr>
            <w:tcW w:w="7552" w:type="dxa"/>
          </w:tcPr>
          <w:p w14:paraId="2F6E111A" w14:textId="2FD6669B" w:rsidR="0004131C" w:rsidRPr="000C027A" w:rsidRDefault="00E31250" w:rsidP="0004131C">
            <w:pPr>
              <w:rPr>
                <w:rFonts w:ascii="Arial" w:hAnsi="Arial" w:cs="Arial"/>
                <w:sz w:val="22"/>
                <w:szCs w:val="22"/>
              </w:rPr>
            </w:pPr>
            <w:r>
              <w:rPr>
                <w:rFonts w:ascii="Arial" w:hAnsi="Arial" w:cs="Arial"/>
                <w:sz w:val="22"/>
                <w:szCs w:val="22"/>
              </w:rPr>
              <w:t xml:space="preserve">On a proposal from Cllr </w:t>
            </w:r>
            <w:r w:rsidR="00480C8D">
              <w:rPr>
                <w:rFonts w:ascii="Arial" w:hAnsi="Arial" w:cs="Arial"/>
                <w:sz w:val="22"/>
                <w:szCs w:val="22"/>
              </w:rPr>
              <w:t>Mrs Hall</w:t>
            </w:r>
            <w:r>
              <w:rPr>
                <w:rFonts w:ascii="Arial" w:hAnsi="Arial" w:cs="Arial"/>
                <w:sz w:val="22"/>
                <w:szCs w:val="22"/>
              </w:rPr>
              <w:t xml:space="preserve">, seconded by </w:t>
            </w:r>
            <w:r w:rsidR="00480C8D">
              <w:rPr>
                <w:rFonts w:ascii="Arial" w:hAnsi="Arial" w:cs="Arial"/>
                <w:sz w:val="22"/>
                <w:szCs w:val="22"/>
              </w:rPr>
              <w:t>Cllr Mr Huntley</w:t>
            </w:r>
            <w:r>
              <w:rPr>
                <w:rFonts w:ascii="Arial" w:hAnsi="Arial" w:cs="Arial"/>
                <w:sz w:val="22"/>
                <w:szCs w:val="22"/>
              </w:rPr>
              <w:t xml:space="preserve">, </w:t>
            </w:r>
            <w:r w:rsidR="001E7076">
              <w:rPr>
                <w:rFonts w:ascii="Arial" w:hAnsi="Arial" w:cs="Arial"/>
                <w:sz w:val="22"/>
                <w:szCs w:val="22"/>
              </w:rPr>
              <w:t xml:space="preserve">Cllr </w:t>
            </w:r>
            <w:r w:rsidR="00EC4A8E">
              <w:rPr>
                <w:rFonts w:ascii="Arial" w:hAnsi="Arial" w:cs="Arial"/>
                <w:sz w:val="22"/>
                <w:szCs w:val="22"/>
              </w:rPr>
              <w:t xml:space="preserve">Mr </w:t>
            </w:r>
            <w:r w:rsidR="00480C8D">
              <w:rPr>
                <w:rFonts w:ascii="Arial" w:hAnsi="Arial" w:cs="Arial"/>
                <w:sz w:val="22"/>
                <w:szCs w:val="22"/>
              </w:rPr>
              <w:t xml:space="preserve">Peter </w:t>
            </w:r>
            <w:r w:rsidR="00EC4A8E">
              <w:rPr>
                <w:rFonts w:ascii="Arial" w:hAnsi="Arial" w:cs="Arial"/>
                <w:sz w:val="22"/>
                <w:szCs w:val="22"/>
              </w:rPr>
              <w:t>Atkins</w:t>
            </w:r>
            <w:r w:rsidR="002C18ED">
              <w:rPr>
                <w:rFonts w:ascii="Arial" w:hAnsi="Arial" w:cs="Arial"/>
                <w:sz w:val="22"/>
                <w:szCs w:val="22"/>
              </w:rPr>
              <w:t xml:space="preserve"> </w:t>
            </w:r>
            <w:r w:rsidR="001E7076">
              <w:rPr>
                <w:rFonts w:ascii="Arial" w:hAnsi="Arial" w:cs="Arial"/>
                <w:sz w:val="22"/>
                <w:szCs w:val="22"/>
              </w:rPr>
              <w:t>was unanimously elected as Chairman for the forthcoming civic year.</w:t>
            </w:r>
            <w:r w:rsidR="001F369E">
              <w:rPr>
                <w:rFonts w:ascii="Arial" w:hAnsi="Arial" w:cs="Arial"/>
                <w:sz w:val="22"/>
                <w:szCs w:val="22"/>
              </w:rPr>
              <w:t xml:space="preserve">  Mr Atkins duly signed the Declaration of Acceptance of Office.</w:t>
            </w:r>
          </w:p>
        </w:tc>
      </w:tr>
      <w:tr w:rsidR="0004131C" w:rsidRPr="000C027A" w14:paraId="07944F30" w14:textId="77777777" w:rsidTr="00986E8F">
        <w:tc>
          <w:tcPr>
            <w:tcW w:w="1464" w:type="dxa"/>
          </w:tcPr>
          <w:p w14:paraId="1A828993" w14:textId="77777777" w:rsidR="0004131C" w:rsidRPr="000C027A" w:rsidRDefault="0004131C" w:rsidP="0004131C">
            <w:pPr>
              <w:rPr>
                <w:rFonts w:ascii="Arial" w:hAnsi="Arial" w:cs="Arial"/>
                <w:sz w:val="22"/>
                <w:szCs w:val="22"/>
              </w:rPr>
            </w:pPr>
          </w:p>
        </w:tc>
        <w:tc>
          <w:tcPr>
            <w:tcW w:w="7552" w:type="dxa"/>
          </w:tcPr>
          <w:p w14:paraId="1CE490D0" w14:textId="4A9FA22E" w:rsidR="0004131C" w:rsidRPr="000C027A" w:rsidRDefault="0004131C" w:rsidP="0004131C">
            <w:pPr>
              <w:rPr>
                <w:rFonts w:ascii="Arial" w:hAnsi="Arial" w:cs="Arial"/>
                <w:sz w:val="22"/>
                <w:szCs w:val="22"/>
              </w:rPr>
            </w:pPr>
          </w:p>
        </w:tc>
      </w:tr>
      <w:tr w:rsidR="00313EA2" w:rsidRPr="000C027A" w14:paraId="78FA4D9B" w14:textId="77777777" w:rsidTr="00986E8F">
        <w:tc>
          <w:tcPr>
            <w:tcW w:w="1464" w:type="dxa"/>
          </w:tcPr>
          <w:p w14:paraId="3C556C1C" w14:textId="58EFF647"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9C7F05">
              <w:rPr>
                <w:rFonts w:ascii="Arial" w:hAnsi="Arial" w:cs="Arial"/>
                <w:b/>
                <w:bCs/>
                <w:sz w:val="22"/>
                <w:szCs w:val="22"/>
              </w:rPr>
              <w:t>6</w:t>
            </w:r>
            <w:r w:rsidR="00313EA2">
              <w:rPr>
                <w:rFonts w:ascii="Arial" w:hAnsi="Arial" w:cs="Arial"/>
                <w:b/>
                <w:bCs/>
                <w:sz w:val="22"/>
                <w:szCs w:val="22"/>
              </w:rPr>
              <w:t>/002</w:t>
            </w:r>
          </w:p>
        </w:tc>
        <w:tc>
          <w:tcPr>
            <w:tcW w:w="7552"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986E8F">
        <w:tc>
          <w:tcPr>
            <w:tcW w:w="1464" w:type="dxa"/>
          </w:tcPr>
          <w:p w14:paraId="35803E00" w14:textId="78B46255"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9C7F05">
              <w:rPr>
                <w:rFonts w:ascii="Arial" w:hAnsi="Arial" w:cs="Arial"/>
                <w:sz w:val="22"/>
                <w:szCs w:val="22"/>
              </w:rPr>
              <w:t>6</w:t>
            </w:r>
            <w:r w:rsidR="00313EA2">
              <w:rPr>
                <w:rFonts w:ascii="Arial" w:hAnsi="Arial" w:cs="Arial"/>
                <w:sz w:val="22"/>
                <w:szCs w:val="22"/>
              </w:rPr>
              <w:t>/002</w:t>
            </w:r>
            <w:r w:rsidR="00313EA2" w:rsidRPr="000C027A">
              <w:rPr>
                <w:rFonts w:ascii="Arial" w:hAnsi="Arial" w:cs="Arial"/>
                <w:sz w:val="22"/>
                <w:szCs w:val="22"/>
              </w:rPr>
              <w:t>.1</w:t>
            </w:r>
          </w:p>
        </w:tc>
        <w:tc>
          <w:tcPr>
            <w:tcW w:w="7552" w:type="dxa"/>
          </w:tcPr>
          <w:p w14:paraId="13D7683C" w14:textId="64D8A6BC" w:rsidR="00313EA2" w:rsidRPr="00313EA2" w:rsidRDefault="00EE7814" w:rsidP="00313EA2">
            <w:pPr>
              <w:jc w:val="both"/>
              <w:rPr>
                <w:rFonts w:ascii="Arial" w:hAnsi="Arial" w:cs="Arial"/>
                <w:sz w:val="22"/>
                <w:szCs w:val="22"/>
              </w:rPr>
            </w:pPr>
            <w:r>
              <w:rPr>
                <w:rFonts w:ascii="Arial" w:hAnsi="Arial" w:cs="Arial"/>
                <w:sz w:val="22"/>
                <w:szCs w:val="22"/>
              </w:rPr>
              <w:t>None.</w:t>
            </w:r>
          </w:p>
        </w:tc>
      </w:tr>
      <w:tr w:rsidR="00313EA2" w:rsidRPr="000C027A" w14:paraId="12BE3A75" w14:textId="77777777" w:rsidTr="00986E8F">
        <w:tc>
          <w:tcPr>
            <w:tcW w:w="1464" w:type="dxa"/>
          </w:tcPr>
          <w:p w14:paraId="5453A576" w14:textId="57C36579" w:rsidR="00313EA2" w:rsidRPr="000C027A" w:rsidRDefault="00313EA2" w:rsidP="00313EA2">
            <w:pPr>
              <w:rPr>
                <w:rFonts w:ascii="Arial" w:hAnsi="Arial" w:cs="Arial"/>
                <w:b/>
                <w:bCs/>
                <w:sz w:val="22"/>
                <w:szCs w:val="22"/>
              </w:rPr>
            </w:pPr>
          </w:p>
        </w:tc>
        <w:tc>
          <w:tcPr>
            <w:tcW w:w="7552"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986E8F">
        <w:tc>
          <w:tcPr>
            <w:tcW w:w="1464" w:type="dxa"/>
          </w:tcPr>
          <w:p w14:paraId="68CE4386" w14:textId="519E5E8D"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9C7F05">
              <w:rPr>
                <w:rFonts w:ascii="Arial" w:hAnsi="Arial" w:cs="Arial"/>
                <w:b/>
                <w:bCs/>
                <w:sz w:val="22"/>
                <w:szCs w:val="22"/>
              </w:rPr>
              <w:t>6</w:t>
            </w:r>
            <w:r w:rsidR="002E6C5A">
              <w:rPr>
                <w:rFonts w:ascii="Arial" w:hAnsi="Arial" w:cs="Arial"/>
                <w:b/>
                <w:bCs/>
                <w:sz w:val="22"/>
                <w:szCs w:val="22"/>
              </w:rPr>
              <w:t>/003</w:t>
            </w:r>
          </w:p>
        </w:tc>
        <w:tc>
          <w:tcPr>
            <w:tcW w:w="7552"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986E8F">
        <w:tc>
          <w:tcPr>
            <w:tcW w:w="1464" w:type="dxa"/>
          </w:tcPr>
          <w:p w14:paraId="26D55FD0" w14:textId="244D55A6"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9C7F05">
              <w:rPr>
                <w:rFonts w:ascii="Arial" w:hAnsi="Arial" w:cs="Arial"/>
                <w:sz w:val="22"/>
                <w:szCs w:val="22"/>
              </w:rPr>
              <w:t>6</w:t>
            </w:r>
            <w:r w:rsidR="002E6C5A">
              <w:rPr>
                <w:rFonts w:ascii="Arial" w:hAnsi="Arial" w:cs="Arial"/>
                <w:sz w:val="22"/>
                <w:szCs w:val="22"/>
              </w:rPr>
              <w:t>/003</w:t>
            </w:r>
            <w:r w:rsidR="002E6C5A" w:rsidRPr="000C027A">
              <w:rPr>
                <w:rFonts w:ascii="Arial" w:hAnsi="Arial" w:cs="Arial"/>
                <w:sz w:val="22"/>
                <w:szCs w:val="22"/>
              </w:rPr>
              <w:t>.1</w:t>
            </w:r>
          </w:p>
        </w:tc>
        <w:tc>
          <w:tcPr>
            <w:tcW w:w="7552" w:type="dxa"/>
          </w:tcPr>
          <w:p w14:paraId="39172CA8" w14:textId="0F43E0D9" w:rsidR="002E6C5A" w:rsidRDefault="002E6C5A" w:rsidP="002E6C5A">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BD71F7">
              <w:rPr>
                <w:rFonts w:ascii="Arial" w:hAnsi="Arial" w:cs="Arial"/>
                <w:bCs/>
                <w:iCs/>
                <w:sz w:val="22"/>
                <w:szCs w:val="22"/>
              </w:rPr>
              <w:t>1</w:t>
            </w:r>
            <w:r w:rsidR="0067609D">
              <w:rPr>
                <w:rFonts w:ascii="Arial" w:hAnsi="Arial" w:cs="Arial"/>
                <w:bCs/>
                <w:iCs/>
                <w:sz w:val="22"/>
                <w:szCs w:val="22"/>
              </w:rPr>
              <w:t>2</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p>
          <w:p w14:paraId="62C98913" w14:textId="5C5CB91A" w:rsidR="00833EED" w:rsidRPr="000C027A" w:rsidRDefault="002E6C5A" w:rsidP="002E6C5A">
            <w:pPr>
              <w:jc w:val="both"/>
              <w:rPr>
                <w:rFonts w:ascii="Arial" w:hAnsi="Arial" w:cs="Arial"/>
                <w:sz w:val="22"/>
                <w:szCs w:val="22"/>
              </w:rPr>
            </w:pPr>
            <w:r>
              <w:rPr>
                <w:rFonts w:ascii="Arial" w:hAnsi="Arial" w:cs="Arial"/>
                <w:sz w:val="22"/>
                <w:szCs w:val="22"/>
              </w:rPr>
              <w:t xml:space="preserve">Cllr Mr Atkins stated that he had an interest in agenda item </w:t>
            </w:r>
            <w:r w:rsidR="005E1F50">
              <w:rPr>
                <w:rFonts w:ascii="Arial" w:hAnsi="Arial" w:cs="Arial"/>
                <w:sz w:val="22"/>
                <w:szCs w:val="22"/>
              </w:rPr>
              <w:t>1</w:t>
            </w:r>
            <w:r w:rsidR="00E31250">
              <w:rPr>
                <w:rFonts w:ascii="Arial" w:hAnsi="Arial" w:cs="Arial"/>
                <w:sz w:val="22"/>
                <w:szCs w:val="22"/>
              </w:rPr>
              <w:t>2</w:t>
            </w:r>
            <w:r>
              <w:rPr>
                <w:rFonts w:ascii="Arial" w:hAnsi="Arial" w:cs="Arial"/>
                <w:sz w:val="22"/>
                <w:szCs w:val="22"/>
              </w:rPr>
              <w:t xml:space="preserve"> (Coastal Erosion) as Chairman of the Pagham Flood Defence Trust. </w:t>
            </w:r>
          </w:p>
        </w:tc>
      </w:tr>
      <w:tr w:rsidR="002E6C5A" w:rsidRPr="000C027A" w14:paraId="18B2FC95" w14:textId="77777777" w:rsidTr="00986E8F">
        <w:tc>
          <w:tcPr>
            <w:tcW w:w="1464" w:type="dxa"/>
          </w:tcPr>
          <w:p w14:paraId="0438BD88" w14:textId="77777777" w:rsidR="002E6C5A" w:rsidRPr="000C027A" w:rsidRDefault="002E6C5A" w:rsidP="002E6C5A">
            <w:pPr>
              <w:rPr>
                <w:rFonts w:ascii="Arial" w:hAnsi="Arial" w:cs="Arial"/>
                <w:sz w:val="22"/>
                <w:szCs w:val="22"/>
              </w:rPr>
            </w:pPr>
          </w:p>
        </w:tc>
        <w:tc>
          <w:tcPr>
            <w:tcW w:w="7552"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986E8F">
        <w:tc>
          <w:tcPr>
            <w:tcW w:w="1464" w:type="dxa"/>
          </w:tcPr>
          <w:p w14:paraId="2590A97C" w14:textId="14998F17"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9C7F05">
              <w:rPr>
                <w:rFonts w:ascii="Arial" w:hAnsi="Arial" w:cs="Arial"/>
                <w:b/>
                <w:bCs/>
                <w:sz w:val="22"/>
                <w:szCs w:val="22"/>
              </w:rPr>
              <w:t>6</w:t>
            </w:r>
            <w:r w:rsidR="002E6C5A">
              <w:rPr>
                <w:rFonts w:ascii="Arial" w:hAnsi="Arial" w:cs="Arial"/>
                <w:b/>
                <w:bCs/>
                <w:sz w:val="22"/>
                <w:szCs w:val="22"/>
              </w:rPr>
              <w:t>/004</w:t>
            </w:r>
          </w:p>
        </w:tc>
        <w:tc>
          <w:tcPr>
            <w:tcW w:w="7552"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986E8F">
        <w:tc>
          <w:tcPr>
            <w:tcW w:w="1464" w:type="dxa"/>
          </w:tcPr>
          <w:p w14:paraId="4F1C7A62" w14:textId="144FF6AA"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9C7F05">
              <w:rPr>
                <w:rFonts w:ascii="Arial" w:hAnsi="Arial" w:cs="Arial"/>
                <w:sz w:val="22"/>
                <w:szCs w:val="22"/>
              </w:rPr>
              <w:t>6</w:t>
            </w:r>
            <w:r w:rsidR="002E6C5A">
              <w:rPr>
                <w:rFonts w:ascii="Arial" w:hAnsi="Arial" w:cs="Arial"/>
                <w:sz w:val="22"/>
                <w:szCs w:val="22"/>
              </w:rPr>
              <w:t>/004</w:t>
            </w:r>
            <w:r w:rsidR="002E6C5A" w:rsidRPr="000C027A">
              <w:rPr>
                <w:rFonts w:ascii="Arial" w:hAnsi="Arial" w:cs="Arial"/>
                <w:sz w:val="22"/>
                <w:szCs w:val="22"/>
              </w:rPr>
              <w:t>.1</w:t>
            </w:r>
          </w:p>
        </w:tc>
        <w:tc>
          <w:tcPr>
            <w:tcW w:w="7552" w:type="dxa"/>
          </w:tcPr>
          <w:p w14:paraId="128FF30C" w14:textId="44AC84E1" w:rsidR="002E6C5A" w:rsidRPr="000C027A" w:rsidRDefault="0067609D" w:rsidP="002E6C5A">
            <w:pPr>
              <w:rPr>
                <w:rFonts w:ascii="Arial" w:hAnsi="Arial" w:cs="Arial"/>
                <w:sz w:val="22"/>
                <w:szCs w:val="22"/>
              </w:rPr>
            </w:pPr>
            <w:r>
              <w:rPr>
                <w:rFonts w:ascii="Arial" w:hAnsi="Arial" w:cs="Arial"/>
                <w:sz w:val="22"/>
                <w:szCs w:val="22"/>
              </w:rPr>
              <w:t>No</w:t>
            </w:r>
            <w:r w:rsidR="002E6C5A">
              <w:rPr>
                <w:rFonts w:ascii="Arial" w:hAnsi="Arial" w:cs="Arial"/>
                <w:sz w:val="22"/>
                <w:szCs w:val="22"/>
              </w:rPr>
              <w:t xml:space="preserve"> members of the public were present.</w:t>
            </w:r>
          </w:p>
        </w:tc>
      </w:tr>
      <w:tr w:rsidR="00BD71F7" w:rsidRPr="000C027A" w14:paraId="5FC8EFF1" w14:textId="77777777" w:rsidTr="00986E8F">
        <w:tc>
          <w:tcPr>
            <w:tcW w:w="1464" w:type="dxa"/>
          </w:tcPr>
          <w:p w14:paraId="6BACF5C8" w14:textId="77777777" w:rsidR="00BD71F7" w:rsidRPr="0091246B" w:rsidRDefault="00BD71F7" w:rsidP="002E6C5A">
            <w:pPr>
              <w:rPr>
                <w:rFonts w:ascii="Arial" w:hAnsi="Arial" w:cs="Arial"/>
                <w:b/>
                <w:bCs/>
                <w:sz w:val="22"/>
                <w:szCs w:val="22"/>
              </w:rPr>
            </w:pPr>
          </w:p>
        </w:tc>
        <w:tc>
          <w:tcPr>
            <w:tcW w:w="7552"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101D8BA4" w14:textId="77777777" w:rsidTr="00986E8F">
        <w:tc>
          <w:tcPr>
            <w:tcW w:w="1464" w:type="dxa"/>
          </w:tcPr>
          <w:p w14:paraId="3AA9E2E4" w14:textId="268FBF6A" w:rsidR="0067609D" w:rsidRPr="0091246B" w:rsidRDefault="0067609D" w:rsidP="0067609D">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sidR="009C7F05">
              <w:rPr>
                <w:rFonts w:ascii="Arial" w:hAnsi="Arial" w:cs="Arial"/>
                <w:b/>
                <w:bCs/>
                <w:sz w:val="22"/>
                <w:szCs w:val="22"/>
              </w:rPr>
              <w:t>6</w:t>
            </w:r>
            <w:r>
              <w:rPr>
                <w:rFonts w:ascii="Arial" w:hAnsi="Arial" w:cs="Arial"/>
                <w:b/>
                <w:bCs/>
                <w:sz w:val="22"/>
                <w:szCs w:val="22"/>
              </w:rPr>
              <w:t>/005</w:t>
            </w:r>
          </w:p>
        </w:tc>
        <w:tc>
          <w:tcPr>
            <w:tcW w:w="7552" w:type="dxa"/>
          </w:tcPr>
          <w:p w14:paraId="227225B6" w14:textId="141B7ADB"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elect the Vice Chairman for 202</w:t>
            </w:r>
            <w:r w:rsidR="00644602">
              <w:rPr>
                <w:rFonts w:ascii="Arial" w:hAnsi="Arial" w:cs="Arial"/>
                <w:b/>
                <w:sz w:val="22"/>
                <w:szCs w:val="22"/>
              </w:rPr>
              <w:t>6</w:t>
            </w:r>
            <w:r w:rsidRPr="00313EA2">
              <w:rPr>
                <w:rFonts w:ascii="Arial" w:hAnsi="Arial" w:cs="Arial"/>
                <w:b/>
                <w:sz w:val="22"/>
                <w:szCs w:val="22"/>
              </w:rPr>
              <w:t>/2</w:t>
            </w:r>
            <w:r w:rsidR="00644602">
              <w:rPr>
                <w:rFonts w:ascii="Arial" w:hAnsi="Arial" w:cs="Arial"/>
                <w:b/>
                <w:sz w:val="22"/>
                <w:szCs w:val="22"/>
              </w:rPr>
              <w:t>7</w:t>
            </w:r>
            <w:r w:rsidRPr="00313EA2">
              <w:rPr>
                <w:rFonts w:ascii="Arial" w:hAnsi="Arial" w:cs="Arial"/>
                <w:b/>
                <w:sz w:val="22"/>
                <w:szCs w:val="22"/>
              </w:rPr>
              <w:t>.</w:t>
            </w:r>
          </w:p>
        </w:tc>
      </w:tr>
      <w:tr w:rsidR="0067609D" w:rsidRPr="000C027A" w14:paraId="4BC539FD" w14:textId="77777777" w:rsidTr="00986E8F">
        <w:tc>
          <w:tcPr>
            <w:tcW w:w="1464" w:type="dxa"/>
          </w:tcPr>
          <w:p w14:paraId="5882C1DB" w14:textId="1AEBC936" w:rsidR="0067609D" w:rsidRPr="0091246B" w:rsidRDefault="0067609D" w:rsidP="0067609D">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sidR="009C7F05">
              <w:rPr>
                <w:rFonts w:ascii="Arial" w:hAnsi="Arial" w:cs="Arial"/>
                <w:sz w:val="22"/>
                <w:szCs w:val="22"/>
              </w:rPr>
              <w:t>6</w:t>
            </w:r>
            <w:r>
              <w:rPr>
                <w:rFonts w:ascii="Arial" w:hAnsi="Arial" w:cs="Arial"/>
                <w:sz w:val="22"/>
                <w:szCs w:val="22"/>
              </w:rPr>
              <w:t>/005.1</w:t>
            </w:r>
          </w:p>
        </w:tc>
        <w:tc>
          <w:tcPr>
            <w:tcW w:w="7552" w:type="dxa"/>
          </w:tcPr>
          <w:p w14:paraId="2B53E000" w14:textId="1FD2C12B" w:rsidR="0067609D" w:rsidRPr="003C32EE" w:rsidRDefault="0067609D" w:rsidP="0067609D">
            <w:pPr>
              <w:widowControl w:val="0"/>
              <w:overflowPunct w:val="0"/>
              <w:autoSpaceDE w:val="0"/>
              <w:autoSpaceDN w:val="0"/>
              <w:adjustRightInd w:val="0"/>
              <w:spacing w:line="280" w:lineRule="atLeast"/>
              <w:rPr>
                <w:rFonts w:ascii="Arial" w:hAnsi="Arial" w:cs="Arial"/>
                <w:bCs/>
                <w:sz w:val="22"/>
                <w:szCs w:val="22"/>
              </w:rPr>
            </w:pPr>
            <w:r>
              <w:rPr>
                <w:rFonts w:ascii="Arial" w:hAnsi="Arial" w:cs="Arial"/>
                <w:bCs/>
                <w:color w:val="000000"/>
                <w:kern w:val="28"/>
                <w:sz w:val="22"/>
                <w:szCs w:val="22"/>
              </w:rPr>
              <w:t>Cllr David Huntley was elected as Vice Chairman for the forthcoming civic year.</w:t>
            </w:r>
          </w:p>
        </w:tc>
      </w:tr>
      <w:tr w:rsidR="0067609D" w:rsidRPr="000C027A" w14:paraId="547A38DC" w14:textId="77777777" w:rsidTr="00986E8F">
        <w:tc>
          <w:tcPr>
            <w:tcW w:w="1464" w:type="dxa"/>
          </w:tcPr>
          <w:p w14:paraId="2CF13D1B" w14:textId="77777777" w:rsidR="0067609D" w:rsidRPr="0091246B" w:rsidRDefault="0067609D" w:rsidP="0067609D">
            <w:pPr>
              <w:rPr>
                <w:rFonts w:ascii="Arial" w:hAnsi="Arial" w:cs="Arial"/>
                <w:b/>
                <w:bCs/>
                <w:sz w:val="22"/>
                <w:szCs w:val="22"/>
              </w:rPr>
            </w:pPr>
          </w:p>
        </w:tc>
        <w:tc>
          <w:tcPr>
            <w:tcW w:w="7552" w:type="dxa"/>
          </w:tcPr>
          <w:p w14:paraId="3DC1F253" w14:textId="77777777"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6357E715" w14:textId="77777777" w:rsidTr="00986E8F">
        <w:tc>
          <w:tcPr>
            <w:tcW w:w="1464" w:type="dxa"/>
          </w:tcPr>
          <w:p w14:paraId="15D88925" w14:textId="39118EAE" w:rsidR="0067609D" w:rsidRPr="0091246B" w:rsidRDefault="0067609D" w:rsidP="0067609D">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sidR="009C7F05">
              <w:rPr>
                <w:rFonts w:ascii="Arial" w:hAnsi="Arial" w:cs="Arial"/>
                <w:b/>
                <w:bCs/>
                <w:sz w:val="22"/>
                <w:szCs w:val="22"/>
              </w:rPr>
              <w:t>6</w:t>
            </w:r>
            <w:r>
              <w:rPr>
                <w:rFonts w:ascii="Arial" w:hAnsi="Arial" w:cs="Arial"/>
                <w:b/>
                <w:bCs/>
                <w:sz w:val="22"/>
                <w:szCs w:val="22"/>
              </w:rPr>
              <w:t>/006</w:t>
            </w:r>
          </w:p>
        </w:tc>
        <w:tc>
          <w:tcPr>
            <w:tcW w:w="7552" w:type="dxa"/>
          </w:tcPr>
          <w:p w14:paraId="2F121261" w14:textId="75C7C9E3" w:rsidR="0067609D" w:rsidRPr="005E1F50"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set up and appoint Members to Standing Committees</w:t>
            </w:r>
            <w:r w:rsidRPr="00313EA2">
              <w:rPr>
                <w:rFonts w:ascii="Arial" w:hAnsi="Arial" w:cs="Arial"/>
                <w:sz w:val="22"/>
                <w:szCs w:val="22"/>
              </w:rPr>
              <w:t>:</w:t>
            </w:r>
          </w:p>
        </w:tc>
      </w:tr>
      <w:tr w:rsidR="0067609D" w:rsidRPr="000C027A" w14:paraId="57104586" w14:textId="77777777" w:rsidTr="00986E8F">
        <w:tc>
          <w:tcPr>
            <w:tcW w:w="1464" w:type="dxa"/>
          </w:tcPr>
          <w:p w14:paraId="179CC8D1" w14:textId="7427F09A" w:rsidR="0067609D" w:rsidRDefault="0067609D" w:rsidP="0067609D">
            <w:pPr>
              <w:rPr>
                <w:rFonts w:ascii="Arial" w:hAnsi="Arial" w:cs="Arial"/>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/006.1</w:t>
            </w:r>
          </w:p>
          <w:p w14:paraId="037F66C5" w14:textId="77777777" w:rsidR="00C47A98" w:rsidRDefault="00C47A98" w:rsidP="0067609D">
            <w:pPr>
              <w:rPr>
                <w:rFonts w:ascii="Arial" w:hAnsi="Arial" w:cs="Arial"/>
                <w:sz w:val="22"/>
                <w:szCs w:val="22"/>
              </w:rPr>
            </w:pPr>
          </w:p>
          <w:p w14:paraId="226762BE" w14:textId="77777777" w:rsidR="00C47A98" w:rsidRDefault="00C47A98" w:rsidP="0067609D">
            <w:pPr>
              <w:rPr>
                <w:rFonts w:ascii="Arial" w:hAnsi="Arial" w:cs="Arial"/>
                <w:sz w:val="22"/>
                <w:szCs w:val="22"/>
              </w:rPr>
            </w:pPr>
          </w:p>
          <w:p w14:paraId="0DC08488" w14:textId="77777777" w:rsidR="00C47A98" w:rsidRDefault="00C47A98" w:rsidP="0067609D">
            <w:pPr>
              <w:rPr>
                <w:rFonts w:ascii="Arial" w:hAnsi="Arial" w:cs="Arial"/>
                <w:sz w:val="22"/>
                <w:szCs w:val="22"/>
              </w:rPr>
            </w:pPr>
          </w:p>
          <w:p w14:paraId="4B10FD64" w14:textId="77777777" w:rsidR="00C47A98" w:rsidRDefault="00C47A98" w:rsidP="0067609D">
            <w:pPr>
              <w:rPr>
                <w:rFonts w:ascii="Arial" w:hAnsi="Arial" w:cs="Arial"/>
                <w:sz w:val="22"/>
                <w:szCs w:val="22"/>
              </w:rPr>
            </w:pPr>
          </w:p>
          <w:p w14:paraId="5480E161" w14:textId="77777777" w:rsidR="00C47A98" w:rsidRDefault="00C47A98" w:rsidP="0067609D">
            <w:pPr>
              <w:rPr>
                <w:rFonts w:ascii="Arial" w:hAnsi="Arial" w:cs="Arial"/>
                <w:sz w:val="22"/>
                <w:szCs w:val="22"/>
              </w:rPr>
            </w:pPr>
          </w:p>
          <w:p w14:paraId="62787725" w14:textId="77777777" w:rsidR="00C47A98" w:rsidRDefault="00C47A98" w:rsidP="0067609D">
            <w:pPr>
              <w:rPr>
                <w:rFonts w:ascii="Arial" w:hAnsi="Arial" w:cs="Arial"/>
                <w:sz w:val="22"/>
                <w:szCs w:val="22"/>
              </w:rPr>
            </w:pPr>
          </w:p>
          <w:p w14:paraId="28D5CFDF" w14:textId="71238CCA" w:rsidR="00C47A98" w:rsidRDefault="00C47A98" w:rsidP="0067609D">
            <w:pPr>
              <w:rPr>
                <w:rFonts w:ascii="Arial" w:hAnsi="Arial" w:cs="Arial"/>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/006.2</w:t>
            </w:r>
          </w:p>
          <w:p w14:paraId="33427DD1" w14:textId="77777777" w:rsidR="00C47A98" w:rsidRDefault="00C47A98" w:rsidP="0067609D">
            <w:pPr>
              <w:rPr>
                <w:rFonts w:ascii="Arial" w:hAnsi="Arial" w:cs="Arial"/>
                <w:sz w:val="22"/>
                <w:szCs w:val="22"/>
              </w:rPr>
            </w:pPr>
          </w:p>
          <w:p w14:paraId="20AD7988" w14:textId="77777777" w:rsidR="00C47A98" w:rsidRDefault="00C47A98" w:rsidP="0067609D">
            <w:pPr>
              <w:rPr>
                <w:rFonts w:ascii="Arial" w:hAnsi="Arial" w:cs="Arial"/>
                <w:sz w:val="22"/>
                <w:szCs w:val="22"/>
              </w:rPr>
            </w:pPr>
          </w:p>
          <w:p w14:paraId="659EFC20" w14:textId="77777777" w:rsidR="00C47A98" w:rsidRDefault="00C47A98" w:rsidP="0067609D">
            <w:pPr>
              <w:rPr>
                <w:rFonts w:ascii="Arial" w:hAnsi="Arial" w:cs="Arial"/>
                <w:sz w:val="22"/>
                <w:szCs w:val="22"/>
              </w:rPr>
            </w:pPr>
          </w:p>
          <w:p w14:paraId="424935D3" w14:textId="77777777" w:rsidR="00C47A98" w:rsidRDefault="00C47A98" w:rsidP="0067609D">
            <w:pPr>
              <w:rPr>
                <w:rFonts w:ascii="Arial" w:hAnsi="Arial" w:cs="Arial"/>
                <w:sz w:val="22"/>
                <w:szCs w:val="22"/>
              </w:rPr>
            </w:pPr>
          </w:p>
          <w:p w14:paraId="39258C41" w14:textId="77777777" w:rsidR="00C47A98" w:rsidRDefault="00C47A98" w:rsidP="0067609D">
            <w:pPr>
              <w:rPr>
                <w:rFonts w:ascii="Arial" w:hAnsi="Arial" w:cs="Arial"/>
                <w:sz w:val="22"/>
                <w:szCs w:val="22"/>
              </w:rPr>
            </w:pPr>
          </w:p>
          <w:p w14:paraId="551B9743" w14:textId="77777777" w:rsidR="00C47A98" w:rsidRDefault="00C47A98" w:rsidP="0067609D">
            <w:pPr>
              <w:rPr>
                <w:rFonts w:ascii="Arial" w:hAnsi="Arial" w:cs="Arial"/>
                <w:sz w:val="22"/>
                <w:szCs w:val="22"/>
              </w:rPr>
            </w:pPr>
          </w:p>
          <w:p w14:paraId="7C5AD5F3" w14:textId="77777777" w:rsidR="004E758C" w:rsidRDefault="004E758C" w:rsidP="0067609D">
            <w:pPr>
              <w:rPr>
                <w:rFonts w:ascii="Arial" w:hAnsi="Arial" w:cs="Arial"/>
                <w:sz w:val="22"/>
                <w:szCs w:val="22"/>
              </w:rPr>
            </w:pPr>
          </w:p>
          <w:p w14:paraId="683BB1D6" w14:textId="77777777" w:rsidR="00C47A98" w:rsidRDefault="00C47A98" w:rsidP="0067609D">
            <w:pPr>
              <w:rPr>
                <w:rFonts w:ascii="Arial" w:hAnsi="Arial" w:cs="Arial"/>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/006.3</w:t>
            </w:r>
          </w:p>
          <w:p w14:paraId="2208E271" w14:textId="77777777" w:rsidR="002A355B" w:rsidRDefault="002A355B" w:rsidP="0067609D">
            <w:pPr>
              <w:rPr>
                <w:rFonts w:ascii="Arial" w:hAnsi="Arial" w:cs="Arial"/>
                <w:sz w:val="22"/>
                <w:szCs w:val="22"/>
              </w:rPr>
            </w:pPr>
          </w:p>
          <w:p w14:paraId="44AF8B95" w14:textId="77777777" w:rsidR="002A355B" w:rsidRDefault="002A355B" w:rsidP="0067609D">
            <w:pPr>
              <w:rPr>
                <w:rFonts w:ascii="Arial" w:hAnsi="Arial" w:cs="Arial"/>
                <w:sz w:val="22"/>
                <w:szCs w:val="22"/>
              </w:rPr>
            </w:pPr>
          </w:p>
          <w:p w14:paraId="6937B900" w14:textId="77777777" w:rsidR="002A355B" w:rsidRDefault="002A355B" w:rsidP="0067609D">
            <w:pPr>
              <w:rPr>
                <w:rFonts w:ascii="Arial" w:hAnsi="Arial" w:cs="Arial"/>
                <w:sz w:val="22"/>
                <w:szCs w:val="22"/>
              </w:rPr>
            </w:pPr>
          </w:p>
          <w:p w14:paraId="21CFD856" w14:textId="77777777" w:rsidR="002A355B" w:rsidRDefault="002A355B" w:rsidP="0067609D">
            <w:pPr>
              <w:rPr>
                <w:rFonts w:ascii="Arial" w:hAnsi="Arial" w:cs="Arial"/>
                <w:sz w:val="22"/>
                <w:szCs w:val="22"/>
              </w:rPr>
            </w:pPr>
          </w:p>
          <w:p w14:paraId="67AB0BA4" w14:textId="77777777" w:rsidR="002A355B" w:rsidRDefault="002A355B" w:rsidP="0067609D">
            <w:pPr>
              <w:rPr>
                <w:rFonts w:ascii="Arial" w:hAnsi="Arial" w:cs="Arial"/>
                <w:sz w:val="22"/>
                <w:szCs w:val="22"/>
              </w:rPr>
            </w:pPr>
          </w:p>
          <w:p w14:paraId="6AF44C82" w14:textId="77777777" w:rsidR="002A355B" w:rsidRDefault="002A355B" w:rsidP="0067609D">
            <w:pPr>
              <w:rPr>
                <w:rFonts w:ascii="Arial" w:hAnsi="Arial" w:cs="Arial"/>
                <w:sz w:val="22"/>
                <w:szCs w:val="22"/>
              </w:rPr>
            </w:pPr>
          </w:p>
          <w:p w14:paraId="64874ADD" w14:textId="16989298" w:rsidR="002A355B" w:rsidRPr="000C027A" w:rsidRDefault="002A355B" w:rsidP="0067609D">
            <w:pPr>
              <w:rPr>
                <w:rFonts w:ascii="Arial" w:hAnsi="Arial" w:cs="Arial"/>
                <w:sz w:val="22"/>
                <w:szCs w:val="22"/>
              </w:rPr>
            </w:pPr>
            <w:r>
              <w:rPr>
                <w:rFonts w:ascii="Arial" w:hAnsi="Arial" w:cs="Arial"/>
                <w:sz w:val="22"/>
                <w:szCs w:val="22"/>
              </w:rPr>
              <w:t>C/26/006.4</w:t>
            </w:r>
          </w:p>
        </w:tc>
        <w:tc>
          <w:tcPr>
            <w:tcW w:w="7552" w:type="dxa"/>
          </w:tcPr>
          <w:p w14:paraId="31D18A12" w14:textId="672943C7" w:rsidR="0006513A" w:rsidRDefault="0006513A" w:rsidP="0067609D">
            <w:pPr>
              <w:widowControl w:val="0"/>
              <w:overflowPunct w:val="0"/>
              <w:autoSpaceDE w:val="0"/>
              <w:autoSpaceDN w:val="0"/>
              <w:adjustRightInd w:val="0"/>
              <w:spacing w:line="280" w:lineRule="atLeast"/>
              <w:rPr>
                <w:rFonts w:ascii="Arial" w:hAnsi="Arial" w:cs="Arial"/>
                <w:sz w:val="22"/>
                <w:szCs w:val="22"/>
                <w:u w:val="single"/>
              </w:rPr>
            </w:pPr>
            <w:r>
              <w:rPr>
                <w:rFonts w:ascii="Arial" w:hAnsi="Arial" w:cs="Arial"/>
                <w:sz w:val="22"/>
                <w:szCs w:val="22"/>
                <w:u w:val="single"/>
              </w:rPr>
              <w:lastRenderedPageBreak/>
              <w:t xml:space="preserve">To </w:t>
            </w:r>
            <w:proofErr w:type="gramStart"/>
            <w:r w:rsidR="00155A72">
              <w:rPr>
                <w:rFonts w:ascii="Arial" w:hAnsi="Arial" w:cs="Arial"/>
                <w:sz w:val="22"/>
                <w:szCs w:val="22"/>
                <w:u w:val="single"/>
              </w:rPr>
              <w:t>re</w:t>
            </w:r>
            <w:r>
              <w:rPr>
                <w:rFonts w:ascii="Arial" w:hAnsi="Arial" w:cs="Arial"/>
                <w:sz w:val="22"/>
                <w:szCs w:val="22"/>
                <w:u w:val="single"/>
              </w:rPr>
              <w:t>adopt  Terms</w:t>
            </w:r>
            <w:proofErr w:type="gramEnd"/>
            <w:r>
              <w:rPr>
                <w:rFonts w:ascii="Arial" w:hAnsi="Arial" w:cs="Arial"/>
                <w:sz w:val="22"/>
                <w:szCs w:val="22"/>
                <w:u w:val="single"/>
              </w:rPr>
              <w:t xml:space="preserve"> of Reference for the following Committees:</w:t>
            </w:r>
          </w:p>
          <w:p w14:paraId="052BF74E" w14:textId="77777777" w:rsidR="00351A55" w:rsidRPr="00AF3740" w:rsidRDefault="0006513A" w:rsidP="0067609D">
            <w:pPr>
              <w:widowControl w:val="0"/>
              <w:overflowPunct w:val="0"/>
              <w:autoSpaceDE w:val="0"/>
              <w:autoSpaceDN w:val="0"/>
              <w:adjustRightInd w:val="0"/>
              <w:spacing w:line="280" w:lineRule="atLeast"/>
              <w:rPr>
                <w:rFonts w:ascii="Arial" w:hAnsi="Arial" w:cs="Arial"/>
                <w:sz w:val="22"/>
                <w:szCs w:val="22"/>
              </w:rPr>
            </w:pPr>
            <w:r w:rsidRPr="00AF3740">
              <w:rPr>
                <w:rFonts w:ascii="Arial" w:hAnsi="Arial" w:cs="Arial"/>
                <w:sz w:val="22"/>
                <w:szCs w:val="22"/>
              </w:rPr>
              <w:t xml:space="preserve">6.1.1 </w:t>
            </w:r>
            <w:r w:rsidR="00351A55" w:rsidRPr="00AF3740">
              <w:rPr>
                <w:rFonts w:ascii="Arial" w:hAnsi="Arial" w:cs="Arial"/>
                <w:sz w:val="22"/>
                <w:szCs w:val="22"/>
              </w:rPr>
              <w:t>–</w:t>
            </w:r>
            <w:r w:rsidRPr="00AF3740">
              <w:rPr>
                <w:rFonts w:ascii="Arial" w:hAnsi="Arial" w:cs="Arial"/>
                <w:sz w:val="22"/>
                <w:szCs w:val="22"/>
              </w:rPr>
              <w:t xml:space="preserve"> </w:t>
            </w:r>
            <w:r w:rsidR="00351A55" w:rsidRPr="00AF3740">
              <w:rPr>
                <w:rFonts w:ascii="Arial" w:hAnsi="Arial" w:cs="Arial"/>
                <w:sz w:val="22"/>
                <w:szCs w:val="22"/>
              </w:rPr>
              <w:t>Planning Committee</w:t>
            </w:r>
          </w:p>
          <w:p w14:paraId="141FD9C8"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proofErr w:type="gramStart"/>
            <w:r w:rsidRPr="00AF3740">
              <w:rPr>
                <w:rFonts w:ascii="Arial" w:hAnsi="Arial" w:cs="Arial"/>
                <w:sz w:val="22"/>
                <w:szCs w:val="22"/>
              </w:rPr>
              <w:t>6.1.2  Highways</w:t>
            </w:r>
            <w:proofErr w:type="gramEnd"/>
            <w:r w:rsidRPr="00AF3740">
              <w:rPr>
                <w:rFonts w:ascii="Arial" w:hAnsi="Arial" w:cs="Arial"/>
                <w:sz w:val="22"/>
                <w:szCs w:val="22"/>
              </w:rPr>
              <w:t xml:space="preserve"> &amp; Amenities Committee</w:t>
            </w:r>
          </w:p>
          <w:p w14:paraId="4832D4EC"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r w:rsidRPr="00AF3740">
              <w:rPr>
                <w:rFonts w:ascii="Arial" w:hAnsi="Arial" w:cs="Arial"/>
                <w:sz w:val="22"/>
                <w:szCs w:val="22"/>
              </w:rPr>
              <w:t>6.1.3 – Finance Committee</w:t>
            </w:r>
          </w:p>
          <w:p w14:paraId="06B322C7"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p>
          <w:p w14:paraId="6D18E715" w14:textId="6776C767" w:rsidR="00AF3740" w:rsidRDefault="00AF3740" w:rsidP="0067609D">
            <w:pPr>
              <w:widowControl w:val="0"/>
              <w:overflowPunct w:val="0"/>
              <w:autoSpaceDE w:val="0"/>
              <w:autoSpaceDN w:val="0"/>
              <w:adjustRightInd w:val="0"/>
              <w:spacing w:line="280" w:lineRule="atLeast"/>
              <w:rPr>
                <w:rFonts w:ascii="Arial" w:hAnsi="Arial" w:cs="Arial"/>
                <w:sz w:val="22"/>
                <w:szCs w:val="22"/>
                <w:u w:val="single"/>
              </w:rPr>
            </w:pPr>
            <w:r w:rsidRPr="00AF3740">
              <w:rPr>
                <w:rFonts w:ascii="Arial" w:hAnsi="Arial" w:cs="Arial"/>
                <w:sz w:val="22"/>
                <w:szCs w:val="22"/>
              </w:rPr>
              <w:t xml:space="preserve">RESOLVED to </w:t>
            </w:r>
            <w:r w:rsidR="00862307">
              <w:rPr>
                <w:rFonts w:ascii="Arial" w:hAnsi="Arial" w:cs="Arial"/>
                <w:sz w:val="22"/>
                <w:szCs w:val="22"/>
              </w:rPr>
              <w:t>re</w:t>
            </w:r>
            <w:r w:rsidRPr="00AF3740">
              <w:rPr>
                <w:rFonts w:ascii="Arial" w:hAnsi="Arial" w:cs="Arial"/>
                <w:sz w:val="22"/>
                <w:szCs w:val="22"/>
              </w:rPr>
              <w:t>adopt the Terms of Reference</w:t>
            </w:r>
            <w:r w:rsidR="00EB5819">
              <w:rPr>
                <w:rFonts w:ascii="Arial" w:hAnsi="Arial" w:cs="Arial"/>
                <w:sz w:val="22"/>
                <w:szCs w:val="22"/>
              </w:rPr>
              <w:t xml:space="preserve"> </w:t>
            </w:r>
          </w:p>
          <w:p w14:paraId="0D943753" w14:textId="77777777" w:rsidR="00862307" w:rsidRDefault="0067609D" w:rsidP="0067609D">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sz w:val="22"/>
                <w:szCs w:val="22"/>
                <w:u w:val="single"/>
              </w:rPr>
              <w:t>Planning Committee</w:t>
            </w:r>
            <w:r w:rsidRPr="00313EA2">
              <w:rPr>
                <w:rFonts w:ascii="Arial" w:hAnsi="Arial" w:cs="Arial"/>
                <w:sz w:val="22"/>
                <w:szCs w:val="22"/>
              </w:rPr>
              <w:t xml:space="preserve"> - with delegated authority to make </w:t>
            </w:r>
            <w:r>
              <w:rPr>
                <w:rFonts w:ascii="Arial" w:hAnsi="Arial" w:cs="Arial"/>
                <w:sz w:val="22"/>
                <w:szCs w:val="22"/>
              </w:rPr>
              <w:t xml:space="preserve">RESOLVED that </w:t>
            </w:r>
          </w:p>
          <w:p w14:paraId="5D45DA4B" w14:textId="10DAF957" w:rsidR="00862307" w:rsidRDefault="00862307" w:rsidP="0067609D">
            <w:pPr>
              <w:widowControl w:val="0"/>
              <w:overflowPunct w:val="0"/>
              <w:autoSpaceDE w:val="0"/>
              <w:autoSpaceDN w:val="0"/>
              <w:adjustRightInd w:val="0"/>
              <w:spacing w:line="280" w:lineRule="atLeast"/>
              <w:rPr>
                <w:rFonts w:ascii="Arial" w:hAnsi="Arial" w:cs="Arial"/>
                <w:sz w:val="22"/>
                <w:szCs w:val="22"/>
              </w:rPr>
            </w:pPr>
          </w:p>
          <w:p w14:paraId="0C9909E5" w14:textId="15CACCEB" w:rsidR="0067609D" w:rsidRDefault="00F0044B" w:rsidP="0067609D">
            <w:pPr>
              <w:widowControl w:val="0"/>
              <w:overflowPunct w:val="0"/>
              <w:autoSpaceDE w:val="0"/>
              <w:autoSpaceDN w:val="0"/>
              <w:adjustRightInd w:val="0"/>
              <w:spacing w:line="280" w:lineRule="atLeast"/>
              <w:rPr>
                <w:rFonts w:ascii="Arial" w:hAnsi="Arial" w:cs="Arial"/>
                <w:sz w:val="22"/>
                <w:szCs w:val="22"/>
              </w:rPr>
            </w:pPr>
            <w:r>
              <w:rPr>
                <w:rFonts w:ascii="Arial" w:hAnsi="Arial" w:cs="Arial"/>
                <w:sz w:val="22"/>
                <w:szCs w:val="22"/>
              </w:rPr>
              <w:lastRenderedPageBreak/>
              <w:t xml:space="preserve">The current membership of </w:t>
            </w:r>
            <w:r w:rsidR="00364018">
              <w:rPr>
                <w:rFonts w:ascii="Arial" w:hAnsi="Arial" w:cs="Arial"/>
                <w:sz w:val="22"/>
                <w:szCs w:val="22"/>
              </w:rPr>
              <w:t>Cllr Mrs J Behr</w:t>
            </w:r>
            <w:r w:rsidR="004E758C">
              <w:rPr>
                <w:rFonts w:ascii="Arial" w:hAnsi="Arial" w:cs="Arial"/>
                <w:sz w:val="22"/>
                <w:szCs w:val="22"/>
              </w:rPr>
              <w:t xml:space="preserve">, </w:t>
            </w:r>
            <w:r w:rsidR="00364018">
              <w:rPr>
                <w:rFonts w:ascii="Arial" w:hAnsi="Arial" w:cs="Arial"/>
                <w:sz w:val="22"/>
                <w:szCs w:val="22"/>
              </w:rPr>
              <w:t>Cllr Mr J Carr</w:t>
            </w:r>
            <w:r w:rsidR="004E758C">
              <w:rPr>
                <w:rFonts w:ascii="Arial" w:hAnsi="Arial" w:cs="Arial"/>
                <w:sz w:val="22"/>
                <w:szCs w:val="22"/>
              </w:rPr>
              <w:t xml:space="preserve">, </w:t>
            </w:r>
            <w:r w:rsidR="00364018">
              <w:rPr>
                <w:rFonts w:ascii="Arial" w:hAnsi="Arial" w:cs="Arial"/>
                <w:sz w:val="22"/>
                <w:szCs w:val="22"/>
              </w:rPr>
              <w:t>Cllr Mr P Cooper</w:t>
            </w:r>
            <w:r w:rsidR="004E758C">
              <w:rPr>
                <w:rFonts w:ascii="Arial" w:hAnsi="Arial" w:cs="Arial"/>
                <w:sz w:val="22"/>
                <w:szCs w:val="22"/>
              </w:rPr>
              <w:t xml:space="preserve">, </w:t>
            </w:r>
            <w:r w:rsidR="00364018">
              <w:rPr>
                <w:rFonts w:ascii="Arial" w:hAnsi="Arial" w:cs="Arial"/>
                <w:sz w:val="22"/>
                <w:szCs w:val="22"/>
              </w:rPr>
              <w:t>Cllr Mrs D Hall</w:t>
            </w:r>
            <w:r w:rsidR="004E758C">
              <w:rPr>
                <w:rFonts w:ascii="Arial" w:hAnsi="Arial" w:cs="Arial"/>
                <w:sz w:val="22"/>
                <w:szCs w:val="22"/>
              </w:rPr>
              <w:t xml:space="preserve">, </w:t>
            </w:r>
            <w:r w:rsidR="00364018">
              <w:rPr>
                <w:rFonts w:ascii="Arial" w:hAnsi="Arial" w:cs="Arial"/>
                <w:sz w:val="22"/>
                <w:szCs w:val="22"/>
              </w:rPr>
              <w:t>Cllr Ms P Hilton</w:t>
            </w:r>
            <w:r>
              <w:rPr>
                <w:rFonts w:ascii="Arial" w:hAnsi="Arial" w:cs="Arial"/>
                <w:sz w:val="22"/>
                <w:szCs w:val="22"/>
              </w:rPr>
              <w:t xml:space="preserve">, </w:t>
            </w:r>
            <w:r>
              <w:rPr>
                <w:rFonts w:ascii="Arial" w:hAnsi="Arial" w:cs="Arial"/>
                <w:sz w:val="22"/>
                <w:szCs w:val="22"/>
              </w:rPr>
              <w:t>Cllr Mr I Manion</w:t>
            </w:r>
            <w:r>
              <w:rPr>
                <w:rFonts w:ascii="Arial" w:hAnsi="Arial" w:cs="Arial"/>
                <w:sz w:val="22"/>
                <w:szCs w:val="22"/>
              </w:rPr>
              <w:t xml:space="preserve"> agreed to continue</w:t>
            </w:r>
            <w:r w:rsidR="00573450">
              <w:rPr>
                <w:rFonts w:ascii="Arial" w:hAnsi="Arial" w:cs="Arial"/>
                <w:sz w:val="22"/>
                <w:szCs w:val="22"/>
              </w:rPr>
              <w:t xml:space="preserve">, with </w:t>
            </w:r>
            <w:r w:rsidR="00364018">
              <w:rPr>
                <w:rFonts w:ascii="Arial" w:hAnsi="Arial" w:cs="Arial"/>
                <w:sz w:val="22"/>
                <w:szCs w:val="22"/>
              </w:rPr>
              <w:t>Cllr Mr M Howard</w:t>
            </w:r>
            <w:r w:rsidR="00573450">
              <w:rPr>
                <w:rFonts w:ascii="Arial" w:hAnsi="Arial" w:cs="Arial"/>
                <w:sz w:val="22"/>
                <w:szCs w:val="22"/>
              </w:rPr>
              <w:t xml:space="preserve"> &amp; </w:t>
            </w:r>
            <w:r w:rsidR="004E758C">
              <w:rPr>
                <w:rFonts w:ascii="Arial" w:hAnsi="Arial" w:cs="Arial"/>
                <w:sz w:val="22"/>
                <w:szCs w:val="22"/>
              </w:rPr>
              <w:t>Cllr Ms R Palmer</w:t>
            </w:r>
            <w:r w:rsidR="00573450">
              <w:rPr>
                <w:rFonts w:ascii="Arial" w:hAnsi="Arial" w:cs="Arial"/>
                <w:sz w:val="22"/>
                <w:szCs w:val="22"/>
              </w:rPr>
              <w:t xml:space="preserve"> being appointed to the Committee</w:t>
            </w:r>
            <w:r w:rsidR="0067609D">
              <w:rPr>
                <w:rFonts w:ascii="Arial" w:hAnsi="Arial" w:cs="Arial"/>
                <w:sz w:val="22"/>
                <w:szCs w:val="22"/>
              </w:rPr>
              <w:t xml:space="preserve">. </w:t>
            </w:r>
            <w:r w:rsidR="0067609D" w:rsidRPr="00695993">
              <w:rPr>
                <w:rFonts w:ascii="Arial" w:hAnsi="Arial" w:cs="Arial"/>
                <w:sz w:val="22"/>
                <w:szCs w:val="22"/>
              </w:rPr>
              <w:t>The Chairman and Vice Chairman were appointed ex-</w:t>
            </w:r>
            <w:proofErr w:type="gramStart"/>
            <w:r w:rsidR="0067609D" w:rsidRPr="00695993">
              <w:rPr>
                <w:rFonts w:ascii="Arial" w:hAnsi="Arial" w:cs="Arial"/>
                <w:sz w:val="22"/>
                <w:szCs w:val="22"/>
              </w:rPr>
              <w:t>officio.</w:t>
            </w:r>
            <w:r w:rsidR="00573450">
              <w:rPr>
                <w:rFonts w:ascii="Arial" w:hAnsi="Arial" w:cs="Arial"/>
                <w:sz w:val="22"/>
                <w:szCs w:val="22"/>
              </w:rPr>
              <w:t>.</w:t>
            </w:r>
            <w:proofErr w:type="gramEnd"/>
          </w:p>
          <w:p w14:paraId="661D568E" w14:textId="77777777" w:rsidR="0067609D" w:rsidRDefault="0067609D" w:rsidP="0067609D">
            <w:pPr>
              <w:widowControl w:val="0"/>
              <w:overflowPunct w:val="0"/>
              <w:autoSpaceDE w:val="0"/>
              <w:autoSpaceDN w:val="0"/>
              <w:adjustRightInd w:val="0"/>
              <w:spacing w:line="280" w:lineRule="atLeast"/>
              <w:rPr>
                <w:rFonts w:ascii="Arial" w:hAnsi="Arial" w:cs="Arial"/>
                <w:sz w:val="22"/>
                <w:szCs w:val="22"/>
                <w:u w:val="single"/>
              </w:rPr>
            </w:pPr>
          </w:p>
          <w:p w14:paraId="0E8E608D" w14:textId="0E934532" w:rsidR="0067609D" w:rsidRPr="00BD71F7" w:rsidRDefault="0067609D" w:rsidP="0067609D">
            <w:pPr>
              <w:widowControl w:val="0"/>
              <w:overflowPunct w:val="0"/>
              <w:autoSpaceDE w:val="0"/>
              <w:autoSpaceDN w:val="0"/>
              <w:adjustRightInd w:val="0"/>
              <w:spacing w:line="280" w:lineRule="atLeast"/>
              <w:rPr>
                <w:rFonts w:ascii="Arial" w:hAnsi="Arial" w:cs="Arial"/>
                <w:bCs/>
                <w:sz w:val="22"/>
                <w:szCs w:val="22"/>
              </w:rPr>
            </w:pPr>
            <w:r w:rsidRPr="00695993">
              <w:rPr>
                <w:rFonts w:ascii="Arial" w:hAnsi="Arial" w:cs="Arial"/>
                <w:sz w:val="22"/>
                <w:szCs w:val="22"/>
                <w:u w:val="single"/>
              </w:rPr>
              <w:t>Highways &amp; Amenities Committee</w:t>
            </w:r>
            <w:r w:rsidRPr="00695993">
              <w:rPr>
                <w:rFonts w:ascii="Arial" w:hAnsi="Arial" w:cs="Arial"/>
                <w:sz w:val="22"/>
                <w:szCs w:val="22"/>
              </w:rPr>
              <w:t xml:space="preserve"> - with delegated authority to authorise payments and emergency repairs. It was RESOLVED that the current membership of Cllrs Mrs Behr, </w:t>
            </w:r>
            <w:r w:rsidR="00E31250">
              <w:rPr>
                <w:rFonts w:ascii="Arial" w:hAnsi="Arial" w:cs="Arial"/>
                <w:sz w:val="22"/>
                <w:szCs w:val="22"/>
              </w:rPr>
              <w:t xml:space="preserve">Mr Cooper, </w:t>
            </w:r>
            <w:r w:rsidR="00110A49">
              <w:rPr>
                <w:rFonts w:ascii="Arial" w:hAnsi="Arial" w:cs="Arial"/>
                <w:sz w:val="22"/>
                <w:szCs w:val="22"/>
              </w:rPr>
              <w:t xml:space="preserve">Mrs Hilton </w:t>
            </w:r>
            <w:r w:rsidR="00573450">
              <w:rPr>
                <w:rFonts w:ascii="Arial" w:hAnsi="Arial" w:cs="Arial"/>
                <w:sz w:val="22"/>
                <w:szCs w:val="22"/>
              </w:rPr>
              <w:t xml:space="preserve">&amp; </w:t>
            </w:r>
            <w:r w:rsidRPr="00695993">
              <w:rPr>
                <w:rFonts w:ascii="Arial" w:hAnsi="Arial" w:cs="Arial"/>
                <w:sz w:val="22"/>
                <w:szCs w:val="22"/>
              </w:rPr>
              <w:t>Mr Manion</w:t>
            </w:r>
            <w:r>
              <w:rPr>
                <w:rFonts w:ascii="Arial" w:hAnsi="Arial" w:cs="Arial"/>
                <w:sz w:val="22"/>
                <w:szCs w:val="22"/>
              </w:rPr>
              <w:t xml:space="preserve"> </w:t>
            </w:r>
            <w:r w:rsidRPr="00695993">
              <w:rPr>
                <w:rFonts w:ascii="Arial" w:hAnsi="Arial" w:cs="Arial"/>
                <w:sz w:val="22"/>
                <w:szCs w:val="22"/>
              </w:rPr>
              <w:t>continue</w:t>
            </w:r>
            <w:r w:rsidR="00E31250">
              <w:rPr>
                <w:rFonts w:ascii="Arial" w:hAnsi="Arial" w:cs="Arial"/>
                <w:sz w:val="22"/>
                <w:szCs w:val="22"/>
              </w:rPr>
              <w:t>.  It was further RESOLVED that Cllr</w:t>
            </w:r>
            <w:r w:rsidR="00110A49">
              <w:rPr>
                <w:rFonts w:ascii="Arial" w:hAnsi="Arial" w:cs="Arial"/>
                <w:sz w:val="22"/>
                <w:szCs w:val="22"/>
              </w:rPr>
              <w:t>s</w:t>
            </w:r>
            <w:r w:rsidR="00E31250">
              <w:rPr>
                <w:rFonts w:ascii="Arial" w:hAnsi="Arial" w:cs="Arial"/>
                <w:sz w:val="22"/>
                <w:szCs w:val="22"/>
              </w:rPr>
              <w:t xml:space="preserve"> M</w:t>
            </w:r>
            <w:r w:rsidR="00110A49">
              <w:rPr>
                <w:rFonts w:ascii="Arial" w:hAnsi="Arial" w:cs="Arial"/>
                <w:sz w:val="22"/>
                <w:szCs w:val="22"/>
              </w:rPr>
              <w:t>r</w:t>
            </w:r>
            <w:r w:rsidR="00E31250">
              <w:rPr>
                <w:rFonts w:ascii="Arial" w:hAnsi="Arial" w:cs="Arial"/>
                <w:sz w:val="22"/>
                <w:szCs w:val="22"/>
              </w:rPr>
              <w:t xml:space="preserve"> </w:t>
            </w:r>
            <w:r w:rsidR="00110A49">
              <w:rPr>
                <w:rFonts w:ascii="Arial" w:hAnsi="Arial" w:cs="Arial"/>
                <w:sz w:val="22"/>
                <w:szCs w:val="22"/>
              </w:rPr>
              <w:t>Howard &amp; M</w:t>
            </w:r>
            <w:r w:rsidR="00DD66F1">
              <w:rPr>
                <w:rFonts w:ascii="Arial" w:hAnsi="Arial" w:cs="Arial"/>
                <w:sz w:val="22"/>
                <w:szCs w:val="22"/>
              </w:rPr>
              <w:t>s Palmer</w:t>
            </w:r>
            <w:r w:rsidR="00E31250">
              <w:rPr>
                <w:rFonts w:ascii="Arial" w:hAnsi="Arial" w:cs="Arial"/>
                <w:sz w:val="22"/>
                <w:szCs w:val="22"/>
              </w:rPr>
              <w:t xml:space="preserve"> be appointed to the Committee.  The </w:t>
            </w:r>
            <w:r w:rsidRPr="00695993">
              <w:rPr>
                <w:rFonts w:ascii="Arial" w:hAnsi="Arial" w:cs="Arial"/>
                <w:sz w:val="22"/>
                <w:szCs w:val="22"/>
              </w:rPr>
              <w:t>Chairman and Vice Chairman</w:t>
            </w:r>
            <w:r w:rsidR="00E31250">
              <w:rPr>
                <w:rFonts w:ascii="Arial" w:hAnsi="Arial" w:cs="Arial"/>
                <w:sz w:val="22"/>
                <w:szCs w:val="22"/>
              </w:rPr>
              <w:t xml:space="preserve"> were appointed</w:t>
            </w:r>
            <w:r w:rsidRPr="00695993">
              <w:rPr>
                <w:rFonts w:ascii="Arial" w:hAnsi="Arial" w:cs="Arial"/>
                <w:sz w:val="22"/>
                <w:szCs w:val="22"/>
              </w:rPr>
              <w:t xml:space="preserve"> ex-officio.</w:t>
            </w:r>
          </w:p>
          <w:p w14:paraId="071AC855" w14:textId="77777777" w:rsidR="0067609D" w:rsidRPr="00695993" w:rsidRDefault="0067609D" w:rsidP="0067609D">
            <w:pPr>
              <w:overflowPunct w:val="0"/>
              <w:autoSpaceDE w:val="0"/>
              <w:autoSpaceDN w:val="0"/>
              <w:adjustRightInd w:val="0"/>
              <w:rPr>
                <w:rFonts w:ascii="Arial" w:hAnsi="Arial" w:cs="Arial"/>
                <w:sz w:val="22"/>
                <w:szCs w:val="22"/>
              </w:rPr>
            </w:pPr>
          </w:p>
          <w:p w14:paraId="058FCBF4" w14:textId="4A5EB3D1" w:rsidR="0067609D" w:rsidRDefault="0067609D" w:rsidP="0067609D">
            <w:pPr>
              <w:rPr>
                <w:rFonts w:ascii="Arial" w:hAnsi="Arial" w:cs="Arial"/>
                <w:sz w:val="22"/>
                <w:szCs w:val="22"/>
              </w:rPr>
            </w:pPr>
            <w:r w:rsidRPr="00695993">
              <w:rPr>
                <w:rFonts w:ascii="Arial" w:hAnsi="Arial" w:cs="Arial"/>
                <w:sz w:val="22"/>
                <w:szCs w:val="22"/>
                <w:u w:val="single"/>
              </w:rPr>
              <w:t>Finance &amp; General Purposes Committee</w:t>
            </w:r>
            <w:r w:rsidRPr="00695993">
              <w:rPr>
                <w:rFonts w:ascii="Arial" w:hAnsi="Arial" w:cs="Arial"/>
                <w:sz w:val="22"/>
                <w:szCs w:val="22"/>
              </w:rPr>
              <w:t xml:space="preserve"> - with delegated authority to authorise payments, review the Council’s Insurance, Risk Management of Council assets, and to review Council administration procedures and to make recommendations to the Council. It was RESOLVED that membership of Cllrs Mrs Behr, </w:t>
            </w:r>
            <w:r w:rsidR="00281D3D">
              <w:rPr>
                <w:rFonts w:ascii="Arial" w:hAnsi="Arial" w:cs="Arial"/>
                <w:sz w:val="22"/>
                <w:szCs w:val="22"/>
              </w:rPr>
              <w:t xml:space="preserve">Mr Cooper, </w:t>
            </w:r>
            <w:r w:rsidRPr="00695993">
              <w:rPr>
                <w:rFonts w:ascii="Arial" w:hAnsi="Arial" w:cs="Arial"/>
                <w:sz w:val="22"/>
                <w:szCs w:val="22"/>
              </w:rPr>
              <w:t xml:space="preserve">Mrs Hall, </w:t>
            </w:r>
            <w:r w:rsidR="008849E4">
              <w:rPr>
                <w:rFonts w:ascii="Arial" w:hAnsi="Arial" w:cs="Arial"/>
                <w:sz w:val="22"/>
                <w:szCs w:val="22"/>
              </w:rPr>
              <w:t xml:space="preserve">and </w:t>
            </w:r>
            <w:r w:rsidRPr="00695993">
              <w:rPr>
                <w:rFonts w:ascii="Arial" w:hAnsi="Arial" w:cs="Arial"/>
                <w:sz w:val="22"/>
                <w:szCs w:val="22"/>
              </w:rPr>
              <w:t>Mr Manion continue</w:t>
            </w:r>
            <w:r w:rsidR="00E31250">
              <w:rPr>
                <w:rFonts w:ascii="Arial" w:hAnsi="Arial" w:cs="Arial"/>
                <w:sz w:val="22"/>
                <w:szCs w:val="22"/>
              </w:rPr>
              <w:t xml:space="preserve">.  </w:t>
            </w:r>
            <w:r w:rsidR="00DD66F1">
              <w:rPr>
                <w:rFonts w:ascii="Arial" w:hAnsi="Arial" w:cs="Arial"/>
                <w:sz w:val="22"/>
                <w:szCs w:val="22"/>
              </w:rPr>
              <w:t xml:space="preserve">It was further RESOLVED that Cllrs Mr Howard &amp; Ms Palmer be appointed to the Committee.  The </w:t>
            </w:r>
            <w:r w:rsidR="00DD66F1" w:rsidRPr="00695993">
              <w:rPr>
                <w:rFonts w:ascii="Arial" w:hAnsi="Arial" w:cs="Arial"/>
                <w:sz w:val="22"/>
                <w:szCs w:val="22"/>
              </w:rPr>
              <w:t>Chairman and Vice Chairman</w:t>
            </w:r>
            <w:r w:rsidR="00DD66F1">
              <w:rPr>
                <w:rFonts w:ascii="Arial" w:hAnsi="Arial" w:cs="Arial"/>
                <w:sz w:val="22"/>
                <w:szCs w:val="22"/>
              </w:rPr>
              <w:t xml:space="preserve"> were appointed</w:t>
            </w:r>
            <w:r w:rsidR="00DD66F1" w:rsidRPr="00695993">
              <w:rPr>
                <w:rFonts w:ascii="Arial" w:hAnsi="Arial" w:cs="Arial"/>
                <w:sz w:val="22"/>
                <w:szCs w:val="22"/>
              </w:rPr>
              <w:t xml:space="preserve"> ex-officio</w:t>
            </w:r>
            <w:r w:rsidR="00DD66F1">
              <w:rPr>
                <w:rFonts w:ascii="Arial" w:hAnsi="Arial" w:cs="Arial"/>
                <w:sz w:val="22"/>
                <w:szCs w:val="22"/>
              </w:rPr>
              <w:t xml:space="preserve"> </w:t>
            </w:r>
          </w:p>
          <w:p w14:paraId="4616DB9E" w14:textId="77777777" w:rsidR="008849E4" w:rsidRDefault="008849E4" w:rsidP="0067609D">
            <w:pPr>
              <w:rPr>
                <w:rFonts w:ascii="Arial" w:hAnsi="Arial" w:cs="Arial"/>
                <w:sz w:val="22"/>
                <w:szCs w:val="22"/>
              </w:rPr>
            </w:pPr>
          </w:p>
          <w:p w14:paraId="354FF254" w14:textId="65854AAE" w:rsidR="008849E4" w:rsidRPr="00DD66F1" w:rsidRDefault="008849E4" w:rsidP="0067609D">
            <w:pPr>
              <w:rPr>
                <w:rFonts w:ascii="Arial" w:hAnsi="Arial" w:cs="Arial"/>
                <w:sz w:val="22"/>
                <w:szCs w:val="22"/>
              </w:rPr>
            </w:pPr>
            <w:r>
              <w:rPr>
                <w:rFonts w:ascii="Arial" w:hAnsi="Arial" w:cs="Arial"/>
                <w:sz w:val="22"/>
                <w:szCs w:val="22"/>
              </w:rPr>
              <w:t xml:space="preserve">Cllr Mrs Salter </w:t>
            </w:r>
            <w:r w:rsidR="007775B9">
              <w:rPr>
                <w:rFonts w:ascii="Arial" w:hAnsi="Arial" w:cs="Arial"/>
                <w:sz w:val="22"/>
                <w:szCs w:val="22"/>
              </w:rPr>
              <w:t xml:space="preserve">announced her decision to step down from the Parish Council due to her personal circumstances.  </w:t>
            </w:r>
            <w:r w:rsidR="00F85DB2">
              <w:rPr>
                <w:rFonts w:ascii="Arial" w:hAnsi="Arial" w:cs="Arial"/>
                <w:sz w:val="22"/>
                <w:szCs w:val="22"/>
              </w:rPr>
              <w:t>The Chairman</w:t>
            </w:r>
            <w:r w:rsidR="00F12A6E">
              <w:rPr>
                <w:rFonts w:ascii="Arial" w:hAnsi="Arial" w:cs="Arial"/>
                <w:sz w:val="22"/>
                <w:szCs w:val="22"/>
              </w:rPr>
              <w:t xml:space="preserve"> and Vice Chairman</w:t>
            </w:r>
            <w:r w:rsidR="00F85DB2">
              <w:rPr>
                <w:rFonts w:ascii="Arial" w:hAnsi="Arial" w:cs="Arial"/>
                <w:sz w:val="22"/>
                <w:szCs w:val="22"/>
              </w:rPr>
              <w:t xml:space="preserve"> </w:t>
            </w:r>
            <w:r w:rsidR="0099094B">
              <w:rPr>
                <w:rFonts w:ascii="Arial" w:hAnsi="Arial" w:cs="Arial"/>
                <w:sz w:val="22"/>
                <w:szCs w:val="22"/>
              </w:rPr>
              <w:t xml:space="preserve">thanked her for her many years of service, and the Clerk added her thanks for all the </w:t>
            </w:r>
            <w:proofErr w:type="gramStart"/>
            <w:r w:rsidR="0099094B">
              <w:rPr>
                <w:rFonts w:ascii="Arial" w:hAnsi="Arial" w:cs="Arial"/>
                <w:sz w:val="22"/>
                <w:szCs w:val="22"/>
              </w:rPr>
              <w:t>support</w:t>
            </w:r>
            <w:proofErr w:type="gramEnd"/>
            <w:r w:rsidR="0099094B">
              <w:rPr>
                <w:rFonts w:ascii="Arial" w:hAnsi="Arial" w:cs="Arial"/>
                <w:sz w:val="22"/>
                <w:szCs w:val="22"/>
              </w:rPr>
              <w:t xml:space="preserve"> Mrs Salter had given her in her role.</w:t>
            </w:r>
            <w:r w:rsidR="007775B9">
              <w:rPr>
                <w:rFonts w:ascii="Arial" w:hAnsi="Arial" w:cs="Arial"/>
                <w:sz w:val="22"/>
                <w:szCs w:val="22"/>
              </w:rPr>
              <w:t xml:space="preserve">  </w:t>
            </w:r>
          </w:p>
        </w:tc>
      </w:tr>
      <w:tr w:rsidR="0067609D" w:rsidRPr="000C027A" w14:paraId="47BF6CC5" w14:textId="77777777" w:rsidTr="00986E8F">
        <w:tc>
          <w:tcPr>
            <w:tcW w:w="1464" w:type="dxa"/>
          </w:tcPr>
          <w:p w14:paraId="3E48F449" w14:textId="34CEAFB8" w:rsidR="0067609D" w:rsidRPr="0091246B" w:rsidRDefault="0067609D" w:rsidP="0067609D">
            <w:pPr>
              <w:rPr>
                <w:rFonts w:ascii="Arial" w:hAnsi="Arial" w:cs="Arial"/>
                <w:b/>
                <w:bCs/>
                <w:sz w:val="22"/>
                <w:szCs w:val="22"/>
              </w:rPr>
            </w:pPr>
          </w:p>
        </w:tc>
        <w:tc>
          <w:tcPr>
            <w:tcW w:w="7552" w:type="dxa"/>
          </w:tcPr>
          <w:p w14:paraId="0FD05E54" w14:textId="77777777" w:rsidR="0067609D" w:rsidRPr="00313EA2" w:rsidRDefault="0067609D" w:rsidP="0067609D">
            <w:pPr>
              <w:rPr>
                <w:rFonts w:ascii="Arial" w:hAnsi="Arial" w:cs="Arial"/>
                <w:b/>
                <w:color w:val="000000"/>
                <w:kern w:val="28"/>
                <w:sz w:val="22"/>
                <w:szCs w:val="22"/>
              </w:rPr>
            </w:pPr>
          </w:p>
        </w:tc>
      </w:tr>
      <w:tr w:rsidR="0067609D" w:rsidRPr="000C027A" w14:paraId="74F162D7" w14:textId="77777777" w:rsidTr="00986E8F">
        <w:tc>
          <w:tcPr>
            <w:tcW w:w="1464" w:type="dxa"/>
          </w:tcPr>
          <w:p w14:paraId="15BC9A82" w14:textId="46058644" w:rsidR="0067609D" w:rsidRPr="0091246B"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/007</w:t>
            </w:r>
          </w:p>
        </w:tc>
        <w:tc>
          <w:tcPr>
            <w:tcW w:w="7552" w:type="dxa"/>
          </w:tcPr>
          <w:p w14:paraId="7F803800" w14:textId="5A89701B" w:rsidR="0067609D" w:rsidRPr="00695993" w:rsidRDefault="0067609D" w:rsidP="0067609D">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b/>
                <w:sz w:val="22"/>
                <w:szCs w:val="22"/>
              </w:rPr>
              <w:t>To appoint Representatives on Outside Bodies.</w:t>
            </w:r>
          </w:p>
        </w:tc>
      </w:tr>
      <w:tr w:rsidR="0067609D" w:rsidRPr="000C027A" w14:paraId="11465B3F" w14:textId="77777777" w:rsidTr="00986E8F">
        <w:tc>
          <w:tcPr>
            <w:tcW w:w="1464" w:type="dxa"/>
          </w:tcPr>
          <w:p w14:paraId="6B69C245" w14:textId="6591260E"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9C7F05">
              <w:rPr>
                <w:rFonts w:ascii="Arial" w:hAnsi="Arial" w:cs="Arial"/>
                <w:sz w:val="22"/>
                <w:szCs w:val="22"/>
              </w:rPr>
              <w:t>6</w:t>
            </w:r>
            <w:r>
              <w:rPr>
                <w:rFonts w:ascii="Arial" w:hAnsi="Arial" w:cs="Arial"/>
                <w:sz w:val="22"/>
                <w:szCs w:val="22"/>
              </w:rPr>
              <w:t>/007</w:t>
            </w:r>
            <w:r w:rsidRPr="005073F5">
              <w:rPr>
                <w:rFonts w:ascii="Arial" w:hAnsi="Arial" w:cs="Arial"/>
                <w:sz w:val="22"/>
                <w:szCs w:val="22"/>
              </w:rPr>
              <w:t>.1</w:t>
            </w:r>
          </w:p>
        </w:tc>
        <w:tc>
          <w:tcPr>
            <w:tcW w:w="7552" w:type="dxa"/>
          </w:tcPr>
          <w:p w14:paraId="659E97AB" w14:textId="77777777" w:rsidR="0067609D" w:rsidRPr="00695993" w:rsidRDefault="0067609D" w:rsidP="0067609D">
            <w:pPr>
              <w:rPr>
                <w:rFonts w:ascii="Arial" w:hAnsi="Arial" w:cs="Arial"/>
                <w:sz w:val="22"/>
                <w:szCs w:val="22"/>
              </w:rPr>
            </w:pPr>
            <w:r w:rsidRPr="00695993">
              <w:rPr>
                <w:rFonts w:ascii="Arial" w:hAnsi="Arial" w:cs="Arial"/>
                <w:sz w:val="22"/>
                <w:szCs w:val="22"/>
                <w:u w:val="single"/>
              </w:rPr>
              <w:t>Coastal Issues Group</w:t>
            </w:r>
          </w:p>
          <w:p w14:paraId="102D6F7D" w14:textId="77777777" w:rsidR="0067609D" w:rsidRPr="00695993" w:rsidRDefault="0067609D" w:rsidP="0067609D">
            <w:pPr>
              <w:jc w:val="both"/>
              <w:rPr>
                <w:rFonts w:ascii="Arial" w:hAnsi="Arial" w:cs="Arial"/>
                <w:bCs/>
                <w:sz w:val="22"/>
                <w:szCs w:val="22"/>
              </w:rPr>
            </w:pPr>
            <w:r w:rsidRPr="00695993">
              <w:rPr>
                <w:rFonts w:ascii="Arial" w:hAnsi="Arial" w:cs="Arial"/>
                <w:bCs/>
                <w:sz w:val="22"/>
                <w:szCs w:val="22"/>
              </w:rPr>
              <w:t>Cllr Mr D Huntley</w:t>
            </w:r>
          </w:p>
          <w:p w14:paraId="3A1AC542" w14:textId="77777777" w:rsidR="0067609D" w:rsidRPr="00695993" w:rsidRDefault="0067609D" w:rsidP="0067609D">
            <w:pPr>
              <w:jc w:val="both"/>
              <w:rPr>
                <w:rFonts w:ascii="Arial" w:hAnsi="Arial" w:cs="Arial"/>
                <w:bCs/>
                <w:sz w:val="22"/>
                <w:szCs w:val="22"/>
                <w:u w:val="single"/>
              </w:rPr>
            </w:pPr>
          </w:p>
          <w:p w14:paraId="300E4D51"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ADALC</w:t>
            </w:r>
            <w:r>
              <w:rPr>
                <w:rFonts w:ascii="Arial" w:hAnsi="Arial" w:cs="Arial"/>
                <w:bCs/>
                <w:sz w:val="22"/>
                <w:szCs w:val="22"/>
                <w:u w:val="single"/>
              </w:rPr>
              <w:t>/WSALC</w:t>
            </w:r>
          </w:p>
          <w:p w14:paraId="2FB8FC2F" w14:textId="77777777" w:rsidR="0067609D" w:rsidRPr="00695993" w:rsidRDefault="0067609D" w:rsidP="0067609D">
            <w:pPr>
              <w:rPr>
                <w:rFonts w:ascii="Arial" w:hAnsi="Arial" w:cs="Arial"/>
                <w:bCs/>
                <w:sz w:val="22"/>
                <w:szCs w:val="22"/>
              </w:rPr>
            </w:pPr>
            <w:r w:rsidRPr="00695993">
              <w:rPr>
                <w:rFonts w:ascii="Arial" w:hAnsi="Arial" w:cs="Arial"/>
                <w:bCs/>
                <w:sz w:val="22"/>
                <w:szCs w:val="22"/>
              </w:rPr>
              <w:t xml:space="preserve">Cllr </w:t>
            </w:r>
            <w:r>
              <w:rPr>
                <w:rFonts w:ascii="Arial" w:hAnsi="Arial" w:cs="Arial"/>
                <w:bCs/>
                <w:sz w:val="22"/>
                <w:szCs w:val="22"/>
              </w:rPr>
              <w:t xml:space="preserve">Ms Hilton </w:t>
            </w:r>
          </w:p>
          <w:p w14:paraId="66AF7628" w14:textId="77777777" w:rsidR="0067609D" w:rsidRPr="00695993" w:rsidRDefault="0067609D" w:rsidP="0067609D">
            <w:pPr>
              <w:rPr>
                <w:rFonts w:ascii="Arial" w:hAnsi="Arial" w:cs="Arial"/>
                <w:b/>
                <w:bCs/>
                <w:sz w:val="22"/>
                <w:szCs w:val="22"/>
              </w:rPr>
            </w:pPr>
          </w:p>
          <w:p w14:paraId="7454C9A0"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Aldwick West &amp; Pagham Advisory Group</w:t>
            </w:r>
          </w:p>
          <w:p w14:paraId="73C7EAF2" w14:textId="21C41821" w:rsidR="0067609D" w:rsidRDefault="0067609D" w:rsidP="0067609D">
            <w:pPr>
              <w:rPr>
                <w:rFonts w:ascii="Arial" w:hAnsi="Arial" w:cs="Arial"/>
                <w:bCs/>
                <w:sz w:val="22"/>
                <w:szCs w:val="22"/>
              </w:rPr>
            </w:pPr>
            <w:r w:rsidRPr="00695993">
              <w:rPr>
                <w:rFonts w:ascii="Arial" w:hAnsi="Arial" w:cs="Arial"/>
                <w:bCs/>
                <w:sz w:val="22"/>
                <w:szCs w:val="22"/>
              </w:rPr>
              <w:t xml:space="preserve">Cllr Mr Atkins &amp; Cllr </w:t>
            </w:r>
            <w:r w:rsidR="00F571D4">
              <w:rPr>
                <w:rFonts w:ascii="Arial" w:hAnsi="Arial" w:cs="Arial"/>
                <w:bCs/>
                <w:sz w:val="22"/>
                <w:szCs w:val="22"/>
              </w:rPr>
              <w:t>Mrs Hall</w:t>
            </w:r>
          </w:p>
          <w:p w14:paraId="578D2E70" w14:textId="77777777" w:rsidR="0067609D" w:rsidRDefault="0067609D" w:rsidP="0067609D">
            <w:pPr>
              <w:rPr>
                <w:rFonts w:ascii="Arial" w:hAnsi="Arial" w:cs="Arial"/>
                <w:bCs/>
                <w:sz w:val="22"/>
                <w:szCs w:val="22"/>
              </w:rPr>
            </w:pPr>
          </w:p>
          <w:p w14:paraId="5E3B6783" w14:textId="77777777" w:rsidR="0067609D" w:rsidRDefault="0067609D" w:rsidP="0067609D">
            <w:pPr>
              <w:rPr>
                <w:rFonts w:ascii="Arial" w:hAnsi="Arial" w:cs="Arial"/>
                <w:bCs/>
                <w:sz w:val="22"/>
                <w:szCs w:val="22"/>
                <w:u w:val="single"/>
              </w:rPr>
            </w:pPr>
            <w:r w:rsidRPr="00695993">
              <w:rPr>
                <w:rFonts w:ascii="Arial" w:hAnsi="Arial" w:cs="Arial"/>
                <w:bCs/>
                <w:sz w:val="22"/>
                <w:szCs w:val="22"/>
                <w:u w:val="single"/>
              </w:rPr>
              <w:t>Bersted Advisory Group</w:t>
            </w:r>
          </w:p>
          <w:p w14:paraId="27FEEADA" w14:textId="77777777" w:rsidR="0067609D" w:rsidRDefault="0067609D" w:rsidP="0067609D">
            <w:pPr>
              <w:rPr>
                <w:rFonts w:ascii="Arial" w:hAnsi="Arial" w:cs="Arial"/>
                <w:bCs/>
                <w:sz w:val="22"/>
                <w:szCs w:val="22"/>
              </w:rPr>
            </w:pPr>
            <w:r>
              <w:rPr>
                <w:rFonts w:ascii="Arial" w:hAnsi="Arial" w:cs="Arial"/>
                <w:bCs/>
                <w:sz w:val="22"/>
                <w:szCs w:val="22"/>
              </w:rPr>
              <w:t>Cllr Mr D Huntley</w:t>
            </w:r>
          </w:p>
          <w:p w14:paraId="79847400" w14:textId="77777777" w:rsidR="0067609D" w:rsidRDefault="0067609D" w:rsidP="0067609D">
            <w:pPr>
              <w:rPr>
                <w:rFonts w:ascii="Arial" w:hAnsi="Arial" w:cs="Arial"/>
                <w:bCs/>
                <w:sz w:val="22"/>
                <w:szCs w:val="22"/>
              </w:rPr>
            </w:pPr>
          </w:p>
          <w:p w14:paraId="696316CA"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Pagham Village Hall Trust</w:t>
            </w:r>
          </w:p>
          <w:p w14:paraId="196E27B7" w14:textId="4537CE55" w:rsidR="0067609D" w:rsidRDefault="0067609D" w:rsidP="0067609D">
            <w:pPr>
              <w:rPr>
                <w:rFonts w:ascii="Arial" w:hAnsi="Arial" w:cs="Arial"/>
                <w:bCs/>
                <w:sz w:val="22"/>
                <w:szCs w:val="22"/>
              </w:rPr>
            </w:pPr>
            <w:r w:rsidRPr="00695993">
              <w:rPr>
                <w:rFonts w:ascii="Arial" w:hAnsi="Arial" w:cs="Arial"/>
                <w:bCs/>
                <w:sz w:val="22"/>
                <w:szCs w:val="22"/>
              </w:rPr>
              <w:t xml:space="preserve">Pagham Village Hall Trust’s constitution allows for the appointment of 3 trustees from the Parish Council.  </w:t>
            </w:r>
            <w:r w:rsidR="000313DE">
              <w:rPr>
                <w:rFonts w:ascii="Arial" w:hAnsi="Arial" w:cs="Arial"/>
                <w:bCs/>
                <w:sz w:val="22"/>
                <w:szCs w:val="22"/>
              </w:rPr>
              <w:t>Cllrs Mrs Hilton &amp; Mr Huntley</w:t>
            </w:r>
            <w:r w:rsidR="00795CB3">
              <w:rPr>
                <w:rFonts w:ascii="Arial" w:hAnsi="Arial" w:cs="Arial"/>
                <w:bCs/>
                <w:sz w:val="22"/>
                <w:szCs w:val="22"/>
              </w:rPr>
              <w:t xml:space="preserve"> expressed their agreement to remain </w:t>
            </w:r>
            <w:r w:rsidR="000313DE">
              <w:rPr>
                <w:rFonts w:ascii="Arial" w:hAnsi="Arial" w:cs="Arial"/>
                <w:bCs/>
                <w:sz w:val="22"/>
                <w:szCs w:val="22"/>
              </w:rPr>
              <w:t xml:space="preserve">as trustees.  </w:t>
            </w:r>
            <w:r w:rsidR="00795CB3">
              <w:rPr>
                <w:rFonts w:ascii="Arial" w:hAnsi="Arial" w:cs="Arial"/>
                <w:bCs/>
                <w:sz w:val="22"/>
                <w:szCs w:val="22"/>
              </w:rPr>
              <w:t xml:space="preserve">Cllr Mrs Behr did not wish to remain as a trustee for a further </w:t>
            </w:r>
            <w:r w:rsidR="009D7B69">
              <w:rPr>
                <w:rFonts w:ascii="Arial" w:hAnsi="Arial" w:cs="Arial"/>
                <w:bCs/>
                <w:sz w:val="22"/>
                <w:szCs w:val="22"/>
              </w:rPr>
              <w:t xml:space="preserve">year.  Cllr </w:t>
            </w:r>
            <w:r w:rsidR="00F571D4">
              <w:rPr>
                <w:rFonts w:ascii="Arial" w:hAnsi="Arial" w:cs="Arial"/>
                <w:bCs/>
                <w:sz w:val="22"/>
                <w:szCs w:val="22"/>
              </w:rPr>
              <w:t>Mrs Palmer</w:t>
            </w:r>
            <w:r w:rsidR="009D7B69">
              <w:rPr>
                <w:rFonts w:ascii="Arial" w:hAnsi="Arial" w:cs="Arial"/>
                <w:bCs/>
                <w:sz w:val="22"/>
                <w:szCs w:val="22"/>
              </w:rPr>
              <w:t xml:space="preserve"> agreed to take on the role.</w:t>
            </w:r>
          </w:p>
          <w:p w14:paraId="31F65346" w14:textId="77777777" w:rsidR="0067609D" w:rsidRDefault="0067609D" w:rsidP="0067609D">
            <w:pPr>
              <w:rPr>
                <w:rFonts w:ascii="Arial" w:hAnsi="Arial" w:cs="Arial"/>
                <w:bCs/>
                <w:sz w:val="22"/>
                <w:szCs w:val="22"/>
              </w:rPr>
            </w:pPr>
          </w:p>
          <w:p w14:paraId="51E57C52" w14:textId="77777777" w:rsidR="0067609D" w:rsidRDefault="0067609D" w:rsidP="0067609D">
            <w:pPr>
              <w:rPr>
                <w:rFonts w:ascii="Arial" w:hAnsi="Arial" w:cs="Arial"/>
                <w:sz w:val="22"/>
                <w:szCs w:val="22"/>
                <w:u w:val="single"/>
              </w:rPr>
            </w:pPr>
            <w:r>
              <w:rPr>
                <w:rFonts w:ascii="Arial" w:hAnsi="Arial" w:cs="Arial"/>
                <w:sz w:val="22"/>
                <w:szCs w:val="22"/>
                <w:u w:val="single"/>
              </w:rPr>
              <w:t>Neighbourhood Policing Team All Parishes Group</w:t>
            </w:r>
          </w:p>
          <w:p w14:paraId="6BDF3219" w14:textId="77777777" w:rsidR="0067609D" w:rsidRPr="00C905B4" w:rsidRDefault="0067609D" w:rsidP="0067609D">
            <w:pPr>
              <w:rPr>
                <w:rFonts w:ascii="Arial" w:hAnsi="Arial" w:cs="Arial"/>
                <w:sz w:val="22"/>
                <w:szCs w:val="22"/>
              </w:rPr>
            </w:pPr>
            <w:r>
              <w:rPr>
                <w:rFonts w:ascii="Arial" w:hAnsi="Arial" w:cs="Arial"/>
                <w:sz w:val="22"/>
                <w:szCs w:val="22"/>
              </w:rPr>
              <w:t>Cllr Mr Manion</w:t>
            </w:r>
          </w:p>
          <w:p w14:paraId="6C91E0E4" w14:textId="77777777" w:rsidR="0067609D" w:rsidRPr="00695993" w:rsidRDefault="0067609D" w:rsidP="0067609D">
            <w:pPr>
              <w:rPr>
                <w:rFonts w:ascii="Arial" w:hAnsi="Arial" w:cs="Arial"/>
                <w:b/>
                <w:bCs/>
                <w:sz w:val="22"/>
                <w:szCs w:val="22"/>
              </w:rPr>
            </w:pPr>
          </w:p>
          <w:p w14:paraId="336D75C0" w14:textId="77777777" w:rsidR="0067609D" w:rsidRPr="00695993" w:rsidRDefault="0067609D" w:rsidP="0067609D">
            <w:pPr>
              <w:rPr>
                <w:rFonts w:ascii="Arial" w:hAnsi="Arial" w:cs="Arial"/>
                <w:b/>
                <w:bCs/>
                <w:sz w:val="22"/>
                <w:szCs w:val="22"/>
              </w:rPr>
            </w:pPr>
            <w:r w:rsidRPr="00695993">
              <w:rPr>
                <w:rFonts w:ascii="Arial" w:hAnsi="Arial" w:cs="Arial"/>
                <w:b/>
                <w:bCs/>
                <w:sz w:val="22"/>
                <w:szCs w:val="22"/>
              </w:rPr>
              <w:t>It was RESOLVED unanimously to approve the appointment of representatives on outside bodies.</w:t>
            </w:r>
          </w:p>
          <w:p w14:paraId="534ECE1F" w14:textId="0FC272AF" w:rsidR="0067609D" w:rsidRPr="000C027A" w:rsidRDefault="0067609D" w:rsidP="0067609D">
            <w:pPr>
              <w:rPr>
                <w:rFonts w:ascii="Arial" w:hAnsi="Arial" w:cs="Arial"/>
                <w:b/>
                <w:color w:val="000000"/>
                <w:kern w:val="28"/>
                <w:sz w:val="22"/>
                <w:szCs w:val="22"/>
              </w:rPr>
            </w:pPr>
          </w:p>
        </w:tc>
      </w:tr>
      <w:tr w:rsidR="0067609D" w:rsidRPr="000C027A" w14:paraId="7861BEE7" w14:textId="77777777" w:rsidTr="00986E8F">
        <w:tc>
          <w:tcPr>
            <w:tcW w:w="1464" w:type="dxa"/>
          </w:tcPr>
          <w:p w14:paraId="513A7260" w14:textId="77777777" w:rsidR="0067609D" w:rsidRPr="0091246B" w:rsidRDefault="0067609D" w:rsidP="0067609D">
            <w:pPr>
              <w:rPr>
                <w:rFonts w:ascii="Arial" w:hAnsi="Arial" w:cs="Arial"/>
                <w:b/>
                <w:bCs/>
                <w:sz w:val="22"/>
                <w:szCs w:val="22"/>
              </w:rPr>
            </w:pPr>
          </w:p>
        </w:tc>
        <w:tc>
          <w:tcPr>
            <w:tcW w:w="7552" w:type="dxa"/>
          </w:tcPr>
          <w:p w14:paraId="4A429BD9" w14:textId="77777777"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2B180E99" w14:textId="77777777" w:rsidTr="00986E8F">
        <w:tc>
          <w:tcPr>
            <w:tcW w:w="1464" w:type="dxa"/>
          </w:tcPr>
          <w:p w14:paraId="58E59369" w14:textId="6CAB51F2" w:rsidR="0067609D" w:rsidRPr="0091246B"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/008</w:t>
            </w:r>
          </w:p>
        </w:tc>
        <w:tc>
          <w:tcPr>
            <w:tcW w:w="7552" w:type="dxa"/>
          </w:tcPr>
          <w:p w14:paraId="7A5507C5" w14:textId="6B080019"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appoint or confirm an Internal Auditor for the 202</w:t>
            </w:r>
            <w:r w:rsidR="009D7B69">
              <w:rPr>
                <w:rFonts w:ascii="Arial" w:hAnsi="Arial" w:cs="Arial"/>
                <w:b/>
                <w:sz w:val="22"/>
                <w:szCs w:val="22"/>
              </w:rPr>
              <w:t>6</w:t>
            </w:r>
            <w:r w:rsidRPr="00313EA2">
              <w:rPr>
                <w:rFonts w:ascii="Arial" w:hAnsi="Arial" w:cs="Arial"/>
                <w:b/>
                <w:sz w:val="22"/>
                <w:szCs w:val="22"/>
              </w:rPr>
              <w:t>/202</w:t>
            </w:r>
            <w:r w:rsidR="009D7B69">
              <w:rPr>
                <w:rFonts w:ascii="Arial" w:hAnsi="Arial" w:cs="Arial"/>
                <w:b/>
                <w:sz w:val="22"/>
                <w:szCs w:val="22"/>
              </w:rPr>
              <w:t>7</w:t>
            </w:r>
            <w:r w:rsidRPr="00313EA2">
              <w:rPr>
                <w:rFonts w:ascii="Arial" w:hAnsi="Arial" w:cs="Arial"/>
                <w:b/>
                <w:sz w:val="22"/>
                <w:szCs w:val="22"/>
              </w:rPr>
              <w:t xml:space="preserve"> Council Year</w:t>
            </w:r>
          </w:p>
        </w:tc>
      </w:tr>
      <w:tr w:rsidR="0067609D" w:rsidRPr="000C027A" w14:paraId="0606355A" w14:textId="77777777" w:rsidTr="00986E8F">
        <w:tc>
          <w:tcPr>
            <w:tcW w:w="1464" w:type="dxa"/>
          </w:tcPr>
          <w:p w14:paraId="54F4CB23" w14:textId="03F4F08D" w:rsidR="0067609D" w:rsidRPr="0091246B" w:rsidRDefault="0067609D" w:rsidP="0067609D">
            <w:pPr>
              <w:rPr>
                <w:rFonts w:ascii="Arial" w:hAnsi="Arial" w:cs="Arial"/>
                <w:b/>
                <w:bCs/>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/008.1</w:t>
            </w:r>
          </w:p>
        </w:tc>
        <w:tc>
          <w:tcPr>
            <w:tcW w:w="7552" w:type="dxa"/>
          </w:tcPr>
          <w:p w14:paraId="4E21E976" w14:textId="6525CC63"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Pr>
                <w:rFonts w:ascii="Arial" w:hAnsi="Arial" w:cs="Arial"/>
                <w:bCs/>
                <w:color w:val="000000"/>
                <w:kern w:val="28"/>
                <w:sz w:val="22"/>
                <w:szCs w:val="22"/>
              </w:rPr>
              <w:t xml:space="preserve">It was RESOLVED to reappoint Smithe &amp; Co as internal auditors for </w:t>
            </w:r>
            <w:r>
              <w:rPr>
                <w:rFonts w:ascii="Arial" w:hAnsi="Arial" w:cs="Arial"/>
                <w:bCs/>
                <w:color w:val="000000"/>
                <w:kern w:val="28"/>
                <w:sz w:val="22"/>
                <w:szCs w:val="22"/>
              </w:rPr>
              <w:lastRenderedPageBreak/>
              <w:t>202</w:t>
            </w:r>
            <w:r w:rsidR="009D7B69">
              <w:rPr>
                <w:rFonts w:ascii="Arial" w:hAnsi="Arial" w:cs="Arial"/>
                <w:bCs/>
                <w:color w:val="000000"/>
                <w:kern w:val="28"/>
                <w:sz w:val="22"/>
                <w:szCs w:val="22"/>
              </w:rPr>
              <w:t>6</w:t>
            </w:r>
            <w:r>
              <w:rPr>
                <w:rFonts w:ascii="Arial" w:hAnsi="Arial" w:cs="Arial"/>
                <w:bCs/>
                <w:color w:val="000000"/>
                <w:kern w:val="28"/>
                <w:sz w:val="22"/>
                <w:szCs w:val="22"/>
              </w:rPr>
              <w:t>/2</w:t>
            </w:r>
            <w:r w:rsidR="009D7B69">
              <w:rPr>
                <w:rFonts w:ascii="Arial" w:hAnsi="Arial" w:cs="Arial"/>
                <w:bCs/>
                <w:color w:val="000000"/>
                <w:kern w:val="28"/>
                <w:sz w:val="22"/>
                <w:szCs w:val="22"/>
              </w:rPr>
              <w:t>7</w:t>
            </w:r>
            <w:r>
              <w:rPr>
                <w:rFonts w:ascii="Arial" w:hAnsi="Arial" w:cs="Arial"/>
                <w:bCs/>
                <w:color w:val="000000"/>
                <w:kern w:val="28"/>
                <w:sz w:val="22"/>
                <w:szCs w:val="22"/>
              </w:rPr>
              <w:t xml:space="preserve"> financial year</w:t>
            </w:r>
          </w:p>
        </w:tc>
      </w:tr>
      <w:tr w:rsidR="0067609D" w:rsidRPr="000C027A" w14:paraId="09E8E5BD" w14:textId="77777777" w:rsidTr="00986E8F">
        <w:tc>
          <w:tcPr>
            <w:tcW w:w="1464" w:type="dxa"/>
          </w:tcPr>
          <w:p w14:paraId="53274D83" w14:textId="4EA6FBA9" w:rsidR="0067609D" w:rsidRPr="0091246B" w:rsidRDefault="0067609D" w:rsidP="0067609D">
            <w:pPr>
              <w:rPr>
                <w:rFonts w:ascii="Arial" w:hAnsi="Arial" w:cs="Arial"/>
                <w:b/>
                <w:bCs/>
                <w:sz w:val="22"/>
                <w:szCs w:val="22"/>
              </w:rPr>
            </w:pPr>
          </w:p>
        </w:tc>
        <w:tc>
          <w:tcPr>
            <w:tcW w:w="7552" w:type="dxa"/>
          </w:tcPr>
          <w:p w14:paraId="25D57B53" w14:textId="77777777" w:rsidR="0067609D" w:rsidRPr="000C027A" w:rsidRDefault="0067609D" w:rsidP="0067609D">
            <w:pPr>
              <w:widowControl w:val="0"/>
              <w:overflowPunct w:val="0"/>
              <w:autoSpaceDE w:val="0"/>
              <w:autoSpaceDN w:val="0"/>
              <w:adjustRightInd w:val="0"/>
              <w:spacing w:line="280" w:lineRule="atLeast"/>
              <w:rPr>
                <w:rFonts w:ascii="Arial" w:hAnsi="Arial" w:cs="Arial"/>
                <w:b/>
                <w:color w:val="000000"/>
                <w:kern w:val="28"/>
                <w:sz w:val="22"/>
                <w:szCs w:val="22"/>
              </w:rPr>
            </w:pPr>
          </w:p>
        </w:tc>
      </w:tr>
      <w:tr w:rsidR="0067609D" w:rsidRPr="000C027A" w14:paraId="5BFE0473" w14:textId="77777777" w:rsidTr="00986E8F">
        <w:tc>
          <w:tcPr>
            <w:tcW w:w="1464" w:type="dxa"/>
          </w:tcPr>
          <w:p w14:paraId="46C23B2F" w14:textId="79EED547" w:rsidR="0067609D" w:rsidRPr="0091246B"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/009</w:t>
            </w:r>
          </w:p>
        </w:tc>
        <w:tc>
          <w:tcPr>
            <w:tcW w:w="7552" w:type="dxa"/>
          </w:tcPr>
          <w:p w14:paraId="24654468" w14:textId="26F0C98C"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2</w:t>
            </w:r>
            <w:r w:rsidR="00CA69C4">
              <w:rPr>
                <w:rFonts w:ascii="Arial" w:hAnsi="Arial" w:cs="Arial"/>
                <w:b/>
                <w:color w:val="000000"/>
                <w:kern w:val="28"/>
                <w:sz w:val="22"/>
                <w:szCs w:val="22"/>
              </w:rPr>
              <w:t>4</w:t>
            </w:r>
            <w:r w:rsidRPr="00BD71F7">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March 202</w:t>
            </w:r>
            <w:r w:rsidR="00CA69C4">
              <w:rPr>
                <w:rFonts w:ascii="Arial" w:hAnsi="Arial" w:cs="Arial"/>
                <w:b/>
                <w:color w:val="000000"/>
                <w:kern w:val="28"/>
                <w:sz w:val="22"/>
                <w:szCs w:val="22"/>
              </w:rPr>
              <w:t>6</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986E8F">
        <w:tc>
          <w:tcPr>
            <w:tcW w:w="1464" w:type="dxa"/>
          </w:tcPr>
          <w:p w14:paraId="3AFD923C" w14:textId="6E31EE48"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9C7F05">
              <w:rPr>
                <w:rFonts w:ascii="Arial" w:hAnsi="Arial" w:cs="Arial"/>
                <w:sz w:val="22"/>
                <w:szCs w:val="22"/>
              </w:rPr>
              <w:t>6</w:t>
            </w:r>
            <w:r>
              <w:rPr>
                <w:rFonts w:ascii="Arial" w:hAnsi="Arial" w:cs="Arial"/>
                <w:sz w:val="22"/>
                <w:szCs w:val="22"/>
              </w:rPr>
              <w:t>/009</w:t>
            </w:r>
            <w:r w:rsidRPr="005073F5">
              <w:rPr>
                <w:rFonts w:ascii="Arial" w:hAnsi="Arial" w:cs="Arial"/>
                <w:sz w:val="22"/>
                <w:szCs w:val="22"/>
              </w:rPr>
              <w:t>.1</w:t>
            </w:r>
          </w:p>
        </w:tc>
        <w:tc>
          <w:tcPr>
            <w:tcW w:w="7552"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986E8F">
        <w:tc>
          <w:tcPr>
            <w:tcW w:w="1464" w:type="dxa"/>
          </w:tcPr>
          <w:p w14:paraId="763FECAB" w14:textId="77777777" w:rsidR="0067609D" w:rsidRPr="000C027A" w:rsidRDefault="0067609D" w:rsidP="0067609D">
            <w:pPr>
              <w:rPr>
                <w:rFonts w:ascii="Arial" w:hAnsi="Arial" w:cs="Arial"/>
                <w:b/>
                <w:bCs/>
                <w:sz w:val="22"/>
                <w:szCs w:val="22"/>
              </w:rPr>
            </w:pPr>
          </w:p>
        </w:tc>
        <w:tc>
          <w:tcPr>
            <w:tcW w:w="7552"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986E8F">
        <w:tc>
          <w:tcPr>
            <w:tcW w:w="1464" w:type="dxa"/>
          </w:tcPr>
          <w:p w14:paraId="199B605A" w14:textId="6E2F008B" w:rsidR="0067609D" w:rsidRPr="000C027A"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/010</w:t>
            </w:r>
          </w:p>
        </w:tc>
        <w:tc>
          <w:tcPr>
            <w:tcW w:w="7552"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986E8F">
        <w:tc>
          <w:tcPr>
            <w:tcW w:w="1464" w:type="dxa"/>
          </w:tcPr>
          <w:p w14:paraId="7B8E0BBC" w14:textId="30695904"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9C7F05">
              <w:rPr>
                <w:rFonts w:ascii="Arial" w:hAnsi="Arial" w:cs="Arial"/>
                <w:sz w:val="22"/>
                <w:szCs w:val="22"/>
              </w:rPr>
              <w:t>6</w:t>
            </w:r>
            <w:r>
              <w:rPr>
                <w:rFonts w:ascii="Arial" w:hAnsi="Arial" w:cs="Arial"/>
                <w:sz w:val="22"/>
                <w:szCs w:val="22"/>
              </w:rPr>
              <w:t>/010</w:t>
            </w:r>
            <w:r w:rsidRPr="005073F5">
              <w:rPr>
                <w:rFonts w:ascii="Arial" w:hAnsi="Arial" w:cs="Arial"/>
                <w:sz w:val="22"/>
                <w:szCs w:val="22"/>
              </w:rPr>
              <w:t>.1</w:t>
            </w:r>
          </w:p>
        </w:tc>
        <w:tc>
          <w:tcPr>
            <w:tcW w:w="7552"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986E8F">
        <w:tc>
          <w:tcPr>
            <w:tcW w:w="1464" w:type="dxa"/>
          </w:tcPr>
          <w:p w14:paraId="02D99054" w14:textId="69D2619E" w:rsidR="0067609D" w:rsidRPr="000C027A" w:rsidRDefault="0067609D" w:rsidP="0067609D">
            <w:pPr>
              <w:rPr>
                <w:rFonts w:ascii="Arial" w:hAnsi="Arial" w:cs="Arial"/>
                <w:sz w:val="22"/>
                <w:szCs w:val="22"/>
              </w:rPr>
            </w:pPr>
          </w:p>
        </w:tc>
        <w:tc>
          <w:tcPr>
            <w:tcW w:w="7552" w:type="dxa"/>
          </w:tcPr>
          <w:p w14:paraId="6F8292A5" w14:textId="77777777" w:rsidR="0067609D" w:rsidRPr="000C027A" w:rsidRDefault="0067609D" w:rsidP="0067609D">
            <w:pPr>
              <w:rPr>
                <w:rFonts w:ascii="Arial" w:hAnsi="Arial" w:cs="Arial"/>
                <w:sz w:val="22"/>
                <w:szCs w:val="22"/>
              </w:rPr>
            </w:pPr>
          </w:p>
        </w:tc>
      </w:tr>
      <w:tr w:rsidR="0067609D" w:rsidRPr="000C027A" w14:paraId="67D10D2C" w14:textId="77777777" w:rsidTr="00986E8F">
        <w:tc>
          <w:tcPr>
            <w:tcW w:w="1464" w:type="dxa"/>
          </w:tcPr>
          <w:p w14:paraId="729D8918" w14:textId="1D33E589" w:rsidR="0067609D" w:rsidRPr="000C027A"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/011</w:t>
            </w:r>
          </w:p>
        </w:tc>
        <w:tc>
          <w:tcPr>
            <w:tcW w:w="7552" w:type="dxa"/>
          </w:tcPr>
          <w:p w14:paraId="20A151EF" w14:textId="1808297C" w:rsidR="0067609D" w:rsidRPr="000C027A" w:rsidRDefault="0067609D" w:rsidP="0067609D">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67609D" w:rsidRPr="000C027A" w14:paraId="4E4B8D7C" w14:textId="77777777" w:rsidTr="00986E8F">
        <w:tc>
          <w:tcPr>
            <w:tcW w:w="1464" w:type="dxa"/>
          </w:tcPr>
          <w:p w14:paraId="13B45262" w14:textId="7E755626"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9C7F05">
              <w:rPr>
                <w:rFonts w:ascii="Arial" w:hAnsi="Arial" w:cs="Arial"/>
                <w:sz w:val="22"/>
                <w:szCs w:val="22"/>
              </w:rPr>
              <w:t>6</w:t>
            </w:r>
            <w:r>
              <w:rPr>
                <w:rFonts w:ascii="Arial" w:hAnsi="Arial" w:cs="Arial"/>
                <w:sz w:val="22"/>
                <w:szCs w:val="22"/>
              </w:rPr>
              <w:t>/011</w:t>
            </w:r>
            <w:r w:rsidRPr="005073F5">
              <w:rPr>
                <w:rFonts w:ascii="Arial" w:hAnsi="Arial" w:cs="Arial"/>
                <w:sz w:val="22"/>
                <w:szCs w:val="22"/>
              </w:rPr>
              <w:t>.1</w:t>
            </w:r>
          </w:p>
        </w:tc>
        <w:tc>
          <w:tcPr>
            <w:tcW w:w="7552" w:type="dxa"/>
          </w:tcPr>
          <w:p w14:paraId="29C90D3B" w14:textId="4664C1CF" w:rsidR="0067609D" w:rsidRDefault="001F369E" w:rsidP="0067609D">
            <w:pPr>
              <w:rPr>
                <w:rFonts w:ascii="Arial" w:hAnsi="Arial" w:cs="Arial"/>
                <w:sz w:val="22"/>
                <w:szCs w:val="22"/>
              </w:rPr>
            </w:pPr>
            <w:r>
              <w:rPr>
                <w:rFonts w:ascii="Arial" w:hAnsi="Arial" w:cs="Arial"/>
                <w:sz w:val="22"/>
                <w:szCs w:val="22"/>
              </w:rPr>
              <w:t>Chairman’s Report:</w:t>
            </w:r>
          </w:p>
          <w:p w14:paraId="17FE672B" w14:textId="77777777" w:rsidR="007D00A3" w:rsidRDefault="00E31250" w:rsidP="00E22D11">
            <w:pPr>
              <w:rPr>
                <w:rFonts w:ascii="Arial" w:hAnsi="Arial" w:cs="Arial"/>
                <w:sz w:val="22"/>
                <w:szCs w:val="22"/>
              </w:rPr>
            </w:pPr>
            <w:r>
              <w:rPr>
                <w:rFonts w:ascii="Arial" w:hAnsi="Arial" w:cs="Arial"/>
                <w:sz w:val="22"/>
                <w:szCs w:val="22"/>
              </w:rPr>
              <w:t xml:space="preserve">The Chairman </w:t>
            </w:r>
            <w:r w:rsidR="00B15ACE">
              <w:rPr>
                <w:rFonts w:ascii="Arial" w:hAnsi="Arial" w:cs="Arial"/>
                <w:sz w:val="22"/>
                <w:szCs w:val="22"/>
              </w:rPr>
              <w:t xml:space="preserve">reported that building had started on the site of P/140/16/OUT with the haul roads being constructed.  </w:t>
            </w:r>
            <w:r w:rsidR="001E6C10">
              <w:rPr>
                <w:rFonts w:ascii="Arial" w:hAnsi="Arial" w:cs="Arial"/>
                <w:sz w:val="22"/>
                <w:szCs w:val="22"/>
              </w:rPr>
              <w:t>The remedial works to the playground and public open space at Summer Lane were nearing completion</w:t>
            </w:r>
            <w:r w:rsidR="002D1F44">
              <w:rPr>
                <w:rFonts w:ascii="Arial" w:hAnsi="Arial" w:cs="Arial"/>
                <w:sz w:val="22"/>
                <w:szCs w:val="22"/>
              </w:rPr>
              <w:t xml:space="preserve">.  As part of this work, a path had been installed across the Paddock which </w:t>
            </w:r>
            <w:r w:rsidR="0097783B">
              <w:rPr>
                <w:rFonts w:ascii="Arial" w:hAnsi="Arial" w:cs="Arial"/>
                <w:sz w:val="22"/>
                <w:szCs w:val="22"/>
              </w:rPr>
              <w:t>would allow access to the new dog walking area beyond the Paddock.</w:t>
            </w:r>
            <w:r w:rsidR="00953D1F">
              <w:rPr>
                <w:rFonts w:ascii="Arial" w:hAnsi="Arial" w:cs="Arial"/>
                <w:sz w:val="22"/>
                <w:szCs w:val="22"/>
              </w:rPr>
              <w:t xml:space="preserve"> There was however still </w:t>
            </w:r>
            <w:r w:rsidR="00AC6C68">
              <w:rPr>
                <w:rFonts w:ascii="Arial" w:hAnsi="Arial" w:cs="Arial"/>
                <w:sz w:val="22"/>
                <w:szCs w:val="22"/>
              </w:rPr>
              <w:t>plenty of debris which needed removing.</w:t>
            </w:r>
            <w:r w:rsidR="00CC1302">
              <w:rPr>
                <w:rFonts w:ascii="Arial" w:hAnsi="Arial" w:cs="Arial"/>
                <w:sz w:val="22"/>
                <w:szCs w:val="22"/>
              </w:rPr>
              <w:t xml:space="preserve"> </w:t>
            </w:r>
          </w:p>
          <w:p w14:paraId="07C93D91" w14:textId="41789B60" w:rsidR="00E22D11" w:rsidRPr="000C027A" w:rsidRDefault="00E22D11" w:rsidP="00E22D11">
            <w:pPr>
              <w:rPr>
                <w:rFonts w:ascii="Arial" w:hAnsi="Arial" w:cs="Arial"/>
                <w:sz w:val="22"/>
                <w:szCs w:val="22"/>
              </w:rPr>
            </w:pPr>
          </w:p>
        </w:tc>
      </w:tr>
      <w:tr w:rsidR="0067609D" w:rsidRPr="000C027A" w14:paraId="73F79CC5" w14:textId="77777777" w:rsidTr="00986E8F">
        <w:tc>
          <w:tcPr>
            <w:tcW w:w="1464" w:type="dxa"/>
          </w:tcPr>
          <w:p w14:paraId="24F974F0" w14:textId="4BEDCDF5" w:rsidR="0067609D" w:rsidRPr="000C027A" w:rsidRDefault="00C47A98" w:rsidP="0067609D">
            <w:pPr>
              <w:rPr>
                <w:rFonts w:ascii="Arial" w:hAnsi="Arial" w:cs="Arial"/>
                <w:sz w:val="22"/>
                <w:szCs w:val="22"/>
              </w:rPr>
            </w:pPr>
            <w:r w:rsidRPr="00C47A98">
              <w:rPr>
                <w:rFonts w:ascii="Arial" w:hAnsi="Arial" w:cs="Arial"/>
                <w:sz w:val="22"/>
                <w:szCs w:val="22"/>
              </w:rPr>
              <w:t>C/2</w:t>
            </w:r>
            <w:r w:rsidR="009C7F05">
              <w:rPr>
                <w:rFonts w:ascii="Arial" w:hAnsi="Arial" w:cs="Arial"/>
                <w:sz w:val="22"/>
                <w:szCs w:val="22"/>
              </w:rPr>
              <w:t>6</w:t>
            </w:r>
            <w:r w:rsidRPr="00C47A98">
              <w:rPr>
                <w:rFonts w:ascii="Arial" w:hAnsi="Arial" w:cs="Arial"/>
                <w:sz w:val="22"/>
                <w:szCs w:val="22"/>
              </w:rPr>
              <w:t>/011.2</w:t>
            </w:r>
          </w:p>
        </w:tc>
        <w:tc>
          <w:tcPr>
            <w:tcW w:w="7552" w:type="dxa"/>
          </w:tcPr>
          <w:p w14:paraId="7DCE90F2" w14:textId="77777777" w:rsidR="0067609D" w:rsidRDefault="0067609D" w:rsidP="0067609D">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7ED1E05B" w14:textId="14F129A3" w:rsidR="0067609D" w:rsidRDefault="0067609D" w:rsidP="0067609D">
            <w:pPr>
              <w:rPr>
                <w:rFonts w:ascii="Arial" w:hAnsi="Arial" w:cs="Arial"/>
                <w:sz w:val="22"/>
                <w:szCs w:val="22"/>
              </w:rPr>
            </w:pPr>
            <w:r>
              <w:rPr>
                <w:rFonts w:ascii="Arial" w:hAnsi="Arial" w:cs="Arial"/>
                <w:sz w:val="22"/>
                <w:szCs w:val="22"/>
              </w:rPr>
              <w:t>11.2.1 –</w:t>
            </w:r>
            <w:r w:rsidR="00871BA5">
              <w:rPr>
                <w:rFonts w:ascii="Arial" w:hAnsi="Arial" w:cs="Arial"/>
                <w:sz w:val="22"/>
                <w:szCs w:val="22"/>
              </w:rPr>
              <w:t xml:space="preserve">New Website – the Clerk confirmed the Council’s new website was up and running, and that Cllr Ms Palmer had agreed to </w:t>
            </w:r>
            <w:r w:rsidR="00644E29">
              <w:rPr>
                <w:rFonts w:ascii="Arial" w:hAnsi="Arial" w:cs="Arial"/>
                <w:sz w:val="22"/>
                <w:szCs w:val="22"/>
              </w:rPr>
              <w:t>scrutinise the new site for any errors and to suggest improvements.  All Councillors were requested to supply a headshot so that the Councillors Details page had photographs of all members</w:t>
            </w:r>
            <w:r w:rsidR="00AD74E0">
              <w:rPr>
                <w:rFonts w:ascii="Arial" w:hAnsi="Arial" w:cs="Arial"/>
                <w:sz w:val="22"/>
                <w:szCs w:val="22"/>
              </w:rPr>
              <w:t>.</w:t>
            </w:r>
          </w:p>
          <w:p w14:paraId="118A1560" w14:textId="092FB12B" w:rsidR="0057609C" w:rsidRDefault="00AD74E0" w:rsidP="0067609D">
            <w:pPr>
              <w:rPr>
                <w:rFonts w:ascii="Arial" w:hAnsi="Arial" w:cs="Arial"/>
                <w:sz w:val="22"/>
                <w:szCs w:val="22"/>
              </w:rPr>
            </w:pPr>
            <w:r>
              <w:rPr>
                <w:rFonts w:ascii="Arial" w:hAnsi="Arial" w:cs="Arial"/>
                <w:sz w:val="22"/>
                <w:szCs w:val="22"/>
              </w:rPr>
              <w:t xml:space="preserve">11.2.2 </w:t>
            </w:r>
            <w:r w:rsidR="00AA3349">
              <w:rPr>
                <w:rFonts w:ascii="Arial" w:hAnsi="Arial" w:cs="Arial"/>
                <w:sz w:val="22"/>
                <w:szCs w:val="22"/>
              </w:rPr>
              <w:t>–</w:t>
            </w:r>
            <w:r>
              <w:rPr>
                <w:rFonts w:ascii="Arial" w:hAnsi="Arial" w:cs="Arial"/>
                <w:sz w:val="22"/>
                <w:szCs w:val="22"/>
              </w:rPr>
              <w:t xml:space="preserve"> </w:t>
            </w:r>
            <w:proofErr w:type="gramStart"/>
            <w:r w:rsidR="00AA3349">
              <w:rPr>
                <w:rFonts w:ascii="Arial" w:hAnsi="Arial" w:cs="Arial"/>
                <w:sz w:val="22"/>
                <w:szCs w:val="22"/>
              </w:rPr>
              <w:t>Planters</w:t>
            </w:r>
            <w:proofErr w:type="gramEnd"/>
            <w:r w:rsidR="00AA3349">
              <w:rPr>
                <w:rFonts w:ascii="Arial" w:hAnsi="Arial" w:cs="Arial"/>
                <w:sz w:val="22"/>
                <w:szCs w:val="22"/>
              </w:rPr>
              <w:t xml:space="preserve"> project – Cllr Mrs Behr had been able to secure a quote for the supply and installation of the planters, </w:t>
            </w:r>
            <w:r w:rsidR="00E73ABA">
              <w:rPr>
                <w:rFonts w:ascii="Arial" w:hAnsi="Arial" w:cs="Arial"/>
                <w:sz w:val="22"/>
                <w:szCs w:val="22"/>
              </w:rPr>
              <w:t xml:space="preserve">including shrub centrepiece and summer bedding plants.  </w:t>
            </w:r>
            <w:r w:rsidR="00213D55">
              <w:rPr>
                <w:rFonts w:ascii="Arial" w:hAnsi="Arial" w:cs="Arial"/>
                <w:sz w:val="22"/>
                <w:szCs w:val="22"/>
              </w:rPr>
              <w:t xml:space="preserve">The price of maintenance for the planters once installed was, however, prohibitive with the original contractor and so another contractor had been identified at a large saving.  Cllr Mrs Behr </w:t>
            </w:r>
            <w:r w:rsidR="00743AE9">
              <w:rPr>
                <w:rFonts w:ascii="Arial" w:hAnsi="Arial" w:cs="Arial"/>
                <w:sz w:val="22"/>
                <w:szCs w:val="22"/>
              </w:rPr>
              <w:t xml:space="preserve">had asked the Clerk whether she could proceed with the </w:t>
            </w:r>
            <w:proofErr w:type="gramStart"/>
            <w:r w:rsidR="00743AE9">
              <w:rPr>
                <w:rFonts w:ascii="Arial" w:hAnsi="Arial" w:cs="Arial"/>
                <w:sz w:val="22"/>
                <w:szCs w:val="22"/>
              </w:rPr>
              <w:t>contracts, and</w:t>
            </w:r>
            <w:proofErr w:type="gramEnd"/>
            <w:r w:rsidR="00743AE9">
              <w:rPr>
                <w:rFonts w:ascii="Arial" w:hAnsi="Arial" w:cs="Arial"/>
                <w:sz w:val="22"/>
                <w:szCs w:val="22"/>
              </w:rPr>
              <w:t xml:space="preserve"> be provided with a budget for the work.  It was RESOLVED that </w:t>
            </w:r>
            <w:r w:rsidR="00E22D11">
              <w:rPr>
                <w:rFonts w:ascii="Arial" w:hAnsi="Arial" w:cs="Arial"/>
                <w:sz w:val="22"/>
                <w:szCs w:val="22"/>
              </w:rPr>
              <w:t xml:space="preserve">authority be delegated to the Clerk and Mrs Behr to spend up to </w:t>
            </w:r>
            <w:r w:rsidR="00CB27E1">
              <w:rPr>
                <w:rFonts w:ascii="Arial" w:hAnsi="Arial" w:cs="Arial"/>
                <w:sz w:val="22"/>
                <w:szCs w:val="22"/>
              </w:rPr>
              <w:t>£1500 on the purchase and installation of two planters</w:t>
            </w:r>
            <w:r w:rsidR="009763F0">
              <w:rPr>
                <w:rFonts w:ascii="Arial" w:hAnsi="Arial" w:cs="Arial"/>
                <w:sz w:val="22"/>
                <w:szCs w:val="22"/>
              </w:rPr>
              <w:t xml:space="preserve">, and to place a contract for watering/maintenance </w:t>
            </w:r>
            <w:r w:rsidR="00734175">
              <w:rPr>
                <w:rFonts w:ascii="Arial" w:hAnsi="Arial" w:cs="Arial"/>
                <w:sz w:val="22"/>
                <w:szCs w:val="22"/>
              </w:rPr>
              <w:t>at a cost of up to £80pm.</w:t>
            </w:r>
          </w:p>
          <w:p w14:paraId="65875841" w14:textId="0B892290" w:rsidR="00D87857" w:rsidRDefault="00D87857" w:rsidP="0067609D">
            <w:pPr>
              <w:rPr>
                <w:rFonts w:ascii="Arial" w:hAnsi="Arial" w:cs="Arial"/>
                <w:sz w:val="22"/>
                <w:szCs w:val="22"/>
              </w:rPr>
            </w:pPr>
            <w:r>
              <w:rPr>
                <w:rFonts w:ascii="Arial" w:hAnsi="Arial" w:cs="Arial"/>
                <w:sz w:val="22"/>
                <w:szCs w:val="22"/>
              </w:rPr>
              <w:t>11.2.3 – The Clerk confirmed that the Q&amp;A with Pagham’s MP Jess Brown-Fuller had been confirmed for 29</w:t>
            </w:r>
            <w:r w:rsidRPr="00D87857">
              <w:rPr>
                <w:rFonts w:ascii="Arial" w:hAnsi="Arial" w:cs="Arial"/>
                <w:sz w:val="22"/>
                <w:szCs w:val="22"/>
                <w:vertAlign w:val="superscript"/>
              </w:rPr>
              <w:t>th</w:t>
            </w:r>
            <w:r>
              <w:rPr>
                <w:rFonts w:ascii="Arial" w:hAnsi="Arial" w:cs="Arial"/>
                <w:sz w:val="22"/>
                <w:szCs w:val="22"/>
              </w:rPr>
              <w:t xml:space="preserve"> May 2026 at 6.30pm.  The format would see questions from the Council asked in the first part of the session, and the floor opened for questions after that.  Members were asked to submit questions to the Clerk as </w:t>
            </w:r>
            <w:r w:rsidR="0000462E">
              <w:rPr>
                <w:rFonts w:ascii="Arial" w:hAnsi="Arial" w:cs="Arial"/>
                <w:sz w:val="22"/>
                <w:szCs w:val="22"/>
              </w:rPr>
              <w:t>Mrs Brown-Fuller’s office had asked for the questions in advance of the meeting.</w:t>
            </w:r>
          </w:p>
          <w:p w14:paraId="1107D15D" w14:textId="77777777" w:rsidR="0067609D" w:rsidRPr="000C027A" w:rsidRDefault="0067609D" w:rsidP="0067609D">
            <w:pPr>
              <w:rPr>
                <w:rFonts w:ascii="Arial" w:hAnsi="Arial" w:cs="Arial"/>
                <w:sz w:val="22"/>
                <w:szCs w:val="22"/>
              </w:rPr>
            </w:pPr>
          </w:p>
        </w:tc>
      </w:tr>
      <w:tr w:rsidR="0067609D" w:rsidRPr="000C027A" w14:paraId="527A7187" w14:textId="77777777" w:rsidTr="00986E8F">
        <w:tc>
          <w:tcPr>
            <w:tcW w:w="1464" w:type="dxa"/>
          </w:tcPr>
          <w:p w14:paraId="2899E86B" w14:textId="77220635" w:rsidR="0067609D" w:rsidRPr="00C47A98" w:rsidRDefault="00C47A98" w:rsidP="0067609D">
            <w:pPr>
              <w:rPr>
                <w:rFonts w:ascii="Arial" w:hAnsi="Arial" w:cs="Arial"/>
                <w:sz w:val="22"/>
                <w:szCs w:val="22"/>
              </w:rPr>
            </w:pPr>
            <w:bookmarkStart w:id="0" w:name="_Hlk42059846"/>
            <w:r w:rsidRPr="00C47A98">
              <w:rPr>
                <w:rFonts w:ascii="Arial" w:hAnsi="Arial" w:cs="Arial"/>
                <w:sz w:val="22"/>
                <w:szCs w:val="22"/>
              </w:rPr>
              <w:t>C/2</w:t>
            </w:r>
            <w:r w:rsidR="009C7F05">
              <w:rPr>
                <w:rFonts w:ascii="Arial" w:hAnsi="Arial" w:cs="Arial"/>
                <w:sz w:val="22"/>
                <w:szCs w:val="22"/>
              </w:rPr>
              <w:t>6</w:t>
            </w:r>
            <w:r w:rsidRPr="00C47A98">
              <w:rPr>
                <w:rFonts w:ascii="Arial" w:hAnsi="Arial" w:cs="Arial"/>
                <w:sz w:val="22"/>
                <w:szCs w:val="22"/>
              </w:rPr>
              <w:t>/011.3</w:t>
            </w:r>
          </w:p>
        </w:tc>
        <w:tc>
          <w:tcPr>
            <w:tcW w:w="7552" w:type="dxa"/>
          </w:tcPr>
          <w:p w14:paraId="49A77AAB" w14:textId="77777777" w:rsidR="0067609D" w:rsidRDefault="0067609D" w:rsidP="0067609D">
            <w:pPr>
              <w:rPr>
                <w:rFonts w:ascii="Arial" w:hAnsi="Arial" w:cs="Arial"/>
                <w:sz w:val="22"/>
                <w:szCs w:val="22"/>
              </w:rPr>
            </w:pPr>
            <w:r>
              <w:rPr>
                <w:rFonts w:ascii="Arial" w:hAnsi="Arial" w:cs="Arial"/>
                <w:sz w:val="22"/>
                <w:szCs w:val="22"/>
              </w:rPr>
              <w:t>District Councillors’ Report –</w:t>
            </w:r>
          </w:p>
          <w:p w14:paraId="4DBFBA83" w14:textId="0467162F" w:rsidR="0057609C" w:rsidRDefault="006333CC" w:rsidP="002E2875">
            <w:pPr>
              <w:pStyle w:val="Heading"/>
              <w:jc w:val="left"/>
              <w:rPr>
                <w:b w:val="0"/>
                <w:bCs/>
                <w:color w:val="000000"/>
                <w:sz w:val="22"/>
                <w:szCs w:val="22"/>
              </w:rPr>
            </w:pPr>
            <w:r>
              <w:rPr>
                <w:b w:val="0"/>
                <w:sz w:val="22"/>
                <w:szCs w:val="22"/>
              </w:rPr>
              <w:t xml:space="preserve">Cllr </w:t>
            </w:r>
            <w:r w:rsidR="0098537D">
              <w:rPr>
                <w:b w:val="0"/>
                <w:sz w:val="22"/>
                <w:szCs w:val="22"/>
              </w:rPr>
              <w:t>Mr</w:t>
            </w:r>
            <w:r>
              <w:rPr>
                <w:b w:val="0"/>
                <w:sz w:val="22"/>
                <w:szCs w:val="22"/>
              </w:rPr>
              <w:t xml:space="preserve"> Huntley </w:t>
            </w:r>
            <w:r w:rsidR="00571050">
              <w:rPr>
                <w:b w:val="0"/>
                <w:sz w:val="22"/>
                <w:szCs w:val="22"/>
              </w:rPr>
              <w:t xml:space="preserve">had been a Parish Councillor since </w:t>
            </w:r>
            <w:r w:rsidR="002C4FFF">
              <w:rPr>
                <w:b w:val="0"/>
                <w:sz w:val="22"/>
                <w:szCs w:val="22"/>
              </w:rPr>
              <w:t xml:space="preserve">2010, and Arun District Councillor since 2019.  </w:t>
            </w:r>
            <w:r w:rsidR="00C91F73">
              <w:rPr>
                <w:b w:val="0"/>
                <w:sz w:val="22"/>
                <w:szCs w:val="22"/>
              </w:rPr>
              <w:t>H</w:t>
            </w:r>
            <w:r w:rsidR="002C4FFF">
              <w:rPr>
                <w:b w:val="0"/>
                <w:sz w:val="22"/>
                <w:szCs w:val="22"/>
              </w:rPr>
              <w:t xml:space="preserve">e was a member of the Planning Policy Committee, the Flood Forum and </w:t>
            </w:r>
            <w:r w:rsidR="00DF0551">
              <w:rPr>
                <w:b w:val="0"/>
                <w:sz w:val="22"/>
                <w:szCs w:val="22"/>
              </w:rPr>
              <w:t xml:space="preserve">Environment and Audit Committees.  </w:t>
            </w:r>
            <w:r w:rsidR="00557EAB">
              <w:rPr>
                <w:b w:val="0"/>
                <w:sz w:val="22"/>
                <w:szCs w:val="22"/>
              </w:rPr>
              <w:t xml:space="preserve">Mr Huntley explained his role in trying to resist inappropriate development in the </w:t>
            </w:r>
            <w:proofErr w:type="gramStart"/>
            <w:r w:rsidR="00557EAB">
              <w:rPr>
                <w:b w:val="0"/>
                <w:sz w:val="22"/>
                <w:szCs w:val="22"/>
              </w:rPr>
              <w:t>District</w:t>
            </w:r>
            <w:proofErr w:type="gramEnd"/>
            <w:r w:rsidR="00557EAB">
              <w:rPr>
                <w:b w:val="0"/>
                <w:sz w:val="22"/>
                <w:szCs w:val="22"/>
              </w:rPr>
              <w:t xml:space="preserve">, </w:t>
            </w:r>
            <w:r w:rsidR="00C91F73">
              <w:rPr>
                <w:b w:val="0"/>
                <w:sz w:val="22"/>
                <w:szCs w:val="22"/>
              </w:rPr>
              <w:t xml:space="preserve">through membership of these committees.  </w:t>
            </w:r>
            <w:r w:rsidR="005578AF">
              <w:rPr>
                <w:b w:val="0"/>
                <w:sz w:val="22"/>
                <w:szCs w:val="22"/>
              </w:rPr>
              <w:t xml:space="preserve">He reported that there had been a restructure of senior officers at ADC.  The CEO was very proactive, particularly on the issue of LGR.  There was concern that Pagham would end up in a different unitary authority to Chichester, which was not logical and could lead to less effective management and conservation of Pagham Harbour.  </w:t>
            </w:r>
          </w:p>
          <w:p w14:paraId="33760A6B" w14:textId="3F952167" w:rsidR="0057609C" w:rsidRPr="00812FFC" w:rsidRDefault="0057609C" w:rsidP="0057609C">
            <w:pPr>
              <w:pStyle w:val="BodyText"/>
              <w:rPr>
                <w:rFonts w:ascii="Arial" w:hAnsi="Arial" w:cs="Arial"/>
                <w:b/>
                <w:bCs/>
                <w:color w:val="000000"/>
                <w:sz w:val="22"/>
                <w:szCs w:val="22"/>
              </w:rPr>
            </w:pPr>
          </w:p>
        </w:tc>
      </w:tr>
      <w:tr w:rsidR="0067609D" w:rsidRPr="000C027A" w14:paraId="2F937A10" w14:textId="77777777" w:rsidTr="00986E8F">
        <w:tc>
          <w:tcPr>
            <w:tcW w:w="1464" w:type="dxa"/>
          </w:tcPr>
          <w:p w14:paraId="7D71FEA3" w14:textId="30A191DF" w:rsidR="0067609D" w:rsidRPr="00C47A98" w:rsidRDefault="00C47A98" w:rsidP="0067609D">
            <w:pPr>
              <w:rPr>
                <w:rFonts w:ascii="Arial" w:hAnsi="Arial" w:cs="Arial"/>
                <w:sz w:val="22"/>
                <w:szCs w:val="22"/>
              </w:rPr>
            </w:pPr>
            <w:r>
              <w:rPr>
                <w:rFonts w:ascii="Arial" w:hAnsi="Arial" w:cs="Arial"/>
                <w:sz w:val="22"/>
                <w:szCs w:val="22"/>
              </w:rPr>
              <w:lastRenderedPageBreak/>
              <w:t>C/2</w:t>
            </w:r>
            <w:r w:rsidR="009C7F05">
              <w:rPr>
                <w:rFonts w:ascii="Arial" w:hAnsi="Arial" w:cs="Arial"/>
                <w:sz w:val="22"/>
                <w:szCs w:val="22"/>
              </w:rPr>
              <w:t>6</w:t>
            </w:r>
            <w:r>
              <w:rPr>
                <w:rFonts w:ascii="Arial" w:hAnsi="Arial" w:cs="Arial"/>
                <w:sz w:val="22"/>
                <w:szCs w:val="22"/>
              </w:rPr>
              <w:t>/011.4</w:t>
            </w:r>
          </w:p>
        </w:tc>
        <w:tc>
          <w:tcPr>
            <w:tcW w:w="7552" w:type="dxa"/>
          </w:tcPr>
          <w:p w14:paraId="341B7F15" w14:textId="77777777" w:rsidR="0067609D" w:rsidRDefault="0067609D" w:rsidP="0067609D">
            <w:pPr>
              <w:rPr>
                <w:rFonts w:ascii="Arial" w:hAnsi="Arial" w:cs="Arial"/>
                <w:sz w:val="22"/>
                <w:szCs w:val="22"/>
              </w:rPr>
            </w:pPr>
            <w:r>
              <w:rPr>
                <w:rFonts w:ascii="Arial" w:hAnsi="Arial" w:cs="Arial"/>
                <w:sz w:val="22"/>
                <w:szCs w:val="22"/>
              </w:rPr>
              <w:t>County Councillor’s Report –</w:t>
            </w:r>
          </w:p>
          <w:p w14:paraId="3183E2DC" w14:textId="0CAF8EDA" w:rsidR="00F0658F" w:rsidRDefault="0057609C" w:rsidP="0057609C">
            <w:pPr>
              <w:rPr>
                <w:rFonts w:ascii="Arial" w:hAnsi="Arial" w:cs="Arial"/>
                <w:sz w:val="22"/>
                <w:szCs w:val="22"/>
              </w:rPr>
            </w:pPr>
            <w:r>
              <w:rPr>
                <w:rFonts w:ascii="Arial" w:hAnsi="Arial" w:cs="Arial"/>
                <w:sz w:val="22"/>
                <w:szCs w:val="22"/>
              </w:rPr>
              <w:t xml:space="preserve">Following County Council elections the previous week, Cllr Trevor Bence had been elected as the representative for Nyetimber division.  </w:t>
            </w:r>
            <w:r w:rsidR="00BC0823">
              <w:rPr>
                <w:rFonts w:ascii="Arial" w:hAnsi="Arial" w:cs="Arial"/>
                <w:sz w:val="22"/>
                <w:szCs w:val="22"/>
              </w:rPr>
              <w:t xml:space="preserve"> </w:t>
            </w:r>
            <w:r>
              <w:rPr>
                <w:rFonts w:ascii="Arial" w:hAnsi="Arial" w:cs="Arial"/>
                <w:sz w:val="22"/>
                <w:szCs w:val="22"/>
              </w:rPr>
              <w:t xml:space="preserve">No report was </w:t>
            </w:r>
            <w:r w:rsidR="002E2875">
              <w:rPr>
                <w:rFonts w:ascii="Arial" w:hAnsi="Arial" w:cs="Arial"/>
                <w:sz w:val="22"/>
                <w:szCs w:val="22"/>
              </w:rPr>
              <w:t>available,</w:t>
            </w:r>
            <w:r>
              <w:rPr>
                <w:rFonts w:ascii="Arial" w:hAnsi="Arial" w:cs="Arial"/>
                <w:sz w:val="22"/>
                <w:szCs w:val="22"/>
              </w:rPr>
              <w:t xml:space="preserve"> but Cllr Mr Bence had contacted the Clerk to introduce himself and would be attending meetings going forward or supplying a report in his absence.  </w:t>
            </w:r>
          </w:p>
          <w:p w14:paraId="39C6A1B8" w14:textId="137D9E80" w:rsidR="002E2875" w:rsidRDefault="002E2875" w:rsidP="0057609C">
            <w:pPr>
              <w:rPr>
                <w:rFonts w:ascii="Arial" w:hAnsi="Arial" w:cs="Arial"/>
                <w:sz w:val="22"/>
                <w:szCs w:val="22"/>
              </w:rPr>
            </w:pPr>
            <w:r>
              <w:rPr>
                <w:rFonts w:ascii="Arial" w:hAnsi="Arial" w:cs="Arial"/>
                <w:sz w:val="22"/>
                <w:szCs w:val="22"/>
              </w:rPr>
              <w:t>Cllr Mr Atkins thanked Mrs Hall, who had served as County Councillor for Nyetimber division for 9 years</w:t>
            </w:r>
            <w:r w:rsidR="00CC595D">
              <w:rPr>
                <w:rFonts w:ascii="Arial" w:hAnsi="Arial" w:cs="Arial"/>
                <w:sz w:val="22"/>
                <w:szCs w:val="22"/>
              </w:rPr>
              <w:t>.</w:t>
            </w:r>
          </w:p>
          <w:p w14:paraId="1942B7D7" w14:textId="24950DBA" w:rsidR="0057609C" w:rsidRPr="00612685" w:rsidRDefault="0057609C" w:rsidP="0057609C">
            <w:pPr>
              <w:rPr>
                <w:rFonts w:ascii="Arial" w:hAnsi="Arial" w:cs="Arial"/>
                <w:sz w:val="22"/>
                <w:szCs w:val="22"/>
              </w:rPr>
            </w:pPr>
          </w:p>
        </w:tc>
      </w:tr>
      <w:tr w:rsidR="0067609D" w:rsidRPr="00811D93" w14:paraId="4EC2D1AE" w14:textId="77777777" w:rsidTr="00986E8F">
        <w:tc>
          <w:tcPr>
            <w:tcW w:w="1464" w:type="dxa"/>
          </w:tcPr>
          <w:p w14:paraId="26782FC7" w14:textId="7D5E1C7D" w:rsidR="0067609D" w:rsidRPr="00812FFC"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sidR="00C47A98">
              <w:rPr>
                <w:rFonts w:ascii="Arial" w:hAnsi="Arial" w:cs="Arial"/>
                <w:sz w:val="22"/>
                <w:szCs w:val="22"/>
              </w:rPr>
              <w:t>2</w:t>
            </w:r>
            <w:r w:rsidR="009C7F05">
              <w:rPr>
                <w:rFonts w:ascii="Arial" w:hAnsi="Arial" w:cs="Arial"/>
                <w:sz w:val="22"/>
                <w:szCs w:val="22"/>
              </w:rPr>
              <w:t>6</w:t>
            </w:r>
            <w:r w:rsidR="00C47A98">
              <w:rPr>
                <w:rFonts w:ascii="Arial" w:hAnsi="Arial" w:cs="Arial"/>
                <w:sz w:val="22"/>
                <w:szCs w:val="22"/>
              </w:rPr>
              <w:t>/011.5</w:t>
            </w:r>
          </w:p>
        </w:tc>
        <w:tc>
          <w:tcPr>
            <w:tcW w:w="7552" w:type="dxa"/>
          </w:tcPr>
          <w:p w14:paraId="6BCDBC6F" w14:textId="61C1B103" w:rsidR="0057609C" w:rsidRPr="00612685" w:rsidRDefault="0067609D" w:rsidP="00150A78">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r w:rsidR="00150A78">
              <w:rPr>
                <w:rFonts w:ascii="Arial" w:hAnsi="Arial" w:cs="Arial"/>
                <w:sz w:val="22"/>
                <w:szCs w:val="22"/>
              </w:rPr>
              <w:t>– no reports</w:t>
            </w:r>
          </w:p>
        </w:tc>
      </w:tr>
      <w:tr w:rsidR="0067609D" w:rsidRPr="00811D93" w14:paraId="3411464C" w14:textId="77777777" w:rsidTr="00986E8F">
        <w:tc>
          <w:tcPr>
            <w:tcW w:w="1464" w:type="dxa"/>
          </w:tcPr>
          <w:p w14:paraId="34E2D0FE" w14:textId="7242C8F9" w:rsidR="0067609D" w:rsidRDefault="0067609D" w:rsidP="0067609D">
            <w:pPr>
              <w:rPr>
                <w:rFonts w:ascii="Arial" w:hAnsi="Arial" w:cs="Arial"/>
                <w:sz w:val="22"/>
                <w:szCs w:val="22"/>
              </w:rPr>
            </w:pPr>
          </w:p>
        </w:tc>
        <w:tc>
          <w:tcPr>
            <w:tcW w:w="7552" w:type="dxa"/>
          </w:tcPr>
          <w:p w14:paraId="7C787444" w14:textId="6922FF07" w:rsidR="0067609D" w:rsidRDefault="0067609D" w:rsidP="0067609D">
            <w:pPr>
              <w:rPr>
                <w:rFonts w:ascii="Arial" w:hAnsi="Arial" w:cs="Arial"/>
                <w:sz w:val="22"/>
                <w:szCs w:val="22"/>
              </w:rPr>
            </w:pPr>
          </w:p>
        </w:tc>
      </w:tr>
      <w:bookmarkEnd w:id="0"/>
      <w:tr w:rsidR="0067609D" w:rsidRPr="00812FFC" w14:paraId="4B28D2B7" w14:textId="77777777" w:rsidTr="00986E8F">
        <w:tc>
          <w:tcPr>
            <w:tcW w:w="1464" w:type="dxa"/>
          </w:tcPr>
          <w:p w14:paraId="1CC5709E" w14:textId="75DE27BB" w:rsidR="0067609D" w:rsidRPr="00936202" w:rsidRDefault="0067609D" w:rsidP="0067609D">
            <w:pPr>
              <w:rPr>
                <w:rFonts w:ascii="Arial" w:hAnsi="Arial" w:cs="Arial"/>
                <w:sz w:val="22"/>
                <w:szCs w:val="22"/>
              </w:rPr>
            </w:pPr>
            <w:r>
              <w:rPr>
                <w:rFonts w:ascii="Arial" w:hAnsi="Arial" w:cs="Arial"/>
                <w:b/>
                <w:bCs/>
                <w:sz w:val="22"/>
                <w:szCs w:val="22"/>
              </w:rPr>
              <w:t>C/2</w:t>
            </w:r>
            <w:r w:rsidR="009C7F05">
              <w:rPr>
                <w:rFonts w:ascii="Arial" w:hAnsi="Arial" w:cs="Arial"/>
                <w:b/>
                <w:bCs/>
                <w:sz w:val="22"/>
                <w:szCs w:val="22"/>
              </w:rPr>
              <w:t>6</w:t>
            </w:r>
            <w:r w:rsidR="00C47A98">
              <w:rPr>
                <w:rFonts w:ascii="Arial" w:hAnsi="Arial" w:cs="Arial"/>
                <w:b/>
                <w:bCs/>
                <w:sz w:val="22"/>
                <w:szCs w:val="22"/>
              </w:rPr>
              <w:t>/012</w:t>
            </w:r>
          </w:p>
        </w:tc>
        <w:tc>
          <w:tcPr>
            <w:tcW w:w="7552" w:type="dxa"/>
          </w:tcPr>
          <w:p w14:paraId="5D7E239B" w14:textId="0E7D7697" w:rsidR="0067609D" w:rsidRPr="00936202" w:rsidRDefault="0067609D" w:rsidP="0067609D">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67609D" w:rsidRPr="00812FFC" w14:paraId="2BE2714C" w14:textId="77777777" w:rsidTr="00986E8F">
        <w:tc>
          <w:tcPr>
            <w:tcW w:w="1464" w:type="dxa"/>
          </w:tcPr>
          <w:p w14:paraId="002C0C38" w14:textId="3745BB30" w:rsidR="0067609D" w:rsidRDefault="0067609D" w:rsidP="0067609D">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sidR="009C7F05">
              <w:rPr>
                <w:rFonts w:ascii="Arial" w:hAnsi="Arial" w:cs="Arial"/>
                <w:sz w:val="22"/>
                <w:szCs w:val="22"/>
              </w:rPr>
              <w:t>6</w:t>
            </w:r>
            <w:r w:rsidR="00C47A98">
              <w:rPr>
                <w:rFonts w:ascii="Arial" w:hAnsi="Arial" w:cs="Arial"/>
                <w:sz w:val="22"/>
                <w:szCs w:val="22"/>
              </w:rPr>
              <w:t>/012</w:t>
            </w:r>
            <w:r w:rsidRPr="002E6C5A">
              <w:rPr>
                <w:rFonts w:ascii="Arial" w:hAnsi="Arial" w:cs="Arial"/>
                <w:sz w:val="22"/>
                <w:szCs w:val="22"/>
              </w:rPr>
              <w:t>.1</w:t>
            </w:r>
          </w:p>
        </w:tc>
        <w:tc>
          <w:tcPr>
            <w:tcW w:w="7552" w:type="dxa"/>
          </w:tcPr>
          <w:p w14:paraId="79324587" w14:textId="06F5B56D" w:rsidR="00F82393" w:rsidRDefault="00FA6CBB" w:rsidP="00F0658F">
            <w:pPr>
              <w:rPr>
                <w:rFonts w:ascii="Arial" w:hAnsi="Arial" w:cs="Arial"/>
                <w:sz w:val="22"/>
                <w:szCs w:val="22"/>
              </w:rPr>
            </w:pPr>
            <w:r>
              <w:rPr>
                <w:rFonts w:ascii="Arial" w:hAnsi="Arial" w:cs="Arial"/>
                <w:sz w:val="22"/>
                <w:szCs w:val="22"/>
              </w:rPr>
              <w:t xml:space="preserve">Cllr Mr Atkins explained that </w:t>
            </w:r>
            <w:r w:rsidR="009E5DE6">
              <w:rPr>
                <w:rFonts w:ascii="Arial" w:hAnsi="Arial" w:cs="Arial"/>
                <w:sz w:val="22"/>
                <w:szCs w:val="22"/>
              </w:rPr>
              <w:t>a meeting had been arranged between three expert professors which would look at the way forward for the beach.  The Trust’s constitution did not allow for spending on any other items than work on the beach, and consequently they were looking for a donation from the Parish Council to cover the costs of accommodation for one of the experts</w:t>
            </w:r>
            <w:r w:rsidR="00C6257D">
              <w:rPr>
                <w:rFonts w:ascii="Arial" w:hAnsi="Arial" w:cs="Arial"/>
                <w:sz w:val="22"/>
                <w:szCs w:val="22"/>
              </w:rPr>
              <w:t xml:space="preserve"> for two nights.  The Clerk confirmed there were funds available in the EMR for Flood </w:t>
            </w:r>
            <w:proofErr w:type="gramStart"/>
            <w:r w:rsidR="00C6257D">
              <w:rPr>
                <w:rFonts w:ascii="Arial" w:hAnsi="Arial" w:cs="Arial"/>
                <w:sz w:val="22"/>
                <w:szCs w:val="22"/>
              </w:rPr>
              <w:t>Defence</w:t>
            </w:r>
            <w:proofErr w:type="gramEnd"/>
            <w:r w:rsidR="00C6257D">
              <w:rPr>
                <w:rFonts w:ascii="Arial" w:hAnsi="Arial" w:cs="Arial"/>
                <w:sz w:val="22"/>
                <w:szCs w:val="22"/>
              </w:rPr>
              <w:t xml:space="preserve"> and it was RESOLVED to donate £ </w:t>
            </w:r>
            <w:r w:rsidR="00150A78">
              <w:rPr>
                <w:rFonts w:ascii="Arial" w:hAnsi="Arial" w:cs="Arial"/>
                <w:sz w:val="22"/>
                <w:szCs w:val="22"/>
              </w:rPr>
              <w:t xml:space="preserve">500.00 </w:t>
            </w:r>
            <w:r w:rsidR="00C6257D">
              <w:rPr>
                <w:rFonts w:ascii="Arial" w:hAnsi="Arial" w:cs="Arial"/>
                <w:sz w:val="22"/>
                <w:szCs w:val="22"/>
              </w:rPr>
              <w:t>to the Pagham Flood Defence Trust.</w:t>
            </w:r>
          </w:p>
          <w:p w14:paraId="34DD6117" w14:textId="146D88C3" w:rsidR="00F0658F" w:rsidRPr="003302B9" w:rsidRDefault="00F0658F" w:rsidP="00F0658F">
            <w:pPr>
              <w:rPr>
                <w:rFonts w:ascii="Arial" w:hAnsi="Arial" w:cs="Arial"/>
                <w:sz w:val="22"/>
                <w:szCs w:val="22"/>
              </w:rPr>
            </w:pPr>
          </w:p>
        </w:tc>
      </w:tr>
      <w:tr w:rsidR="0067609D" w:rsidRPr="00812FFC" w14:paraId="352122B6" w14:textId="77777777" w:rsidTr="00986E8F">
        <w:tc>
          <w:tcPr>
            <w:tcW w:w="1464" w:type="dxa"/>
          </w:tcPr>
          <w:p w14:paraId="4B0D7362" w14:textId="69FF01C0" w:rsidR="0067609D" w:rsidRPr="00812FFC" w:rsidRDefault="0067609D" w:rsidP="0067609D">
            <w:pPr>
              <w:rPr>
                <w:rFonts w:ascii="Arial" w:hAnsi="Arial" w:cs="Arial"/>
                <w:b/>
                <w:bCs/>
                <w:sz w:val="22"/>
                <w:szCs w:val="22"/>
              </w:rPr>
            </w:pPr>
          </w:p>
        </w:tc>
        <w:tc>
          <w:tcPr>
            <w:tcW w:w="7552" w:type="dxa"/>
          </w:tcPr>
          <w:p w14:paraId="5E105F33" w14:textId="59209645" w:rsidR="0067609D" w:rsidRPr="00A47AEA" w:rsidRDefault="0067609D" w:rsidP="0067609D">
            <w:pPr>
              <w:rPr>
                <w:rFonts w:ascii="Arial" w:hAnsi="Arial" w:cs="Arial"/>
                <w:sz w:val="22"/>
                <w:szCs w:val="22"/>
              </w:rPr>
            </w:pPr>
          </w:p>
        </w:tc>
      </w:tr>
      <w:tr w:rsidR="0067609D" w:rsidRPr="00812FFC" w14:paraId="1587BE00" w14:textId="77777777" w:rsidTr="00986E8F">
        <w:tc>
          <w:tcPr>
            <w:tcW w:w="1464" w:type="dxa"/>
          </w:tcPr>
          <w:p w14:paraId="0511467D" w14:textId="51BEDCBB" w:rsidR="0067609D" w:rsidRPr="00812FFC" w:rsidRDefault="0067609D" w:rsidP="0067609D">
            <w:pPr>
              <w:rPr>
                <w:rFonts w:ascii="Arial" w:hAnsi="Arial" w:cs="Arial"/>
                <w:b/>
                <w:bCs/>
                <w:sz w:val="22"/>
                <w:szCs w:val="22"/>
              </w:rPr>
            </w:pPr>
            <w:r>
              <w:rPr>
                <w:rFonts w:ascii="Arial" w:hAnsi="Arial" w:cs="Arial"/>
                <w:b/>
                <w:bCs/>
                <w:sz w:val="22"/>
                <w:szCs w:val="22"/>
              </w:rPr>
              <w:t>C/2</w:t>
            </w:r>
            <w:r w:rsidR="009C7F05">
              <w:rPr>
                <w:rFonts w:ascii="Arial" w:hAnsi="Arial" w:cs="Arial"/>
                <w:b/>
                <w:bCs/>
                <w:sz w:val="22"/>
                <w:szCs w:val="22"/>
              </w:rPr>
              <w:t>6</w:t>
            </w:r>
            <w:r>
              <w:rPr>
                <w:rFonts w:ascii="Arial" w:hAnsi="Arial" w:cs="Arial"/>
                <w:b/>
                <w:bCs/>
                <w:sz w:val="22"/>
                <w:szCs w:val="22"/>
              </w:rPr>
              <w:t>/01</w:t>
            </w:r>
            <w:r w:rsidR="00C47A98">
              <w:rPr>
                <w:rFonts w:ascii="Arial" w:hAnsi="Arial" w:cs="Arial"/>
                <w:b/>
                <w:bCs/>
                <w:sz w:val="22"/>
                <w:szCs w:val="22"/>
              </w:rPr>
              <w:t>3</w:t>
            </w:r>
          </w:p>
        </w:tc>
        <w:tc>
          <w:tcPr>
            <w:tcW w:w="7552" w:type="dxa"/>
          </w:tcPr>
          <w:p w14:paraId="02C9DF4A" w14:textId="65018185" w:rsidR="0067609D" w:rsidRPr="00812FFC" w:rsidRDefault="0067609D" w:rsidP="0067609D">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67609D" w:rsidRPr="00812FFC" w14:paraId="4D25583A" w14:textId="77777777" w:rsidTr="00986E8F">
        <w:tc>
          <w:tcPr>
            <w:tcW w:w="1464" w:type="dxa"/>
          </w:tcPr>
          <w:p w14:paraId="60D8BBAD" w14:textId="45CE97D1" w:rsidR="0067609D" w:rsidRPr="002E6C5A" w:rsidRDefault="0067609D" w:rsidP="0067609D">
            <w:pPr>
              <w:rPr>
                <w:rFonts w:ascii="Arial" w:hAnsi="Arial" w:cs="Arial"/>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/01</w:t>
            </w:r>
            <w:r w:rsidR="00C47A98">
              <w:rPr>
                <w:rFonts w:ascii="Arial" w:hAnsi="Arial" w:cs="Arial"/>
                <w:sz w:val="22"/>
                <w:szCs w:val="22"/>
              </w:rPr>
              <w:t>3</w:t>
            </w:r>
            <w:r>
              <w:rPr>
                <w:rFonts w:ascii="Arial" w:hAnsi="Arial" w:cs="Arial"/>
                <w:sz w:val="22"/>
                <w:szCs w:val="22"/>
              </w:rPr>
              <w:t>.1</w:t>
            </w:r>
          </w:p>
        </w:tc>
        <w:tc>
          <w:tcPr>
            <w:tcW w:w="7552" w:type="dxa"/>
          </w:tcPr>
          <w:p w14:paraId="46DD5B20" w14:textId="25C24887" w:rsidR="0067609D" w:rsidRDefault="0067609D" w:rsidP="0067609D">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held on 2</w:t>
            </w:r>
            <w:r w:rsidR="00A1109B">
              <w:rPr>
                <w:rFonts w:ascii="Arial" w:hAnsi="Arial" w:cs="Arial"/>
                <w:sz w:val="22"/>
                <w:szCs w:val="22"/>
              </w:rPr>
              <w:t>4</w:t>
            </w:r>
            <w:r w:rsidRPr="0067609D">
              <w:rPr>
                <w:rFonts w:ascii="Arial" w:hAnsi="Arial" w:cs="Arial"/>
                <w:sz w:val="22"/>
                <w:szCs w:val="22"/>
                <w:vertAlign w:val="superscript"/>
              </w:rPr>
              <w:t>th</w:t>
            </w:r>
            <w:r>
              <w:rPr>
                <w:rFonts w:ascii="Arial" w:hAnsi="Arial" w:cs="Arial"/>
                <w:sz w:val="22"/>
                <w:szCs w:val="22"/>
              </w:rPr>
              <w:t xml:space="preserve"> March 202</w:t>
            </w:r>
            <w:r w:rsidR="00A1109B">
              <w:rPr>
                <w:rFonts w:ascii="Arial" w:hAnsi="Arial" w:cs="Arial"/>
                <w:sz w:val="22"/>
                <w:szCs w:val="22"/>
              </w:rPr>
              <w:t>6</w:t>
            </w:r>
            <w:r>
              <w:rPr>
                <w:rFonts w:ascii="Arial" w:hAnsi="Arial" w:cs="Arial"/>
                <w:sz w:val="22"/>
                <w:szCs w:val="22"/>
              </w:rPr>
              <w:t xml:space="preserve">, </w:t>
            </w:r>
            <w:r w:rsidR="00A1109B">
              <w:rPr>
                <w:rFonts w:ascii="Arial" w:hAnsi="Arial" w:cs="Arial"/>
                <w:sz w:val="22"/>
                <w:szCs w:val="22"/>
              </w:rPr>
              <w:t>14th</w:t>
            </w:r>
            <w:r>
              <w:rPr>
                <w:rFonts w:ascii="Arial" w:hAnsi="Arial" w:cs="Arial"/>
                <w:sz w:val="22"/>
                <w:szCs w:val="22"/>
              </w:rPr>
              <w:t xml:space="preserve"> April 202</w:t>
            </w:r>
            <w:r w:rsidR="00A1109B">
              <w:rPr>
                <w:rFonts w:ascii="Arial" w:hAnsi="Arial" w:cs="Arial"/>
                <w:sz w:val="22"/>
                <w:szCs w:val="22"/>
              </w:rPr>
              <w:t xml:space="preserve">6 &amp; </w:t>
            </w:r>
            <w:r w:rsidR="007C54B2">
              <w:rPr>
                <w:rFonts w:ascii="Arial" w:hAnsi="Arial" w:cs="Arial"/>
                <w:sz w:val="22"/>
                <w:szCs w:val="22"/>
              </w:rPr>
              <w:t>28</w:t>
            </w:r>
            <w:r w:rsidR="007C54B2" w:rsidRPr="007C54B2">
              <w:rPr>
                <w:rFonts w:ascii="Arial" w:hAnsi="Arial" w:cs="Arial"/>
                <w:sz w:val="22"/>
                <w:szCs w:val="22"/>
                <w:vertAlign w:val="superscript"/>
              </w:rPr>
              <w:t>th</w:t>
            </w:r>
            <w:r w:rsidR="007C54B2">
              <w:rPr>
                <w:rFonts w:ascii="Arial" w:hAnsi="Arial" w:cs="Arial"/>
                <w:sz w:val="22"/>
                <w:szCs w:val="22"/>
              </w:rPr>
              <w:t xml:space="preserve"> April 2026</w:t>
            </w:r>
            <w:r w:rsidR="00F0658F">
              <w:rPr>
                <w:rFonts w:ascii="Arial" w:hAnsi="Arial" w:cs="Arial"/>
                <w:sz w:val="22"/>
                <w:szCs w:val="22"/>
              </w:rPr>
              <w:t>.</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67609D" w:rsidRPr="00812FFC" w:rsidRDefault="0067609D" w:rsidP="0067609D">
            <w:pPr>
              <w:rPr>
                <w:rFonts w:ascii="Arial" w:hAnsi="Arial" w:cs="Arial"/>
                <w:b/>
                <w:bCs/>
                <w:sz w:val="22"/>
                <w:szCs w:val="22"/>
              </w:rPr>
            </w:pPr>
            <w:r>
              <w:rPr>
                <w:rFonts w:ascii="Arial" w:hAnsi="Arial" w:cs="Arial"/>
                <w:sz w:val="22"/>
                <w:szCs w:val="22"/>
              </w:rPr>
              <w:t xml:space="preserve"> </w:t>
            </w:r>
          </w:p>
        </w:tc>
      </w:tr>
      <w:tr w:rsidR="0067609D" w:rsidRPr="00812FFC" w14:paraId="239EE672" w14:textId="77777777" w:rsidTr="00986E8F">
        <w:tc>
          <w:tcPr>
            <w:tcW w:w="1464" w:type="dxa"/>
          </w:tcPr>
          <w:p w14:paraId="2CB685E8" w14:textId="065B7DF9"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9C7F05">
              <w:rPr>
                <w:rFonts w:ascii="Arial" w:hAnsi="Arial" w:cs="Arial"/>
                <w:sz w:val="22"/>
                <w:szCs w:val="22"/>
              </w:rPr>
              <w:t>6</w:t>
            </w:r>
            <w:r w:rsidRPr="00812FFC">
              <w:rPr>
                <w:rFonts w:ascii="Arial" w:hAnsi="Arial" w:cs="Arial"/>
                <w:sz w:val="22"/>
                <w:szCs w:val="22"/>
              </w:rPr>
              <w:t>/</w:t>
            </w:r>
            <w:r>
              <w:rPr>
                <w:rFonts w:ascii="Arial" w:hAnsi="Arial" w:cs="Arial"/>
                <w:sz w:val="22"/>
                <w:szCs w:val="22"/>
              </w:rPr>
              <w:t>01</w:t>
            </w:r>
            <w:r w:rsidR="00C47A98">
              <w:rPr>
                <w:rFonts w:ascii="Arial" w:hAnsi="Arial" w:cs="Arial"/>
                <w:sz w:val="22"/>
                <w:szCs w:val="22"/>
              </w:rPr>
              <w:t>3</w:t>
            </w:r>
            <w:r w:rsidRPr="00812FFC">
              <w:rPr>
                <w:rFonts w:ascii="Arial" w:hAnsi="Arial" w:cs="Arial"/>
                <w:sz w:val="22"/>
                <w:szCs w:val="22"/>
              </w:rPr>
              <w:t>.</w:t>
            </w:r>
            <w:r>
              <w:rPr>
                <w:rFonts w:ascii="Arial" w:hAnsi="Arial" w:cs="Arial"/>
                <w:sz w:val="22"/>
                <w:szCs w:val="22"/>
              </w:rPr>
              <w:t>2</w:t>
            </w:r>
          </w:p>
        </w:tc>
        <w:tc>
          <w:tcPr>
            <w:tcW w:w="7552" w:type="dxa"/>
          </w:tcPr>
          <w:p w14:paraId="11EDAB06" w14:textId="124EA2DE" w:rsidR="0067609D"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2F2930">
              <w:rPr>
                <w:rFonts w:ascii="Arial" w:hAnsi="Arial" w:cs="Arial"/>
                <w:color w:val="000000"/>
                <w:sz w:val="22"/>
                <w:szCs w:val="22"/>
              </w:rPr>
              <w:t>–</w:t>
            </w:r>
            <w:r>
              <w:rPr>
                <w:rFonts w:ascii="Arial" w:hAnsi="Arial" w:cs="Arial"/>
                <w:color w:val="000000"/>
                <w:sz w:val="22"/>
                <w:szCs w:val="22"/>
              </w:rPr>
              <w:t xml:space="preserve"> </w:t>
            </w:r>
            <w:r w:rsidR="007C54B2">
              <w:rPr>
                <w:rFonts w:ascii="Arial" w:hAnsi="Arial" w:cs="Arial"/>
                <w:color w:val="000000"/>
                <w:sz w:val="22"/>
                <w:szCs w:val="22"/>
              </w:rPr>
              <w:t>no meetings held since the previous Full Council meeting</w:t>
            </w:r>
            <w:r w:rsidR="00E270FA">
              <w:rPr>
                <w:rFonts w:ascii="Arial" w:hAnsi="Arial" w:cs="Arial"/>
                <w:color w:val="000000"/>
                <w:sz w:val="22"/>
                <w:szCs w:val="22"/>
              </w:rPr>
              <w:t xml:space="preserve"> </w:t>
            </w:r>
          </w:p>
          <w:p w14:paraId="713BF124" w14:textId="09153D6C" w:rsidR="0067609D" w:rsidRPr="003764A4" w:rsidRDefault="0067609D" w:rsidP="0067609D">
            <w:pPr>
              <w:widowControl w:val="0"/>
              <w:overflowPunct w:val="0"/>
              <w:autoSpaceDE w:val="0"/>
              <w:autoSpaceDN w:val="0"/>
              <w:adjustRightInd w:val="0"/>
              <w:rPr>
                <w:rFonts w:ascii="Arial" w:hAnsi="Arial" w:cs="Arial"/>
                <w:sz w:val="22"/>
                <w:szCs w:val="22"/>
              </w:rPr>
            </w:pPr>
          </w:p>
        </w:tc>
      </w:tr>
      <w:tr w:rsidR="0067609D" w:rsidRPr="00812FFC" w14:paraId="181C2588" w14:textId="77777777" w:rsidTr="00986E8F">
        <w:tc>
          <w:tcPr>
            <w:tcW w:w="1464" w:type="dxa"/>
          </w:tcPr>
          <w:p w14:paraId="72B1E437" w14:textId="3647AED9"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9C7F05">
              <w:rPr>
                <w:rFonts w:ascii="Arial" w:hAnsi="Arial" w:cs="Arial"/>
                <w:sz w:val="22"/>
                <w:szCs w:val="22"/>
              </w:rPr>
              <w:t>6</w:t>
            </w:r>
            <w:r w:rsidRPr="00812FFC">
              <w:rPr>
                <w:rFonts w:ascii="Arial" w:hAnsi="Arial" w:cs="Arial"/>
                <w:sz w:val="22"/>
                <w:szCs w:val="22"/>
              </w:rPr>
              <w:t>/</w:t>
            </w:r>
            <w:r>
              <w:rPr>
                <w:rFonts w:ascii="Arial" w:hAnsi="Arial" w:cs="Arial"/>
                <w:sz w:val="22"/>
                <w:szCs w:val="22"/>
              </w:rPr>
              <w:t>01</w:t>
            </w:r>
            <w:r w:rsidR="00C47A98">
              <w:rPr>
                <w:rFonts w:ascii="Arial" w:hAnsi="Arial" w:cs="Arial"/>
                <w:sz w:val="22"/>
                <w:szCs w:val="22"/>
              </w:rPr>
              <w:t>3</w:t>
            </w:r>
            <w:r>
              <w:rPr>
                <w:rFonts w:ascii="Arial" w:hAnsi="Arial" w:cs="Arial"/>
                <w:sz w:val="22"/>
                <w:szCs w:val="22"/>
              </w:rPr>
              <w:t>.3</w:t>
            </w:r>
          </w:p>
        </w:tc>
        <w:tc>
          <w:tcPr>
            <w:tcW w:w="7552" w:type="dxa"/>
          </w:tcPr>
          <w:p w14:paraId="4EC3E723" w14:textId="2AF377B9"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Pr>
                <w:rFonts w:ascii="Arial" w:hAnsi="Arial" w:cs="Arial"/>
                <w:sz w:val="22"/>
                <w:szCs w:val="22"/>
              </w:rPr>
              <w:t>2</w:t>
            </w:r>
            <w:r w:rsidR="00CF1734">
              <w:rPr>
                <w:rFonts w:ascii="Arial" w:hAnsi="Arial" w:cs="Arial"/>
                <w:sz w:val="22"/>
                <w:szCs w:val="22"/>
              </w:rPr>
              <w:t>8th</w:t>
            </w:r>
            <w:r>
              <w:rPr>
                <w:rFonts w:ascii="Arial" w:hAnsi="Arial" w:cs="Arial"/>
                <w:sz w:val="22"/>
                <w:szCs w:val="22"/>
              </w:rPr>
              <w:t xml:space="preserve"> April 202</w:t>
            </w:r>
            <w:r w:rsidR="00CF1734">
              <w:rPr>
                <w:rFonts w:ascii="Arial" w:hAnsi="Arial" w:cs="Arial"/>
                <w:sz w:val="22"/>
                <w:szCs w:val="22"/>
              </w:rPr>
              <w:t>6</w:t>
            </w:r>
            <w:r>
              <w:rPr>
                <w:rFonts w:ascii="Arial" w:hAnsi="Arial" w:cs="Arial"/>
                <w:sz w:val="22"/>
                <w:szCs w:val="22"/>
              </w:rPr>
              <w:t xml:space="preserve">. </w:t>
            </w:r>
          </w:p>
          <w:p w14:paraId="2D8D12EF" w14:textId="0AFC4ED1" w:rsidR="0067609D" w:rsidRPr="002E6C5A" w:rsidRDefault="0067609D"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r w:rsidR="00CF1734">
              <w:rPr>
                <w:rFonts w:ascii="Arial" w:hAnsi="Arial" w:cs="Arial"/>
                <w:sz w:val="22"/>
                <w:szCs w:val="22"/>
              </w:rPr>
              <w:t>, with recommendations considered at agenda item 14</w:t>
            </w:r>
          </w:p>
        </w:tc>
      </w:tr>
      <w:tr w:rsidR="0067609D" w:rsidRPr="00812FFC" w14:paraId="558A3724" w14:textId="77777777" w:rsidTr="00986E8F">
        <w:tc>
          <w:tcPr>
            <w:tcW w:w="1464" w:type="dxa"/>
          </w:tcPr>
          <w:p w14:paraId="133A9664" w14:textId="448F243D" w:rsidR="0067609D" w:rsidRPr="00812FFC" w:rsidRDefault="0067609D" w:rsidP="0067609D">
            <w:pPr>
              <w:rPr>
                <w:rFonts w:ascii="Arial" w:hAnsi="Arial" w:cs="Arial"/>
                <w:sz w:val="22"/>
                <w:szCs w:val="22"/>
              </w:rPr>
            </w:pPr>
          </w:p>
        </w:tc>
        <w:tc>
          <w:tcPr>
            <w:tcW w:w="7552" w:type="dxa"/>
          </w:tcPr>
          <w:p w14:paraId="49A83872" w14:textId="02A4FE8D" w:rsidR="0067609D" w:rsidRPr="00812FFC" w:rsidRDefault="0067609D" w:rsidP="0067609D">
            <w:pPr>
              <w:widowControl w:val="0"/>
              <w:overflowPunct w:val="0"/>
              <w:autoSpaceDE w:val="0"/>
              <w:autoSpaceDN w:val="0"/>
              <w:adjustRightInd w:val="0"/>
              <w:rPr>
                <w:rFonts w:ascii="Arial" w:hAnsi="Arial" w:cs="Arial"/>
                <w:color w:val="000000"/>
                <w:sz w:val="22"/>
                <w:szCs w:val="22"/>
              </w:rPr>
            </w:pPr>
          </w:p>
        </w:tc>
      </w:tr>
      <w:tr w:rsidR="0067609D" w:rsidRPr="00812FFC" w14:paraId="5C69BBA6" w14:textId="77777777" w:rsidTr="00986E8F">
        <w:tc>
          <w:tcPr>
            <w:tcW w:w="1464" w:type="dxa"/>
          </w:tcPr>
          <w:p w14:paraId="461F7B14" w14:textId="1247DCAD" w:rsidR="0067609D" w:rsidRPr="00812FFC" w:rsidRDefault="0067609D" w:rsidP="0067609D">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sidR="009C7F05">
              <w:rPr>
                <w:rFonts w:ascii="Arial" w:hAnsi="Arial" w:cs="Arial"/>
                <w:b/>
                <w:bCs/>
                <w:sz w:val="22"/>
                <w:szCs w:val="22"/>
              </w:rPr>
              <w:t>6</w:t>
            </w:r>
            <w:r>
              <w:rPr>
                <w:rFonts w:ascii="Arial" w:hAnsi="Arial" w:cs="Arial"/>
                <w:b/>
                <w:bCs/>
                <w:sz w:val="22"/>
                <w:szCs w:val="22"/>
              </w:rPr>
              <w:t>/01</w:t>
            </w:r>
            <w:r w:rsidR="00C47A98">
              <w:rPr>
                <w:rFonts w:ascii="Arial" w:hAnsi="Arial" w:cs="Arial"/>
                <w:b/>
                <w:bCs/>
                <w:sz w:val="22"/>
                <w:szCs w:val="22"/>
              </w:rPr>
              <w:t>4</w:t>
            </w:r>
          </w:p>
        </w:tc>
        <w:tc>
          <w:tcPr>
            <w:tcW w:w="7552" w:type="dxa"/>
          </w:tcPr>
          <w:p w14:paraId="40C18DCD" w14:textId="63091F08"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67609D" w:rsidRPr="00812FFC" w14:paraId="385EED72" w14:textId="77777777" w:rsidTr="00986E8F">
        <w:tc>
          <w:tcPr>
            <w:tcW w:w="1464" w:type="dxa"/>
          </w:tcPr>
          <w:p w14:paraId="056C3379" w14:textId="422601E4" w:rsidR="0067609D" w:rsidRPr="00205AB9" w:rsidRDefault="0067609D" w:rsidP="0067609D">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sidR="009C7F05">
              <w:rPr>
                <w:rFonts w:ascii="Arial" w:hAnsi="Arial" w:cs="Arial"/>
                <w:sz w:val="22"/>
                <w:szCs w:val="22"/>
              </w:rPr>
              <w:t>6</w:t>
            </w:r>
            <w:r>
              <w:rPr>
                <w:rFonts w:ascii="Arial" w:hAnsi="Arial" w:cs="Arial"/>
                <w:sz w:val="22"/>
                <w:szCs w:val="22"/>
              </w:rPr>
              <w:t>/01</w:t>
            </w:r>
            <w:r w:rsidR="00C47A98">
              <w:rPr>
                <w:rFonts w:ascii="Arial" w:hAnsi="Arial" w:cs="Arial"/>
                <w:sz w:val="22"/>
                <w:szCs w:val="22"/>
              </w:rPr>
              <w:t>4</w:t>
            </w:r>
            <w:r>
              <w:rPr>
                <w:rFonts w:ascii="Arial" w:hAnsi="Arial" w:cs="Arial"/>
                <w:sz w:val="22"/>
                <w:szCs w:val="22"/>
              </w:rPr>
              <w:t>.1</w:t>
            </w:r>
          </w:p>
        </w:tc>
        <w:tc>
          <w:tcPr>
            <w:tcW w:w="7552" w:type="dxa"/>
          </w:tcPr>
          <w:p w14:paraId="29706680" w14:textId="008F7CD4"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w:t>
            </w:r>
            <w:r w:rsidR="00B564EA">
              <w:rPr>
                <w:rFonts w:ascii="Arial" w:hAnsi="Arial" w:cs="Arial"/>
                <w:color w:val="000000"/>
                <w:sz w:val="22"/>
                <w:szCs w:val="22"/>
              </w:rPr>
              <w:t>6</w:t>
            </w:r>
            <w:r>
              <w:rPr>
                <w:rFonts w:ascii="Arial" w:hAnsi="Arial" w:cs="Arial"/>
                <w:color w:val="000000"/>
                <w:sz w:val="22"/>
                <w:szCs w:val="22"/>
              </w:rPr>
              <w:t xml:space="preserve"> </w:t>
            </w:r>
            <w:r w:rsidRPr="00812FFC">
              <w:rPr>
                <w:rFonts w:ascii="Arial" w:hAnsi="Arial" w:cs="Arial"/>
                <w:color w:val="000000"/>
                <w:sz w:val="22"/>
                <w:szCs w:val="22"/>
              </w:rPr>
              <w:t>(previously issued)</w:t>
            </w:r>
            <w:r w:rsidR="00FD6030">
              <w:rPr>
                <w:rFonts w:ascii="Arial" w:hAnsi="Arial" w:cs="Arial"/>
                <w:color w:val="000000"/>
                <w:sz w:val="22"/>
                <w:szCs w:val="22"/>
              </w:rPr>
              <w:t xml:space="preserve"> &amp; 30</w:t>
            </w:r>
            <w:r w:rsidR="00FD6030" w:rsidRPr="00FD6030">
              <w:rPr>
                <w:rFonts w:ascii="Arial" w:hAnsi="Arial" w:cs="Arial"/>
                <w:color w:val="000000"/>
                <w:sz w:val="22"/>
                <w:szCs w:val="22"/>
                <w:vertAlign w:val="superscript"/>
              </w:rPr>
              <w:t>th</w:t>
            </w:r>
            <w:r w:rsidR="00FD6030">
              <w:rPr>
                <w:rFonts w:ascii="Arial" w:hAnsi="Arial" w:cs="Arial"/>
                <w:color w:val="000000"/>
                <w:sz w:val="22"/>
                <w:szCs w:val="22"/>
              </w:rPr>
              <w:t xml:space="preserve"> April 202</w:t>
            </w:r>
            <w:r w:rsidR="00B564EA">
              <w:rPr>
                <w:rFonts w:ascii="Arial" w:hAnsi="Arial" w:cs="Arial"/>
                <w:color w:val="000000"/>
                <w:sz w:val="22"/>
                <w:szCs w:val="22"/>
              </w:rPr>
              <w:t>6</w:t>
            </w:r>
          </w:p>
          <w:p w14:paraId="588E5C9C" w14:textId="078BE4E3" w:rsidR="0067609D" w:rsidRDefault="0067609D" w:rsidP="0067609D">
            <w:pPr>
              <w:rPr>
                <w:rFonts w:ascii="Arial" w:hAnsi="Arial" w:cs="Arial"/>
                <w:sz w:val="22"/>
                <w:szCs w:val="22"/>
              </w:rPr>
            </w:pPr>
            <w:r w:rsidRPr="006B0508">
              <w:rPr>
                <w:rFonts w:ascii="Arial" w:hAnsi="Arial" w:cs="Arial"/>
                <w:sz w:val="22"/>
                <w:szCs w:val="22"/>
              </w:rPr>
              <w:t xml:space="preserve">The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w:t>
            </w:r>
            <w:r w:rsidR="00B564EA">
              <w:rPr>
                <w:rFonts w:ascii="Arial" w:hAnsi="Arial" w:cs="Arial"/>
                <w:color w:val="000000"/>
                <w:sz w:val="22"/>
                <w:szCs w:val="22"/>
              </w:rPr>
              <w:t>6</w:t>
            </w:r>
            <w:r w:rsidR="00FD6030">
              <w:rPr>
                <w:rFonts w:ascii="Arial" w:hAnsi="Arial" w:cs="Arial"/>
                <w:color w:val="000000"/>
                <w:sz w:val="22"/>
                <w:szCs w:val="22"/>
              </w:rPr>
              <w:t xml:space="preserve"> </w:t>
            </w:r>
            <w:r w:rsidR="00B564EA">
              <w:rPr>
                <w:rFonts w:ascii="Arial" w:hAnsi="Arial" w:cs="Arial"/>
                <w:color w:val="000000"/>
                <w:sz w:val="22"/>
                <w:szCs w:val="22"/>
              </w:rPr>
              <w:t>and 30</w:t>
            </w:r>
            <w:r w:rsidR="00B564EA" w:rsidRPr="00B564EA">
              <w:rPr>
                <w:rFonts w:ascii="Arial" w:hAnsi="Arial" w:cs="Arial"/>
                <w:color w:val="000000"/>
                <w:sz w:val="22"/>
                <w:szCs w:val="22"/>
                <w:vertAlign w:val="superscript"/>
              </w:rPr>
              <w:t>th</w:t>
            </w:r>
            <w:r w:rsidR="00B564EA">
              <w:rPr>
                <w:rFonts w:ascii="Arial" w:hAnsi="Arial" w:cs="Arial"/>
                <w:color w:val="000000"/>
                <w:sz w:val="22"/>
                <w:szCs w:val="22"/>
              </w:rPr>
              <w:t xml:space="preserve"> April 2026 </w:t>
            </w:r>
            <w:r w:rsidRPr="006B0508">
              <w:rPr>
                <w:rFonts w:ascii="Arial" w:hAnsi="Arial" w:cs="Arial"/>
                <w:sz w:val="22"/>
                <w:szCs w:val="22"/>
              </w:rPr>
              <w:t>(previously circulated) were presented It was RESOLVED to receive and approve the</w:t>
            </w:r>
            <w:r w:rsidR="00824051">
              <w:rPr>
                <w:rFonts w:ascii="Arial" w:hAnsi="Arial" w:cs="Arial"/>
                <w:sz w:val="22"/>
                <w:szCs w:val="22"/>
              </w:rPr>
              <w:t xml:space="preserve"> March 202</w:t>
            </w:r>
            <w:r w:rsidR="00B564EA">
              <w:rPr>
                <w:rFonts w:ascii="Arial" w:hAnsi="Arial" w:cs="Arial"/>
                <w:sz w:val="22"/>
                <w:szCs w:val="22"/>
              </w:rPr>
              <w:t>6 and April 2026</w:t>
            </w:r>
            <w:r w:rsidRPr="006B0508">
              <w:rPr>
                <w:rFonts w:ascii="Arial" w:hAnsi="Arial" w:cs="Arial"/>
                <w:sz w:val="22"/>
                <w:szCs w:val="22"/>
              </w:rPr>
              <w:t xml:space="preserve"> accounts.</w:t>
            </w:r>
          </w:p>
          <w:p w14:paraId="22FF54A4" w14:textId="52C10ACE" w:rsidR="003820A4" w:rsidRPr="00C73946" w:rsidRDefault="003820A4" w:rsidP="0067609D">
            <w:pPr>
              <w:rPr>
                <w:rFonts w:ascii="Arial" w:hAnsi="Arial" w:cs="Arial"/>
                <w:sz w:val="22"/>
                <w:szCs w:val="22"/>
              </w:rPr>
            </w:pPr>
          </w:p>
        </w:tc>
      </w:tr>
      <w:tr w:rsidR="0067609D" w:rsidRPr="00812FFC" w14:paraId="7ED2CD80" w14:textId="77777777" w:rsidTr="00986E8F">
        <w:tc>
          <w:tcPr>
            <w:tcW w:w="1464" w:type="dxa"/>
          </w:tcPr>
          <w:p w14:paraId="748CEB4E" w14:textId="322A7D05" w:rsidR="0067609D" w:rsidRPr="00205AB9" w:rsidRDefault="0067609D" w:rsidP="0067609D">
            <w:pPr>
              <w:rPr>
                <w:rFonts w:ascii="Arial" w:hAnsi="Arial" w:cs="Arial"/>
                <w:sz w:val="22"/>
                <w:szCs w:val="22"/>
              </w:rPr>
            </w:pPr>
            <w:r>
              <w:rPr>
                <w:rFonts w:ascii="Arial" w:hAnsi="Arial" w:cs="Arial"/>
                <w:sz w:val="22"/>
                <w:szCs w:val="22"/>
              </w:rPr>
              <w:t>C/2</w:t>
            </w:r>
            <w:r w:rsidR="009C7F05">
              <w:rPr>
                <w:rFonts w:ascii="Arial" w:hAnsi="Arial" w:cs="Arial"/>
                <w:sz w:val="22"/>
                <w:szCs w:val="22"/>
              </w:rPr>
              <w:t>6</w:t>
            </w:r>
            <w:r>
              <w:rPr>
                <w:rFonts w:ascii="Arial" w:hAnsi="Arial" w:cs="Arial"/>
                <w:sz w:val="22"/>
                <w:szCs w:val="22"/>
              </w:rPr>
              <w:t>/01</w:t>
            </w:r>
            <w:r w:rsidR="00C47A98">
              <w:rPr>
                <w:rFonts w:ascii="Arial" w:hAnsi="Arial" w:cs="Arial"/>
                <w:sz w:val="22"/>
                <w:szCs w:val="22"/>
              </w:rPr>
              <w:t>4</w:t>
            </w:r>
            <w:r>
              <w:rPr>
                <w:rFonts w:ascii="Arial" w:hAnsi="Arial" w:cs="Arial"/>
                <w:sz w:val="22"/>
                <w:szCs w:val="22"/>
              </w:rPr>
              <w:t>.2</w:t>
            </w:r>
          </w:p>
        </w:tc>
        <w:tc>
          <w:tcPr>
            <w:tcW w:w="7552" w:type="dxa"/>
          </w:tcPr>
          <w:p w14:paraId="4EDD53A7" w14:textId="337B8C3C" w:rsidR="0067609D" w:rsidRDefault="0067609D" w:rsidP="0067609D">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2B2674">
              <w:rPr>
                <w:rFonts w:ascii="Arial" w:hAnsi="Arial" w:cs="Arial"/>
                <w:sz w:val="22"/>
                <w:szCs w:val="22"/>
              </w:rPr>
              <w:t>4865.52</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2B2674">
              <w:rPr>
                <w:rFonts w:ascii="Arial" w:hAnsi="Arial" w:cs="Arial"/>
                <w:sz w:val="22"/>
                <w:szCs w:val="22"/>
              </w:rPr>
              <w:t>269.48</w:t>
            </w:r>
            <w:r w:rsidR="00FD6030">
              <w:rPr>
                <w:rFonts w:ascii="Arial" w:hAnsi="Arial" w:cs="Arial"/>
                <w:sz w:val="22"/>
                <w:szCs w:val="22"/>
              </w:rPr>
              <w:t xml:space="preserve"> </w:t>
            </w:r>
            <w:r w:rsidRPr="00D948F3">
              <w:rPr>
                <w:rFonts w:ascii="Arial" w:hAnsi="Arial" w:cs="Arial"/>
                <w:sz w:val="22"/>
                <w:szCs w:val="22"/>
              </w:rPr>
              <w:t>of VAT).</w:t>
            </w:r>
          </w:p>
          <w:p w14:paraId="5D2C129C" w14:textId="0AC62BB0" w:rsidR="003820A4" w:rsidRPr="00812FFC" w:rsidRDefault="003820A4" w:rsidP="0067609D">
            <w:pPr>
              <w:widowControl w:val="0"/>
              <w:overflowPunct w:val="0"/>
              <w:autoSpaceDE w:val="0"/>
              <w:autoSpaceDN w:val="0"/>
              <w:adjustRightInd w:val="0"/>
              <w:rPr>
                <w:rFonts w:ascii="Arial" w:hAnsi="Arial" w:cs="Arial"/>
                <w:b/>
                <w:color w:val="000000"/>
                <w:sz w:val="22"/>
                <w:szCs w:val="22"/>
              </w:rPr>
            </w:pPr>
          </w:p>
        </w:tc>
      </w:tr>
      <w:tr w:rsidR="004D4C60" w:rsidRPr="00812FFC" w14:paraId="5A9FBF32" w14:textId="77777777" w:rsidTr="00986E8F">
        <w:tc>
          <w:tcPr>
            <w:tcW w:w="1464" w:type="dxa"/>
          </w:tcPr>
          <w:p w14:paraId="3DC0EF39" w14:textId="775245A2" w:rsidR="004D4C60" w:rsidRPr="00812FFC" w:rsidRDefault="004D4C60" w:rsidP="004D4C60">
            <w:pPr>
              <w:rPr>
                <w:rFonts w:ascii="Arial" w:hAnsi="Arial" w:cs="Arial"/>
                <w:b/>
                <w:bCs/>
                <w:sz w:val="22"/>
                <w:szCs w:val="22"/>
              </w:rPr>
            </w:pPr>
            <w:r>
              <w:rPr>
                <w:rFonts w:ascii="Arial" w:hAnsi="Arial" w:cs="Arial"/>
                <w:sz w:val="22"/>
                <w:szCs w:val="22"/>
              </w:rPr>
              <w:t>C/26/014.3</w:t>
            </w:r>
          </w:p>
        </w:tc>
        <w:tc>
          <w:tcPr>
            <w:tcW w:w="7552" w:type="dxa"/>
          </w:tcPr>
          <w:p w14:paraId="7BE3C3B1" w14:textId="77777777" w:rsidR="004D4C60" w:rsidRDefault="004D4C60" w:rsidP="004D4C60">
            <w:pPr>
              <w:spacing w:line="287" w:lineRule="atLeast"/>
              <w:rPr>
                <w:rFonts w:ascii="Arial" w:hAnsi="Arial" w:cs="Arial"/>
                <w:bCs/>
                <w:sz w:val="22"/>
                <w:szCs w:val="22"/>
              </w:rPr>
            </w:pPr>
            <w:r>
              <w:rPr>
                <w:rFonts w:ascii="Arial" w:hAnsi="Arial" w:cs="Arial"/>
                <w:bCs/>
                <w:sz w:val="22"/>
                <w:szCs w:val="22"/>
              </w:rPr>
              <w:t>Internal Audit Report &amp; RFO’s comments:</w:t>
            </w:r>
          </w:p>
          <w:p w14:paraId="6BD749F2" w14:textId="1CD88965" w:rsidR="004D4C60" w:rsidRDefault="004D4C60" w:rsidP="004D4C60">
            <w:pPr>
              <w:spacing w:line="259" w:lineRule="auto"/>
              <w:rPr>
                <w:rFonts w:ascii="Arial" w:hAnsi="Arial" w:cs="Arial"/>
                <w:sz w:val="22"/>
                <w:szCs w:val="22"/>
              </w:rPr>
            </w:pPr>
            <w:r>
              <w:rPr>
                <w:rFonts w:ascii="Arial" w:hAnsi="Arial" w:cs="Arial"/>
                <w:sz w:val="22"/>
                <w:szCs w:val="22"/>
              </w:rPr>
              <w:t>The Clerk</w:t>
            </w:r>
            <w:r w:rsidR="00152304">
              <w:rPr>
                <w:rFonts w:ascii="Arial" w:hAnsi="Arial" w:cs="Arial"/>
                <w:sz w:val="22"/>
                <w:szCs w:val="22"/>
              </w:rPr>
              <w:t>/RFO</w:t>
            </w:r>
            <w:r>
              <w:rPr>
                <w:rFonts w:ascii="Arial" w:hAnsi="Arial" w:cs="Arial"/>
                <w:sz w:val="22"/>
                <w:szCs w:val="22"/>
              </w:rPr>
              <w:t xml:space="preserve"> reported that the Internal Audit had been completed on </w:t>
            </w:r>
            <w:r w:rsidR="00152304">
              <w:rPr>
                <w:rFonts w:ascii="Arial" w:hAnsi="Arial" w:cs="Arial"/>
                <w:sz w:val="22"/>
                <w:szCs w:val="22"/>
              </w:rPr>
              <w:t>29</w:t>
            </w:r>
            <w:r w:rsidR="00152304" w:rsidRPr="00152304">
              <w:rPr>
                <w:rFonts w:ascii="Arial" w:hAnsi="Arial" w:cs="Arial"/>
                <w:sz w:val="22"/>
                <w:szCs w:val="22"/>
                <w:vertAlign w:val="superscript"/>
              </w:rPr>
              <w:t>th</w:t>
            </w:r>
            <w:r w:rsidR="00152304">
              <w:rPr>
                <w:rFonts w:ascii="Arial" w:hAnsi="Arial" w:cs="Arial"/>
                <w:sz w:val="22"/>
                <w:szCs w:val="22"/>
              </w:rPr>
              <w:t xml:space="preserve"> April 2026</w:t>
            </w:r>
            <w:r>
              <w:rPr>
                <w:rFonts w:ascii="Arial" w:hAnsi="Arial" w:cs="Arial"/>
                <w:sz w:val="22"/>
                <w:szCs w:val="22"/>
              </w:rPr>
              <w:t>.  The Internal Auditor’s initial report had been circulated to all members</w:t>
            </w:r>
            <w:r w:rsidR="00246905">
              <w:rPr>
                <w:rFonts w:ascii="Arial" w:hAnsi="Arial" w:cs="Arial"/>
                <w:sz w:val="22"/>
                <w:szCs w:val="22"/>
              </w:rPr>
              <w:t>.</w:t>
            </w:r>
          </w:p>
          <w:p w14:paraId="3D3CB171" w14:textId="77777777" w:rsidR="004D4C60" w:rsidRDefault="004D4C60" w:rsidP="004D4C60">
            <w:pPr>
              <w:spacing w:line="259" w:lineRule="auto"/>
              <w:rPr>
                <w:rFonts w:ascii="Arial" w:hAnsi="Arial" w:cs="Arial"/>
                <w:sz w:val="22"/>
                <w:szCs w:val="22"/>
              </w:rPr>
            </w:pPr>
            <w:r>
              <w:rPr>
                <w:rFonts w:ascii="Arial" w:hAnsi="Arial" w:cs="Arial"/>
                <w:sz w:val="22"/>
                <w:szCs w:val="22"/>
              </w:rPr>
              <w:t>The following issues had been identified:</w:t>
            </w:r>
          </w:p>
          <w:p w14:paraId="5C6FFE83" w14:textId="75C20451" w:rsidR="004D4C60" w:rsidRDefault="00E46A2A" w:rsidP="004D4C60">
            <w:pPr>
              <w:pStyle w:val="ListParagraph"/>
              <w:widowControl w:val="0"/>
              <w:numPr>
                <w:ilvl w:val="0"/>
                <w:numId w:val="17"/>
              </w:numPr>
              <w:overflowPunct w:val="0"/>
              <w:autoSpaceDE w:val="0"/>
              <w:autoSpaceDN w:val="0"/>
              <w:adjustRightInd w:val="0"/>
              <w:spacing w:line="259" w:lineRule="auto"/>
              <w:contextualSpacing w:val="0"/>
              <w:rPr>
                <w:rFonts w:ascii="Arial" w:hAnsi="Arial" w:cs="Arial"/>
                <w:sz w:val="22"/>
                <w:szCs w:val="22"/>
              </w:rPr>
            </w:pPr>
            <w:r>
              <w:rPr>
                <w:rFonts w:ascii="Arial" w:hAnsi="Arial" w:cs="Arial"/>
                <w:i/>
                <w:iCs/>
                <w:sz w:val="22"/>
                <w:szCs w:val="22"/>
              </w:rPr>
              <w:t>None</w:t>
            </w:r>
          </w:p>
          <w:p w14:paraId="4F83C5D9" w14:textId="77777777" w:rsidR="004D4C60" w:rsidRDefault="004D4C60" w:rsidP="004D4C60">
            <w:pPr>
              <w:pStyle w:val="ListParagraph"/>
              <w:widowControl w:val="0"/>
              <w:overflowPunct w:val="0"/>
              <w:autoSpaceDE w:val="0"/>
              <w:autoSpaceDN w:val="0"/>
              <w:adjustRightInd w:val="0"/>
              <w:spacing w:line="259" w:lineRule="auto"/>
              <w:contextualSpacing w:val="0"/>
              <w:rPr>
                <w:rFonts w:ascii="Arial" w:hAnsi="Arial" w:cs="Arial"/>
                <w:sz w:val="22"/>
                <w:szCs w:val="22"/>
              </w:rPr>
            </w:pPr>
          </w:p>
          <w:p w14:paraId="0D4A0302" w14:textId="77777777" w:rsidR="004D4C60" w:rsidRPr="004C56CE" w:rsidRDefault="004D4C60" w:rsidP="004C56CE">
            <w:pPr>
              <w:widowControl w:val="0"/>
              <w:overflowPunct w:val="0"/>
              <w:autoSpaceDE w:val="0"/>
              <w:autoSpaceDN w:val="0"/>
              <w:adjustRightInd w:val="0"/>
              <w:spacing w:line="259" w:lineRule="auto"/>
              <w:rPr>
                <w:rFonts w:ascii="Arial" w:hAnsi="Arial" w:cs="Arial"/>
                <w:sz w:val="22"/>
                <w:szCs w:val="22"/>
              </w:rPr>
            </w:pPr>
            <w:r w:rsidRPr="004C56CE">
              <w:rPr>
                <w:rFonts w:ascii="Arial" w:hAnsi="Arial" w:cs="Arial"/>
                <w:sz w:val="22"/>
                <w:szCs w:val="22"/>
              </w:rPr>
              <w:t>The following recommendations had been made:</w:t>
            </w:r>
          </w:p>
          <w:p w14:paraId="78F3C735" w14:textId="4F410201" w:rsidR="004C56CE" w:rsidRPr="004C56CE" w:rsidRDefault="004D4C60" w:rsidP="00362CF8">
            <w:pPr>
              <w:pStyle w:val="ListParagraph"/>
              <w:widowControl w:val="0"/>
              <w:numPr>
                <w:ilvl w:val="0"/>
                <w:numId w:val="17"/>
              </w:numPr>
              <w:overflowPunct w:val="0"/>
              <w:autoSpaceDE w:val="0"/>
              <w:autoSpaceDN w:val="0"/>
              <w:adjustRightInd w:val="0"/>
              <w:spacing w:line="259" w:lineRule="auto"/>
              <w:contextualSpacing w:val="0"/>
              <w:rPr>
                <w:rFonts w:ascii="Arial" w:hAnsi="Arial" w:cs="Arial"/>
                <w:bCs/>
                <w:sz w:val="22"/>
                <w:szCs w:val="22"/>
              </w:rPr>
            </w:pPr>
            <w:r w:rsidRPr="004C56CE">
              <w:rPr>
                <w:rFonts w:ascii="Arial" w:hAnsi="Arial" w:cs="Arial"/>
                <w:i/>
                <w:iCs/>
                <w:sz w:val="22"/>
                <w:szCs w:val="22"/>
              </w:rPr>
              <w:t xml:space="preserve">The Council’s cash reserves have exceeded £100,000.  Should this continue to be the case it is recommended the Council </w:t>
            </w:r>
            <w:r w:rsidR="004C56CE" w:rsidRPr="004C56CE">
              <w:rPr>
                <w:rFonts w:ascii="Arial" w:hAnsi="Arial" w:cs="Arial"/>
                <w:i/>
                <w:iCs/>
                <w:sz w:val="22"/>
                <w:szCs w:val="22"/>
              </w:rPr>
              <w:t xml:space="preserve">continues to </w:t>
            </w:r>
            <w:r w:rsidRPr="004C56CE">
              <w:rPr>
                <w:rFonts w:ascii="Arial" w:hAnsi="Arial" w:cs="Arial"/>
                <w:i/>
                <w:iCs/>
                <w:sz w:val="22"/>
                <w:szCs w:val="22"/>
              </w:rPr>
              <w:t>review its investment strategy and risk assessments.</w:t>
            </w:r>
            <w:r w:rsidRPr="004C56CE">
              <w:rPr>
                <w:rFonts w:ascii="Arial" w:hAnsi="Arial" w:cs="Arial"/>
                <w:sz w:val="22"/>
                <w:szCs w:val="22"/>
              </w:rPr>
              <w:t xml:space="preserve"> </w:t>
            </w:r>
          </w:p>
          <w:p w14:paraId="10824030" w14:textId="77777777" w:rsidR="004D4C60" w:rsidRDefault="004D4C60" w:rsidP="004C56CE">
            <w:pPr>
              <w:rPr>
                <w:rFonts w:ascii="Arial" w:hAnsi="Arial" w:cs="Arial"/>
                <w:bCs/>
                <w:sz w:val="22"/>
                <w:szCs w:val="22"/>
              </w:rPr>
            </w:pPr>
            <w:r>
              <w:rPr>
                <w:rFonts w:ascii="Arial" w:hAnsi="Arial" w:cs="Arial"/>
                <w:bCs/>
                <w:sz w:val="22"/>
                <w:szCs w:val="22"/>
              </w:rPr>
              <w:lastRenderedPageBreak/>
              <w:t xml:space="preserve">It was RESOLVED to note the report </w:t>
            </w:r>
          </w:p>
          <w:p w14:paraId="2DA629D6" w14:textId="2726D5B2" w:rsidR="005F2ACE" w:rsidRPr="00FD6030" w:rsidRDefault="005F2ACE" w:rsidP="004C56CE">
            <w:pPr>
              <w:rPr>
                <w:rFonts w:ascii="Arial" w:hAnsi="Arial" w:cs="Arial"/>
                <w:bCs/>
                <w:sz w:val="22"/>
                <w:szCs w:val="22"/>
              </w:rPr>
            </w:pPr>
          </w:p>
        </w:tc>
      </w:tr>
      <w:tr w:rsidR="005F2ACE" w:rsidRPr="00812FFC" w14:paraId="4FC9C19A" w14:textId="77777777" w:rsidTr="00986E8F">
        <w:tc>
          <w:tcPr>
            <w:tcW w:w="1464" w:type="dxa"/>
          </w:tcPr>
          <w:p w14:paraId="3BF32C45" w14:textId="73DC4A23" w:rsidR="005F2ACE" w:rsidRDefault="005F2ACE" w:rsidP="004D4C60">
            <w:pPr>
              <w:rPr>
                <w:rFonts w:ascii="Arial" w:hAnsi="Arial" w:cs="Arial"/>
                <w:sz w:val="22"/>
                <w:szCs w:val="22"/>
              </w:rPr>
            </w:pPr>
            <w:r>
              <w:rPr>
                <w:rFonts w:ascii="Arial" w:hAnsi="Arial" w:cs="Arial"/>
                <w:sz w:val="22"/>
                <w:szCs w:val="22"/>
              </w:rPr>
              <w:lastRenderedPageBreak/>
              <w:t>C/26/014.4</w:t>
            </w:r>
          </w:p>
        </w:tc>
        <w:tc>
          <w:tcPr>
            <w:tcW w:w="7552" w:type="dxa"/>
          </w:tcPr>
          <w:p w14:paraId="7AF623D6" w14:textId="5FFA0055" w:rsidR="005F2ACE" w:rsidRDefault="00900B5F" w:rsidP="004D4C60">
            <w:pPr>
              <w:spacing w:line="287" w:lineRule="atLeast"/>
              <w:rPr>
                <w:rFonts w:ascii="Arial" w:hAnsi="Arial" w:cs="Arial"/>
                <w:bCs/>
                <w:sz w:val="22"/>
                <w:szCs w:val="22"/>
              </w:rPr>
            </w:pPr>
            <w:r>
              <w:rPr>
                <w:rFonts w:ascii="Arial" w:hAnsi="Arial" w:cs="Arial"/>
                <w:bCs/>
                <w:sz w:val="22"/>
                <w:szCs w:val="22"/>
              </w:rPr>
              <w:t>Approval of Accounts for 2025/26</w:t>
            </w:r>
          </w:p>
        </w:tc>
      </w:tr>
      <w:tr w:rsidR="005F2ACE" w:rsidRPr="00812FFC" w14:paraId="2CA0EE59" w14:textId="77777777" w:rsidTr="00986E8F">
        <w:tc>
          <w:tcPr>
            <w:tcW w:w="1464" w:type="dxa"/>
          </w:tcPr>
          <w:p w14:paraId="0A150A57" w14:textId="77777777" w:rsidR="005F2ACE" w:rsidRDefault="005F2ACE" w:rsidP="004D4C60">
            <w:pPr>
              <w:rPr>
                <w:rFonts w:ascii="Arial" w:hAnsi="Arial" w:cs="Arial"/>
                <w:sz w:val="22"/>
                <w:szCs w:val="22"/>
              </w:rPr>
            </w:pPr>
          </w:p>
        </w:tc>
        <w:tc>
          <w:tcPr>
            <w:tcW w:w="7552" w:type="dxa"/>
          </w:tcPr>
          <w:p w14:paraId="643A5377" w14:textId="20428D41" w:rsidR="005F2ACE" w:rsidRDefault="00BF7FF1" w:rsidP="004D4C60">
            <w:pPr>
              <w:spacing w:line="287" w:lineRule="atLeast"/>
              <w:rPr>
                <w:rFonts w:ascii="Arial" w:hAnsi="Arial" w:cs="Arial"/>
                <w:bCs/>
                <w:sz w:val="22"/>
                <w:szCs w:val="22"/>
              </w:rPr>
            </w:pPr>
            <w:r>
              <w:rPr>
                <w:rFonts w:ascii="Arial" w:hAnsi="Arial" w:cs="Arial"/>
                <w:bCs/>
                <w:sz w:val="22"/>
                <w:szCs w:val="22"/>
              </w:rPr>
              <w:t>The accounts for 2025/26 had been presented to the Finance Committee at a meeting held on 28</w:t>
            </w:r>
            <w:r w:rsidRPr="00BF7FF1">
              <w:rPr>
                <w:rFonts w:ascii="Arial" w:hAnsi="Arial" w:cs="Arial"/>
                <w:bCs/>
                <w:sz w:val="22"/>
                <w:szCs w:val="22"/>
                <w:vertAlign w:val="superscript"/>
              </w:rPr>
              <w:t>th</w:t>
            </w:r>
            <w:r>
              <w:rPr>
                <w:rFonts w:ascii="Arial" w:hAnsi="Arial" w:cs="Arial"/>
                <w:bCs/>
                <w:sz w:val="22"/>
                <w:szCs w:val="22"/>
              </w:rPr>
              <w:t xml:space="preserve"> April 2026.  It was noted that the Committee had recommended approval of the accounts</w:t>
            </w:r>
            <w:r w:rsidR="009F3889">
              <w:rPr>
                <w:rFonts w:ascii="Arial" w:hAnsi="Arial" w:cs="Arial"/>
                <w:bCs/>
                <w:sz w:val="22"/>
                <w:szCs w:val="22"/>
              </w:rPr>
              <w:t>.</w:t>
            </w:r>
            <w:r>
              <w:rPr>
                <w:rFonts w:ascii="Arial" w:hAnsi="Arial" w:cs="Arial"/>
                <w:bCs/>
                <w:sz w:val="22"/>
                <w:szCs w:val="22"/>
              </w:rPr>
              <w:t xml:space="preserve"> </w:t>
            </w:r>
            <w:r w:rsidR="009F3889">
              <w:rPr>
                <w:rFonts w:ascii="Arial" w:hAnsi="Arial" w:cs="Arial"/>
                <w:bCs/>
                <w:sz w:val="22"/>
                <w:szCs w:val="22"/>
              </w:rPr>
              <w:t xml:space="preserve">It </w:t>
            </w:r>
            <w:r>
              <w:rPr>
                <w:rFonts w:ascii="Arial" w:hAnsi="Arial" w:cs="Arial"/>
                <w:bCs/>
                <w:sz w:val="22"/>
                <w:szCs w:val="22"/>
              </w:rPr>
              <w:t>was RESOLVED to approve the accounts for 2025/26.</w:t>
            </w:r>
          </w:p>
        </w:tc>
      </w:tr>
      <w:tr w:rsidR="00C068FE" w:rsidRPr="00812FFC" w14:paraId="5495B0F5" w14:textId="77777777" w:rsidTr="00986E8F">
        <w:tc>
          <w:tcPr>
            <w:tcW w:w="1464" w:type="dxa"/>
          </w:tcPr>
          <w:p w14:paraId="441289E5" w14:textId="77777777" w:rsidR="00C068FE" w:rsidRDefault="00C068FE" w:rsidP="00E95B9B">
            <w:pPr>
              <w:rPr>
                <w:rFonts w:ascii="Arial" w:hAnsi="Arial" w:cs="Arial"/>
                <w:sz w:val="22"/>
                <w:szCs w:val="22"/>
              </w:rPr>
            </w:pPr>
          </w:p>
        </w:tc>
        <w:tc>
          <w:tcPr>
            <w:tcW w:w="7552" w:type="dxa"/>
          </w:tcPr>
          <w:p w14:paraId="1640F222" w14:textId="77777777" w:rsidR="00C068FE" w:rsidRPr="00F530FB" w:rsidRDefault="00C068FE" w:rsidP="00E95B9B">
            <w:pPr>
              <w:rPr>
                <w:rFonts w:ascii="Arial" w:hAnsi="Arial" w:cs="Arial"/>
                <w:sz w:val="22"/>
                <w:szCs w:val="22"/>
              </w:rPr>
            </w:pPr>
          </w:p>
        </w:tc>
      </w:tr>
      <w:tr w:rsidR="00E95B9B" w:rsidRPr="00812FFC" w14:paraId="51FAFBA6" w14:textId="77777777" w:rsidTr="00986E8F">
        <w:tc>
          <w:tcPr>
            <w:tcW w:w="1464" w:type="dxa"/>
          </w:tcPr>
          <w:p w14:paraId="34E4984F" w14:textId="7DAAB38B" w:rsidR="00E95B9B" w:rsidRDefault="00E95B9B" w:rsidP="00E95B9B">
            <w:pPr>
              <w:rPr>
                <w:rFonts w:ascii="Arial" w:hAnsi="Arial" w:cs="Arial"/>
                <w:sz w:val="22"/>
                <w:szCs w:val="22"/>
              </w:rPr>
            </w:pPr>
            <w:r>
              <w:rPr>
                <w:rFonts w:ascii="Arial" w:hAnsi="Arial" w:cs="Arial"/>
                <w:sz w:val="22"/>
                <w:szCs w:val="22"/>
              </w:rPr>
              <w:t>C/29/</w:t>
            </w:r>
            <w:r w:rsidR="00C068FE">
              <w:rPr>
                <w:rFonts w:ascii="Arial" w:hAnsi="Arial" w:cs="Arial"/>
                <w:sz w:val="22"/>
                <w:szCs w:val="22"/>
              </w:rPr>
              <w:t>014.5</w:t>
            </w:r>
          </w:p>
        </w:tc>
        <w:tc>
          <w:tcPr>
            <w:tcW w:w="7552" w:type="dxa"/>
          </w:tcPr>
          <w:p w14:paraId="67AF0189" w14:textId="5ECED770" w:rsidR="00E95B9B" w:rsidRPr="00F530FB" w:rsidRDefault="00E95B9B" w:rsidP="00E95B9B">
            <w:pPr>
              <w:rPr>
                <w:rFonts w:ascii="Arial" w:hAnsi="Arial" w:cs="Arial"/>
                <w:sz w:val="22"/>
                <w:szCs w:val="22"/>
              </w:rPr>
            </w:pPr>
            <w:r w:rsidRPr="00F530FB">
              <w:rPr>
                <w:rFonts w:ascii="Arial" w:hAnsi="Arial" w:cs="Arial"/>
                <w:sz w:val="22"/>
                <w:szCs w:val="22"/>
              </w:rPr>
              <w:t>Annual Governance &amp; Accountability Return – to consider the return for 202</w:t>
            </w:r>
            <w:r w:rsidR="00BE06AB">
              <w:rPr>
                <w:rFonts w:ascii="Arial" w:hAnsi="Arial" w:cs="Arial"/>
                <w:sz w:val="22"/>
                <w:szCs w:val="22"/>
              </w:rPr>
              <w:t>5</w:t>
            </w:r>
            <w:r w:rsidRPr="00F530FB">
              <w:rPr>
                <w:rFonts w:ascii="Arial" w:hAnsi="Arial" w:cs="Arial"/>
                <w:sz w:val="22"/>
                <w:szCs w:val="22"/>
              </w:rPr>
              <w:t>/2</w:t>
            </w:r>
            <w:r w:rsidR="00BE06AB">
              <w:rPr>
                <w:rFonts w:ascii="Arial" w:hAnsi="Arial" w:cs="Arial"/>
                <w:sz w:val="22"/>
                <w:szCs w:val="22"/>
              </w:rPr>
              <w:t>6</w:t>
            </w:r>
            <w:r w:rsidRPr="00F530FB">
              <w:rPr>
                <w:rFonts w:ascii="Arial" w:hAnsi="Arial" w:cs="Arial"/>
                <w:sz w:val="22"/>
                <w:szCs w:val="22"/>
              </w:rPr>
              <w:t xml:space="preserve"> </w:t>
            </w:r>
            <w:r w:rsidRPr="00F530FB">
              <w:rPr>
                <w:rFonts w:ascii="Arial" w:hAnsi="Arial" w:cs="Arial"/>
                <w:i/>
                <w:sz w:val="22"/>
                <w:szCs w:val="22"/>
              </w:rPr>
              <w:t>(previously issued)</w:t>
            </w:r>
            <w:r w:rsidRPr="00F530FB">
              <w:rPr>
                <w:rFonts w:ascii="Arial" w:hAnsi="Arial" w:cs="Arial"/>
                <w:sz w:val="22"/>
                <w:szCs w:val="22"/>
              </w:rPr>
              <w:t xml:space="preserve"> </w:t>
            </w:r>
          </w:p>
          <w:p w14:paraId="3FDAC474" w14:textId="1232B658" w:rsidR="00E95B9B" w:rsidRPr="00BE06AB" w:rsidRDefault="00BE06AB" w:rsidP="00BE06AB">
            <w:pPr>
              <w:pStyle w:val="ListParagraph"/>
              <w:numPr>
                <w:ilvl w:val="0"/>
                <w:numId w:val="18"/>
              </w:numPr>
              <w:rPr>
                <w:rFonts w:ascii="Arial" w:hAnsi="Arial" w:cs="Arial"/>
                <w:sz w:val="22"/>
                <w:szCs w:val="22"/>
              </w:rPr>
            </w:pPr>
            <w:r>
              <w:rPr>
                <w:rFonts w:ascii="Arial" w:hAnsi="Arial" w:cs="Arial"/>
                <w:sz w:val="22"/>
                <w:szCs w:val="22"/>
              </w:rPr>
              <w:t xml:space="preserve"> </w:t>
            </w:r>
            <w:r w:rsidR="00E95B9B" w:rsidRPr="00BE06AB">
              <w:rPr>
                <w:rFonts w:ascii="Arial" w:hAnsi="Arial" w:cs="Arial"/>
                <w:sz w:val="22"/>
                <w:szCs w:val="22"/>
              </w:rPr>
              <w:t xml:space="preserve">Consideration of Annual Governance Statements </w:t>
            </w:r>
          </w:p>
          <w:p w14:paraId="46AF6E42" w14:textId="10D6DBBF" w:rsidR="00E95B9B" w:rsidRPr="006B0508" w:rsidRDefault="00E95B9B" w:rsidP="00E95B9B">
            <w:pPr>
              <w:jc w:val="both"/>
              <w:rPr>
                <w:rFonts w:ascii="Arial" w:hAnsi="Arial" w:cs="Arial"/>
                <w:sz w:val="22"/>
                <w:szCs w:val="22"/>
              </w:rPr>
            </w:pPr>
            <w:r w:rsidRPr="006B0508">
              <w:rPr>
                <w:rFonts w:ascii="Arial" w:hAnsi="Arial" w:cs="Arial"/>
                <w:sz w:val="22"/>
                <w:szCs w:val="22"/>
              </w:rPr>
              <w:t>It was RESOLVED that the Annual Governance Statement</w:t>
            </w:r>
            <w:r>
              <w:rPr>
                <w:rFonts w:ascii="Arial" w:hAnsi="Arial" w:cs="Arial"/>
                <w:sz w:val="22"/>
                <w:szCs w:val="22"/>
              </w:rPr>
              <w:t>s for 202</w:t>
            </w:r>
            <w:r w:rsidR="00BE06AB">
              <w:rPr>
                <w:rFonts w:ascii="Arial" w:hAnsi="Arial" w:cs="Arial"/>
                <w:sz w:val="22"/>
                <w:szCs w:val="22"/>
              </w:rPr>
              <w:t>5</w:t>
            </w:r>
            <w:r>
              <w:rPr>
                <w:rFonts w:ascii="Arial" w:hAnsi="Arial" w:cs="Arial"/>
                <w:sz w:val="22"/>
                <w:szCs w:val="22"/>
              </w:rPr>
              <w:t>/2</w:t>
            </w:r>
            <w:r w:rsidR="00BE06AB">
              <w:rPr>
                <w:rFonts w:ascii="Arial" w:hAnsi="Arial" w:cs="Arial"/>
                <w:sz w:val="22"/>
                <w:szCs w:val="22"/>
              </w:rPr>
              <w:t>6</w:t>
            </w:r>
            <w:r w:rsidRPr="006B0508">
              <w:rPr>
                <w:rFonts w:ascii="Arial" w:hAnsi="Arial" w:cs="Arial"/>
                <w:sz w:val="22"/>
                <w:szCs w:val="22"/>
              </w:rPr>
              <w:t xml:space="preserve"> be approved and the Chairman and Clerk be authorised to sign the same.</w:t>
            </w:r>
          </w:p>
          <w:p w14:paraId="40B3EF95" w14:textId="77777777" w:rsidR="00E95B9B" w:rsidRDefault="00E95B9B" w:rsidP="00E95B9B">
            <w:pPr>
              <w:spacing w:line="287" w:lineRule="atLeast"/>
              <w:rPr>
                <w:rFonts w:ascii="Arial" w:hAnsi="Arial" w:cs="Arial"/>
                <w:bCs/>
                <w:sz w:val="22"/>
                <w:szCs w:val="22"/>
              </w:rPr>
            </w:pPr>
          </w:p>
        </w:tc>
      </w:tr>
      <w:tr w:rsidR="00E95B9B" w:rsidRPr="00812FFC" w14:paraId="65F46AD1" w14:textId="77777777" w:rsidTr="00986E8F">
        <w:tc>
          <w:tcPr>
            <w:tcW w:w="1464" w:type="dxa"/>
          </w:tcPr>
          <w:p w14:paraId="62A38333" w14:textId="77777777" w:rsidR="00E95B9B" w:rsidRPr="00812FFC" w:rsidRDefault="00E95B9B" w:rsidP="00E95B9B">
            <w:pPr>
              <w:rPr>
                <w:rFonts w:ascii="Arial" w:hAnsi="Arial" w:cs="Arial"/>
                <w:b/>
                <w:bCs/>
                <w:sz w:val="22"/>
                <w:szCs w:val="22"/>
              </w:rPr>
            </w:pPr>
          </w:p>
        </w:tc>
        <w:tc>
          <w:tcPr>
            <w:tcW w:w="7552" w:type="dxa"/>
          </w:tcPr>
          <w:p w14:paraId="5325A4D4" w14:textId="37FDA4F4" w:rsidR="00E95B9B" w:rsidRPr="00F530FB" w:rsidRDefault="00E95B9B" w:rsidP="00E95B9B">
            <w:pPr>
              <w:rPr>
                <w:rFonts w:ascii="Arial" w:hAnsi="Arial" w:cs="Arial"/>
                <w:sz w:val="22"/>
                <w:szCs w:val="22"/>
              </w:rPr>
            </w:pPr>
            <w:r w:rsidRPr="00F530FB">
              <w:rPr>
                <w:rFonts w:ascii="Arial" w:hAnsi="Arial" w:cs="Arial"/>
                <w:sz w:val="22"/>
                <w:szCs w:val="22"/>
              </w:rPr>
              <w:t>Annual Governance &amp; Accountability Return – to consider the return for 202</w:t>
            </w:r>
            <w:r w:rsidR="00BE06AB">
              <w:rPr>
                <w:rFonts w:ascii="Arial" w:hAnsi="Arial" w:cs="Arial"/>
                <w:sz w:val="22"/>
                <w:szCs w:val="22"/>
              </w:rPr>
              <w:t>5</w:t>
            </w:r>
            <w:r w:rsidRPr="00F530FB">
              <w:rPr>
                <w:rFonts w:ascii="Arial" w:hAnsi="Arial" w:cs="Arial"/>
                <w:sz w:val="22"/>
                <w:szCs w:val="22"/>
              </w:rPr>
              <w:t>/2</w:t>
            </w:r>
            <w:r w:rsidR="00BE06AB">
              <w:rPr>
                <w:rFonts w:ascii="Arial" w:hAnsi="Arial" w:cs="Arial"/>
                <w:sz w:val="22"/>
                <w:szCs w:val="22"/>
              </w:rPr>
              <w:t>6</w:t>
            </w:r>
            <w:r w:rsidRPr="00F530FB">
              <w:rPr>
                <w:rFonts w:ascii="Arial" w:hAnsi="Arial" w:cs="Arial"/>
                <w:sz w:val="22"/>
                <w:szCs w:val="22"/>
              </w:rPr>
              <w:t xml:space="preserve"> </w:t>
            </w:r>
            <w:r w:rsidRPr="00F530FB">
              <w:rPr>
                <w:rFonts w:ascii="Arial" w:hAnsi="Arial" w:cs="Arial"/>
                <w:i/>
                <w:sz w:val="22"/>
                <w:szCs w:val="22"/>
              </w:rPr>
              <w:t>(previously issued)</w:t>
            </w:r>
            <w:r w:rsidRPr="00F530FB">
              <w:rPr>
                <w:rFonts w:ascii="Arial" w:hAnsi="Arial" w:cs="Arial"/>
                <w:sz w:val="22"/>
                <w:szCs w:val="22"/>
              </w:rPr>
              <w:t xml:space="preserve"> </w:t>
            </w:r>
          </w:p>
          <w:p w14:paraId="66314476" w14:textId="5366A438" w:rsidR="00E95B9B" w:rsidRPr="00BE06AB" w:rsidRDefault="00BE06AB" w:rsidP="00BE06AB">
            <w:pPr>
              <w:pStyle w:val="ListParagraph"/>
              <w:numPr>
                <w:ilvl w:val="0"/>
                <w:numId w:val="18"/>
              </w:numPr>
              <w:rPr>
                <w:rFonts w:ascii="Arial" w:hAnsi="Arial" w:cs="Arial"/>
                <w:sz w:val="22"/>
                <w:szCs w:val="22"/>
              </w:rPr>
            </w:pPr>
            <w:r>
              <w:rPr>
                <w:rFonts w:ascii="Arial" w:hAnsi="Arial" w:cs="Arial"/>
                <w:sz w:val="22"/>
                <w:szCs w:val="22"/>
              </w:rPr>
              <w:t xml:space="preserve"> </w:t>
            </w:r>
            <w:r w:rsidR="00E95B9B" w:rsidRPr="00BE06AB">
              <w:rPr>
                <w:rFonts w:ascii="Arial" w:hAnsi="Arial" w:cs="Arial"/>
                <w:sz w:val="22"/>
                <w:szCs w:val="22"/>
              </w:rPr>
              <w:t>Consideration of Accounting Statements</w:t>
            </w:r>
          </w:p>
          <w:p w14:paraId="0B1C4ED8" w14:textId="49C41ABE" w:rsidR="00E95B9B" w:rsidRPr="006B0508" w:rsidRDefault="00E95B9B" w:rsidP="00E95B9B">
            <w:pPr>
              <w:jc w:val="both"/>
              <w:rPr>
                <w:rFonts w:ascii="Arial" w:hAnsi="Arial" w:cs="Arial"/>
                <w:sz w:val="22"/>
                <w:szCs w:val="22"/>
              </w:rPr>
            </w:pPr>
            <w:r w:rsidRPr="006B0508">
              <w:rPr>
                <w:rFonts w:ascii="Arial" w:hAnsi="Arial" w:cs="Arial"/>
                <w:sz w:val="22"/>
                <w:szCs w:val="22"/>
              </w:rPr>
              <w:t xml:space="preserve">It was RESOLVED that the </w:t>
            </w:r>
            <w:r>
              <w:rPr>
                <w:rFonts w:ascii="Arial" w:hAnsi="Arial" w:cs="Arial"/>
                <w:sz w:val="22"/>
                <w:szCs w:val="22"/>
              </w:rPr>
              <w:t>Accounting</w:t>
            </w:r>
            <w:r w:rsidRPr="006B0508">
              <w:rPr>
                <w:rFonts w:ascii="Arial" w:hAnsi="Arial" w:cs="Arial"/>
                <w:sz w:val="22"/>
                <w:szCs w:val="22"/>
              </w:rPr>
              <w:t xml:space="preserve"> Statement</w:t>
            </w:r>
            <w:r>
              <w:rPr>
                <w:rFonts w:ascii="Arial" w:hAnsi="Arial" w:cs="Arial"/>
                <w:sz w:val="22"/>
                <w:szCs w:val="22"/>
              </w:rPr>
              <w:t>s for 202</w:t>
            </w:r>
            <w:r w:rsidR="00BE06AB">
              <w:rPr>
                <w:rFonts w:ascii="Arial" w:hAnsi="Arial" w:cs="Arial"/>
                <w:sz w:val="22"/>
                <w:szCs w:val="22"/>
              </w:rPr>
              <w:t>5</w:t>
            </w:r>
            <w:r>
              <w:rPr>
                <w:rFonts w:ascii="Arial" w:hAnsi="Arial" w:cs="Arial"/>
                <w:sz w:val="22"/>
                <w:szCs w:val="22"/>
              </w:rPr>
              <w:t>/2</w:t>
            </w:r>
            <w:r w:rsidR="00BE06AB">
              <w:rPr>
                <w:rFonts w:ascii="Arial" w:hAnsi="Arial" w:cs="Arial"/>
                <w:sz w:val="22"/>
                <w:szCs w:val="22"/>
              </w:rPr>
              <w:t>6</w:t>
            </w:r>
            <w:r w:rsidRPr="006B0508">
              <w:rPr>
                <w:rFonts w:ascii="Arial" w:hAnsi="Arial" w:cs="Arial"/>
                <w:sz w:val="22"/>
                <w:szCs w:val="22"/>
              </w:rPr>
              <w:t xml:space="preserve"> be approved and the Chairman and Clerk be authorised to sign the same.</w:t>
            </w:r>
          </w:p>
          <w:p w14:paraId="35ED26C0" w14:textId="77777777" w:rsidR="00E95B9B" w:rsidRPr="00F530FB" w:rsidRDefault="00E95B9B" w:rsidP="00E95B9B">
            <w:pPr>
              <w:rPr>
                <w:rFonts w:ascii="Arial" w:hAnsi="Arial" w:cs="Arial"/>
                <w:b/>
                <w:bCs/>
                <w:sz w:val="22"/>
                <w:szCs w:val="22"/>
              </w:rPr>
            </w:pPr>
          </w:p>
        </w:tc>
      </w:tr>
      <w:tr w:rsidR="00E95B9B" w:rsidRPr="00812FFC" w14:paraId="6D8252F6" w14:textId="77777777" w:rsidTr="00986E8F">
        <w:tc>
          <w:tcPr>
            <w:tcW w:w="1464" w:type="dxa"/>
          </w:tcPr>
          <w:p w14:paraId="3D165DBC" w14:textId="662034AD" w:rsidR="00E95B9B" w:rsidRPr="00D65719" w:rsidRDefault="00E95B9B" w:rsidP="00E95B9B">
            <w:pPr>
              <w:rPr>
                <w:rFonts w:ascii="Arial" w:hAnsi="Arial" w:cs="Arial"/>
                <w:b/>
                <w:bCs/>
                <w:sz w:val="22"/>
                <w:szCs w:val="22"/>
              </w:rPr>
            </w:pPr>
            <w:r>
              <w:rPr>
                <w:rFonts w:ascii="Arial" w:hAnsi="Arial" w:cs="Arial"/>
                <w:b/>
                <w:bCs/>
                <w:sz w:val="22"/>
                <w:szCs w:val="22"/>
              </w:rPr>
              <w:t>C/26/015</w:t>
            </w:r>
          </w:p>
        </w:tc>
        <w:tc>
          <w:tcPr>
            <w:tcW w:w="7552" w:type="dxa"/>
          </w:tcPr>
          <w:p w14:paraId="1E16D8A7" w14:textId="425CB649" w:rsidR="00E95B9B" w:rsidRPr="00F530FB" w:rsidRDefault="00E95B9B" w:rsidP="00E95B9B">
            <w:pPr>
              <w:rPr>
                <w:rFonts w:ascii="Arial" w:hAnsi="Arial" w:cs="Arial"/>
                <w:sz w:val="22"/>
                <w:szCs w:val="22"/>
              </w:rPr>
            </w:pPr>
            <w:r w:rsidRPr="00F530FB">
              <w:rPr>
                <w:rFonts w:ascii="Arial" w:hAnsi="Arial" w:cs="Arial"/>
                <w:b/>
                <w:color w:val="000000"/>
                <w:sz w:val="22"/>
                <w:szCs w:val="22"/>
              </w:rPr>
              <w:t>Governance</w:t>
            </w:r>
          </w:p>
        </w:tc>
      </w:tr>
      <w:tr w:rsidR="00E95B9B" w:rsidRPr="00812FFC" w14:paraId="56911ADD" w14:textId="77777777" w:rsidTr="00986E8F">
        <w:tc>
          <w:tcPr>
            <w:tcW w:w="1464" w:type="dxa"/>
          </w:tcPr>
          <w:p w14:paraId="757CB3E4" w14:textId="010511C9" w:rsidR="00E95B9B" w:rsidRPr="00D948F3" w:rsidRDefault="00E95B9B" w:rsidP="00E95B9B">
            <w:pPr>
              <w:rPr>
                <w:rFonts w:ascii="Arial" w:hAnsi="Arial" w:cs="Arial"/>
                <w:sz w:val="22"/>
                <w:szCs w:val="22"/>
              </w:rPr>
            </w:pPr>
            <w:r>
              <w:rPr>
                <w:rFonts w:ascii="Arial" w:hAnsi="Arial" w:cs="Arial"/>
                <w:sz w:val="22"/>
                <w:szCs w:val="22"/>
              </w:rPr>
              <w:t>C/26/015.1</w:t>
            </w:r>
          </w:p>
        </w:tc>
        <w:tc>
          <w:tcPr>
            <w:tcW w:w="7552" w:type="dxa"/>
          </w:tcPr>
          <w:p w14:paraId="56BAC205" w14:textId="1F385EBF" w:rsidR="00E95B9B" w:rsidRPr="00F530FB" w:rsidRDefault="00E95B9B" w:rsidP="00E95B9B">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 xml:space="preserve">Financial Regulations – to </w:t>
            </w:r>
            <w:r>
              <w:rPr>
                <w:rFonts w:ascii="Arial" w:hAnsi="Arial" w:cs="Arial"/>
                <w:bCs/>
                <w:color w:val="000000"/>
                <w:sz w:val="22"/>
                <w:szCs w:val="22"/>
              </w:rPr>
              <w:t>re</w:t>
            </w:r>
            <w:r w:rsidRPr="00F530FB">
              <w:rPr>
                <w:rFonts w:ascii="Arial" w:hAnsi="Arial" w:cs="Arial"/>
                <w:bCs/>
                <w:color w:val="000000"/>
                <w:sz w:val="22"/>
                <w:szCs w:val="22"/>
              </w:rPr>
              <w:t>adopt the Financial Regulations dated 12 March 2020 as the Council’s Financial regulations.</w:t>
            </w:r>
            <w:r w:rsidRPr="00F530FB">
              <w:rPr>
                <w:rFonts w:ascii="Arial" w:hAnsi="Arial"/>
                <w:bCs/>
                <w:sz w:val="22"/>
                <w:szCs w:val="22"/>
              </w:rPr>
              <w:t xml:space="preserve"> IT WAS RESOLVED to readopt the Financial Regulations dated 12</w:t>
            </w:r>
            <w:r w:rsidRPr="00F530FB">
              <w:rPr>
                <w:rFonts w:ascii="Arial" w:hAnsi="Arial"/>
                <w:bCs/>
                <w:sz w:val="22"/>
                <w:szCs w:val="22"/>
                <w:vertAlign w:val="superscript"/>
              </w:rPr>
              <w:t>th</w:t>
            </w:r>
            <w:r w:rsidRPr="00F530FB">
              <w:rPr>
                <w:rFonts w:ascii="Arial" w:hAnsi="Arial"/>
                <w:bCs/>
                <w:sz w:val="22"/>
                <w:szCs w:val="22"/>
              </w:rPr>
              <w:t xml:space="preserve"> March 2020 as the Council’s </w:t>
            </w:r>
            <w:r>
              <w:rPr>
                <w:rFonts w:ascii="Arial" w:hAnsi="Arial"/>
                <w:bCs/>
                <w:sz w:val="22"/>
                <w:szCs w:val="22"/>
              </w:rPr>
              <w:t>Financial Regulations</w:t>
            </w:r>
            <w:r w:rsidRPr="00F530FB">
              <w:rPr>
                <w:rFonts w:ascii="Arial" w:hAnsi="Arial"/>
                <w:bCs/>
                <w:sz w:val="22"/>
                <w:szCs w:val="22"/>
              </w:rPr>
              <w:t xml:space="preserve"> for the civic year 202</w:t>
            </w:r>
            <w:r w:rsidR="00FF58C8">
              <w:rPr>
                <w:rFonts w:ascii="Arial" w:hAnsi="Arial"/>
                <w:bCs/>
                <w:sz w:val="22"/>
                <w:szCs w:val="22"/>
              </w:rPr>
              <w:t>6</w:t>
            </w:r>
            <w:r w:rsidRPr="00F530FB">
              <w:rPr>
                <w:rFonts w:ascii="Arial" w:hAnsi="Arial"/>
                <w:bCs/>
                <w:sz w:val="22"/>
                <w:szCs w:val="22"/>
              </w:rPr>
              <w:t>/2</w:t>
            </w:r>
            <w:r w:rsidR="00FF58C8">
              <w:rPr>
                <w:rFonts w:ascii="Arial" w:hAnsi="Arial"/>
                <w:bCs/>
                <w:sz w:val="22"/>
                <w:szCs w:val="22"/>
              </w:rPr>
              <w:t>7</w:t>
            </w:r>
            <w:r>
              <w:rPr>
                <w:rFonts w:ascii="Arial" w:hAnsi="Arial"/>
                <w:bCs/>
                <w:sz w:val="22"/>
                <w:szCs w:val="22"/>
              </w:rPr>
              <w:t>.</w:t>
            </w:r>
          </w:p>
          <w:p w14:paraId="4C0E2AE9" w14:textId="3BA57D0A" w:rsidR="00E95B9B" w:rsidRPr="00F530FB" w:rsidRDefault="00E95B9B" w:rsidP="00E95B9B">
            <w:pPr>
              <w:widowControl w:val="0"/>
              <w:overflowPunct w:val="0"/>
              <w:autoSpaceDE w:val="0"/>
              <w:autoSpaceDN w:val="0"/>
              <w:adjustRightInd w:val="0"/>
              <w:spacing w:line="287" w:lineRule="atLeast"/>
              <w:rPr>
                <w:rFonts w:ascii="Arial" w:hAnsi="Arial" w:cs="Arial"/>
                <w:b/>
                <w:color w:val="000000"/>
                <w:sz w:val="22"/>
                <w:szCs w:val="22"/>
              </w:rPr>
            </w:pPr>
          </w:p>
        </w:tc>
      </w:tr>
      <w:tr w:rsidR="00E95B9B" w:rsidRPr="00812FFC" w14:paraId="2949B24E" w14:textId="77777777" w:rsidTr="00986E8F">
        <w:tc>
          <w:tcPr>
            <w:tcW w:w="1464" w:type="dxa"/>
          </w:tcPr>
          <w:p w14:paraId="1099D3AA" w14:textId="102D681F" w:rsidR="00E95B9B" w:rsidRDefault="00E95B9B" w:rsidP="00E95B9B">
            <w:pPr>
              <w:rPr>
                <w:rFonts w:ascii="Arial" w:hAnsi="Arial" w:cs="Arial"/>
                <w:b/>
                <w:bCs/>
                <w:sz w:val="22"/>
                <w:szCs w:val="22"/>
              </w:rPr>
            </w:pPr>
            <w:r>
              <w:rPr>
                <w:rFonts w:ascii="Arial" w:hAnsi="Arial" w:cs="Arial"/>
                <w:sz w:val="22"/>
                <w:szCs w:val="22"/>
              </w:rPr>
              <w:t>C/26/015.2</w:t>
            </w:r>
          </w:p>
        </w:tc>
        <w:tc>
          <w:tcPr>
            <w:tcW w:w="7552" w:type="dxa"/>
          </w:tcPr>
          <w:p w14:paraId="3ED5C365" w14:textId="1C5134AD" w:rsidR="00E95B9B" w:rsidRPr="00F530FB" w:rsidRDefault="00E95B9B" w:rsidP="00E95B9B">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Standing Orders –</w:t>
            </w:r>
            <w:r w:rsidRPr="000E30BD">
              <w:rPr>
                <w:rFonts w:ascii="Arial" w:hAnsi="Arial" w:cs="Arial"/>
                <w:bCs/>
                <w:color w:val="000000"/>
                <w:sz w:val="22"/>
                <w:szCs w:val="20"/>
              </w:rPr>
              <w:t xml:space="preserve">to adopt the Model Standing Orders 2018 (England) Version 2 (April 2022) </w:t>
            </w:r>
            <w:r>
              <w:rPr>
                <w:rFonts w:ascii="Arial" w:hAnsi="Arial" w:cs="Arial"/>
                <w:bCs/>
                <w:color w:val="000000"/>
                <w:sz w:val="22"/>
                <w:szCs w:val="20"/>
              </w:rPr>
              <w:t xml:space="preserve">as the Council’s Standing Orders </w:t>
            </w:r>
            <w:r w:rsidRPr="000E30BD">
              <w:rPr>
                <w:rFonts w:ascii="Arial" w:hAnsi="Arial"/>
                <w:bCs/>
                <w:sz w:val="20"/>
                <w:szCs w:val="20"/>
              </w:rPr>
              <w:t xml:space="preserve">IT WAS RESOLVED </w:t>
            </w:r>
            <w:r w:rsidRPr="00F530FB">
              <w:rPr>
                <w:rFonts w:ascii="Arial" w:hAnsi="Arial"/>
                <w:bCs/>
                <w:sz w:val="22"/>
                <w:szCs w:val="22"/>
              </w:rPr>
              <w:t xml:space="preserve">to </w:t>
            </w:r>
            <w:r>
              <w:rPr>
                <w:rFonts w:ascii="Arial" w:hAnsi="Arial"/>
                <w:bCs/>
                <w:sz w:val="22"/>
                <w:szCs w:val="22"/>
              </w:rPr>
              <w:t xml:space="preserve">adopt the Standing Orders </w:t>
            </w:r>
            <w:r w:rsidRPr="00F530FB">
              <w:rPr>
                <w:rFonts w:ascii="Arial" w:hAnsi="Arial"/>
                <w:bCs/>
                <w:sz w:val="22"/>
                <w:szCs w:val="22"/>
              </w:rPr>
              <w:t>s for the civic year 202</w:t>
            </w:r>
            <w:r w:rsidR="00FF58C8">
              <w:rPr>
                <w:rFonts w:ascii="Arial" w:hAnsi="Arial"/>
                <w:bCs/>
                <w:sz w:val="22"/>
                <w:szCs w:val="22"/>
              </w:rPr>
              <w:t>6</w:t>
            </w:r>
            <w:r w:rsidRPr="00F530FB">
              <w:rPr>
                <w:rFonts w:ascii="Arial" w:hAnsi="Arial"/>
                <w:bCs/>
                <w:sz w:val="22"/>
                <w:szCs w:val="22"/>
              </w:rPr>
              <w:t>/2</w:t>
            </w:r>
            <w:r w:rsidR="00FF58C8">
              <w:rPr>
                <w:rFonts w:ascii="Arial" w:hAnsi="Arial"/>
                <w:bCs/>
                <w:sz w:val="22"/>
                <w:szCs w:val="22"/>
              </w:rPr>
              <w:t>7</w:t>
            </w:r>
            <w:r>
              <w:rPr>
                <w:rFonts w:ascii="Arial" w:hAnsi="Arial"/>
                <w:bCs/>
                <w:sz w:val="22"/>
                <w:szCs w:val="22"/>
              </w:rPr>
              <w:t>.</w:t>
            </w:r>
          </w:p>
          <w:p w14:paraId="7859D4E8" w14:textId="3E5ADCCF" w:rsidR="00E95B9B" w:rsidRPr="00F530FB" w:rsidRDefault="00E95B9B" w:rsidP="00E95B9B">
            <w:pPr>
              <w:widowControl w:val="0"/>
              <w:overflowPunct w:val="0"/>
              <w:autoSpaceDE w:val="0"/>
              <w:autoSpaceDN w:val="0"/>
              <w:adjustRightInd w:val="0"/>
              <w:spacing w:line="287" w:lineRule="atLeast"/>
              <w:rPr>
                <w:rFonts w:ascii="Arial" w:hAnsi="Arial" w:cs="Arial"/>
                <w:b/>
                <w:color w:val="000000"/>
                <w:sz w:val="22"/>
                <w:szCs w:val="22"/>
              </w:rPr>
            </w:pPr>
          </w:p>
        </w:tc>
      </w:tr>
      <w:tr w:rsidR="00E95B9B" w:rsidRPr="00812FFC" w14:paraId="5A6C8A34" w14:textId="77777777" w:rsidTr="00986E8F">
        <w:tc>
          <w:tcPr>
            <w:tcW w:w="1464" w:type="dxa"/>
          </w:tcPr>
          <w:p w14:paraId="56CB6EE3" w14:textId="55875DBC" w:rsidR="00E95B9B" w:rsidRDefault="00E95B9B" w:rsidP="00E95B9B">
            <w:pPr>
              <w:rPr>
                <w:rFonts w:ascii="Arial" w:hAnsi="Arial" w:cs="Arial"/>
                <w:b/>
                <w:bCs/>
                <w:sz w:val="22"/>
                <w:szCs w:val="22"/>
              </w:rPr>
            </w:pPr>
            <w:r>
              <w:rPr>
                <w:rFonts w:ascii="Arial" w:hAnsi="Arial" w:cs="Arial"/>
                <w:sz w:val="22"/>
                <w:szCs w:val="22"/>
              </w:rPr>
              <w:t>C/26/015.3</w:t>
            </w:r>
          </w:p>
        </w:tc>
        <w:tc>
          <w:tcPr>
            <w:tcW w:w="7552" w:type="dxa"/>
          </w:tcPr>
          <w:p w14:paraId="5569E46A" w14:textId="4DAB5278" w:rsidR="00E95B9B" w:rsidRPr="00F530FB" w:rsidRDefault="00E95B9B" w:rsidP="00E95B9B">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Cs/>
                <w:color w:val="000000"/>
                <w:sz w:val="22"/>
                <w:szCs w:val="22"/>
              </w:rPr>
              <w:t xml:space="preserve">Code of Conduct </w:t>
            </w:r>
            <w:r>
              <w:rPr>
                <w:rFonts w:ascii="Arial" w:hAnsi="Arial" w:cs="Arial"/>
                <w:bCs/>
                <w:color w:val="000000"/>
                <w:sz w:val="22"/>
                <w:szCs w:val="22"/>
              </w:rPr>
              <w:t xml:space="preserve">– to readopt the Code of Conduct </w:t>
            </w:r>
            <w:r w:rsidRPr="00F530FB">
              <w:rPr>
                <w:rFonts w:ascii="Arial" w:hAnsi="Arial" w:cs="Arial"/>
                <w:bCs/>
                <w:color w:val="000000"/>
                <w:sz w:val="22"/>
                <w:szCs w:val="22"/>
              </w:rPr>
              <w:t>in line with the code adopted by Arun District Council 24</w:t>
            </w:r>
            <w:r w:rsidRPr="00F530FB">
              <w:rPr>
                <w:rFonts w:ascii="Arial" w:hAnsi="Arial" w:cs="Arial"/>
                <w:bCs/>
                <w:color w:val="000000"/>
                <w:sz w:val="22"/>
                <w:szCs w:val="22"/>
                <w:vertAlign w:val="superscript"/>
              </w:rPr>
              <w:t>th</w:t>
            </w:r>
            <w:r w:rsidRPr="00F530FB">
              <w:rPr>
                <w:rFonts w:ascii="Arial" w:hAnsi="Arial" w:cs="Arial"/>
                <w:bCs/>
                <w:color w:val="000000"/>
                <w:sz w:val="22"/>
                <w:szCs w:val="22"/>
              </w:rPr>
              <w:t xml:space="preserve"> March 2021 </w:t>
            </w:r>
            <w:r>
              <w:rPr>
                <w:rFonts w:ascii="Arial" w:hAnsi="Arial" w:cs="Arial"/>
                <w:bCs/>
                <w:color w:val="000000"/>
                <w:sz w:val="22"/>
                <w:szCs w:val="22"/>
              </w:rPr>
              <w:t>as adopted by the Council on 5</w:t>
            </w:r>
            <w:r w:rsidRPr="00DB1C76">
              <w:rPr>
                <w:rFonts w:ascii="Arial" w:hAnsi="Arial" w:cs="Arial"/>
                <w:bCs/>
                <w:color w:val="000000"/>
                <w:sz w:val="22"/>
                <w:szCs w:val="22"/>
                <w:vertAlign w:val="superscript"/>
              </w:rPr>
              <w:t>th</w:t>
            </w:r>
            <w:r>
              <w:rPr>
                <w:rFonts w:ascii="Arial" w:hAnsi="Arial" w:cs="Arial"/>
                <w:bCs/>
                <w:color w:val="000000"/>
                <w:sz w:val="22"/>
                <w:szCs w:val="22"/>
              </w:rPr>
              <w:t xml:space="preserve"> May 2021.  It was RESOLVED to readopt the Code of Conduct.</w:t>
            </w:r>
          </w:p>
        </w:tc>
      </w:tr>
      <w:tr w:rsidR="00E95B9B" w:rsidRPr="00812FFC" w14:paraId="195FB4D9" w14:textId="77777777" w:rsidTr="00986E8F">
        <w:tc>
          <w:tcPr>
            <w:tcW w:w="1464" w:type="dxa"/>
          </w:tcPr>
          <w:p w14:paraId="7D4EB9A5" w14:textId="4C4F2FD9" w:rsidR="00E95B9B" w:rsidRPr="00FF58C8" w:rsidRDefault="00FF58C8" w:rsidP="00E95B9B">
            <w:pPr>
              <w:rPr>
                <w:rFonts w:ascii="Arial" w:hAnsi="Arial" w:cs="Arial"/>
                <w:sz w:val="22"/>
                <w:szCs w:val="22"/>
              </w:rPr>
            </w:pPr>
            <w:r>
              <w:rPr>
                <w:rFonts w:ascii="Arial" w:hAnsi="Arial" w:cs="Arial"/>
                <w:sz w:val="22"/>
                <w:szCs w:val="22"/>
              </w:rPr>
              <w:t>C/26/015.4</w:t>
            </w:r>
          </w:p>
        </w:tc>
        <w:tc>
          <w:tcPr>
            <w:tcW w:w="7552" w:type="dxa"/>
          </w:tcPr>
          <w:p w14:paraId="5034EC72" w14:textId="357F0A35" w:rsidR="00E95B9B" w:rsidRPr="00A3152E" w:rsidRDefault="00A3152E" w:rsidP="00E95B9B">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IT Policy November 2025– to amend the policy to include a review of the frequency of GDPR training for Councillors and to readopt as the IT Policy for the civic year 2025/26</w:t>
            </w:r>
          </w:p>
        </w:tc>
      </w:tr>
      <w:tr w:rsidR="00FF58C8" w:rsidRPr="00812FFC" w14:paraId="649AF96C" w14:textId="77777777" w:rsidTr="00986E8F">
        <w:tc>
          <w:tcPr>
            <w:tcW w:w="1464" w:type="dxa"/>
          </w:tcPr>
          <w:p w14:paraId="5810FA52" w14:textId="32B49826" w:rsidR="00FF58C8" w:rsidRPr="002340A9" w:rsidRDefault="002340A9" w:rsidP="00E95B9B">
            <w:pPr>
              <w:rPr>
                <w:rFonts w:ascii="Arial" w:hAnsi="Arial" w:cs="Arial"/>
                <w:sz w:val="22"/>
                <w:szCs w:val="22"/>
              </w:rPr>
            </w:pPr>
            <w:r>
              <w:rPr>
                <w:rFonts w:ascii="Arial" w:hAnsi="Arial" w:cs="Arial"/>
                <w:sz w:val="22"/>
                <w:szCs w:val="22"/>
              </w:rPr>
              <w:t>C/26/015.5</w:t>
            </w:r>
          </w:p>
        </w:tc>
        <w:tc>
          <w:tcPr>
            <w:tcW w:w="7552" w:type="dxa"/>
          </w:tcPr>
          <w:p w14:paraId="1E60048B" w14:textId="7C807B3D" w:rsidR="00FF58C8" w:rsidRPr="002340A9" w:rsidRDefault="002340A9" w:rsidP="00E95B9B">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To remind Councillors to review the information declared on their Register of Interests and to update if necessary</w:t>
            </w:r>
            <w:r w:rsidR="00282941">
              <w:rPr>
                <w:rFonts w:ascii="Arial" w:hAnsi="Arial" w:cs="Arial"/>
                <w:color w:val="000000"/>
                <w:sz w:val="22"/>
                <w:szCs w:val="22"/>
              </w:rPr>
              <w:t>.</w:t>
            </w:r>
          </w:p>
        </w:tc>
      </w:tr>
      <w:tr w:rsidR="00FF58C8" w:rsidRPr="00812FFC" w14:paraId="43D84218" w14:textId="77777777" w:rsidTr="00986E8F">
        <w:tc>
          <w:tcPr>
            <w:tcW w:w="1464" w:type="dxa"/>
          </w:tcPr>
          <w:p w14:paraId="10809997" w14:textId="77777777" w:rsidR="00FF58C8" w:rsidRPr="00812FFC" w:rsidRDefault="00FF58C8" w:rsidP="00E95B9B">
            <w:pPr>
              <w:rPr>
                <w:rFonts w:ascii="Arial" w:hAnsi="Arial" w:cs="Arial"/>
                <w:b/>
                <w:bCs/>
                <w:sz w:val="22"/>
                <w:szCs w:val="22"/>
              </w:rPr>
            </w:pPr>
          </w:p>
        </w:tc>
        <w:tc>
          <w:tcPr>
            <w:tcW w:w="7552" w:type="dxa"/>
          </w:tcPr>
          <w:p w14:paraId="3090F373" w14:textId="77777777" w:rsidR="00FF58C8" w:rsidRPr="00F530FB" w:rsidRDefault="00FF58C8" w:rsidP="00E95B9B">
            <w:pPr>
              <w:widowControl w:val="0"/>
              <w:overflowPunct w:val="0"/>
              <w:autoSpaceDE w:val="0"/>
              <w:autoSpaceDN w:val="0"/>
              <w:adjustRightInd w:val="0"/>
              <w:spacing w:line="287" w:lineRule="atLeast"/>
              <w:rPr>
                <w:rFonts w:ascii="Arial" w:hAnsi="Arial" w:cs="Arial"/>
                <w:b/>
                <w:color w:val="000000"/>
                <w:sz w:val="22"/>
                <w:szCs w:val="22"/>
              </w:rPr>
            </w:pPr>
          </w:p>
        </w:tc>
      </w:tr>
      <w:tr w:rsidR="00E95B9B" w:rsidRPr="00812FFC" w14:paraId="3C719CCE" w14:textId="77777777" w:rsidTr="00986E8F">
        <w:tc>
          <w:tcPr>
            <w:tcW w:w="1464" w:type="dxa"/>
          </w:tcPr>
          <w:p w14:paraId="17D00E1E" w14:textId="0CBC81A3" w:rsidR="00E95B9B" w:rsidRDefault="00E95B9B" w:rsidP="00E95B9B">
            <w:pPr>
              <w:rPr>
                <w:rFonts w:ascii="Arial" w:hAnsi="Arial" w:cs="Arial"/>
                <w:b/>
                <w:bCs/>
                <w:sz w:val="22"/>
                <w:szCs w:val="22"/>
              </w:rPr>
            </w:pPr>
            <w:r>
              <w:rPr>
                <w:rFonts w:ascii="Arial" w:hAnsi="Arial" w:cs="Arial"/>
                <w:b/>
                <w:bCs/>
                <w:sz w:val="22"/>
                <w:szCs w:val="22"/>
              </w:rPr>
              <w:t>C/26/016</w:t>
            </w:r>
          </w:p>
        </w:tc>
        <w:tc>
          <w:tcPr>
            <w:tcW w:w="7552" w:type="dxa"/>
          </w:tcPr>
          <w:p w14:paraId="23BA483A" w14:textId="0D228621" w:rsidR="00E95B9B" w:rsidRPr="00F530FB" w:rsidRDefault="00E95B9B" w:rsidP="00E95B9B">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
                <w:bCs/>
                <w:sz w:val="22"/>
                <w:szCs w:val="22"/>
              </w:rPr>
              <w:t>Date of Next Meeting</w:t>
            </w:r>
          </w:p>
        </w:tc>
      </w:tr>
      <w:tr w:rsidR="00E95B9B" w:rsidRPr="00812FFC" w14:paraId="6D46567B" w14:textId="77777777" w:rsidTr="00986E8F">
        <w:tc>
          <w:tcPr>
            <w:tcW w:w="1464" w:type="dxa"/>
          </w:tcPr>
          <w:p w14:paraId="6D996C77" w14:textId="645A6434" w:rsidR="00E95B9B" w:rsidRDefault="00E95B9B" w:rsidP="00E95B9B">
            <w:pPr>
              <w:rPr>
                <w:rFonts w:ascii="Arial" w:hAnsi="Arial" w:cs="Arial"/>
                <w:b/>
                <w:bCs/>
                <w:sz w:val="22"/>
                <w:szCs w:val="22"/>
              </w:rPr>
            </w:pPr>
            <w:r>
              <w:rPr>
                <w:rFonts w:ascii="Arial" w:hAnsi="Arial" w:cs="Arial"/>
                <w:sz w:val="22"/>
                <w:szCs w:val="22"/>
              </w:rPr>
              <w:t>C/26/016.1</w:t>
            </w:r>
          </w:p>
        </w:tc>
        <w:tc>
          <w:tcPr>
            <w:tcW w:w="7552" w:type="dxa"/>
          </w:tcPr>
          <w:p w14:paraId="31E30512" w14:textId="397CB521" w:rsidR="00E95B9B" w:rsidRPr="00F530FB" w:rsidRDefault="003E6FA6" w:rsidP="00E95B9B">
            <w:pPr>
              <w:widowControl w:val="0"/>
              <w:overflowPunct w:val="0"/>
              <w:autoSpaceDE w:val="0"/>
              <w:autoSpaceDN w:val="0"/>
              <w:adjustRightInd w:val="0"/>
              <w:spacing w:line="287" w:lineRule="atLeast"/>
              <w:rPr>
                <w:rFonts w:ascii="Arial" w:hAnsi="Arial" w:cs="Arial"/>
                <w:b/>
                <w:bCs/>
                <w:sz w:val="22"/>
                <w:szCs w:val="22"/>
              </w:rPr>
            </w:pPr>
            <w:r w:rsidRPr="006D41C3">
              <w:rPr>
                <w:rFonts w:ascii="Arial" w:hAnsi="Arial" w:cs="Arial"/>
                <w:sz w:val="22"/>
                <w:szCs w:val="22"/>
              </w:rPr>
              <w:t>9</w:t>
            </w:r>
            <w:r w:rsidR="00E95B9B" w:rsidRPr="00DB1C76">
              <w:rPr>
                <w:rFonts w:ascii="Arial" w:hAnsi="Arial" w:cs="Arial"/>
                <w:sz w:val="22"/>
                <w:szCs w:val="22"/>
                <w:vertAlign w:val="superscript"/>
              </w:rPr>
              <w:t>th</w:t>
            </w:r>
            <w:r w:rsidR="00E95B9B">
              <w:rPr>
                <w:rFonts w:ascii="Arial" w:hAnsi="Arial" w:cs="Arial"/>
                <w:sz w:val="22"/>
                <w:szCs w:val="22"/>
              </w:rPr>
              <w:t xml:space="preserve"> June 2025</w:t>
            </w:r>
          </w:p>
        </w:tc>
      </w:tr>
      <w:tr w:rsidR="00E95B9B" w:rsidRPr="00812FFC" w14:paraId="65A4ADE7" w14:textId="77777777" w:rsidTr="00986E8F">
        <w:tc>
          <w:tcPr>
            <w:tcW w:w="1464" w:type="dxa"/>
          </w:tcPr>
          <w:p w14:paraId="1C94529A" w14:textId="1CDCA128" w:rsidR="00E95B9B" w:rsidRPr="00C73946" w:rsidRDefault="00E95B9B" w:rsidP="00E95B9B">
            <w:pPr>
              <w:rPr>
                <w:rFonts w:ascii="Arial" w:hAnsi="Arial" w:cs="Arial"/>
                <w:sz w:val="22"/>
                <w:szCs w:val="22"/>
              </w:rPr>
            </w:pPr>
          </w:p>
        </w:tc>
        <w:tc>
          <w:tcPr>
            <w:tcW w:w="7552" w:type="dxa"/>
          </w:tcPr>
          <w:p w14:paraId="0131916D" w14:textId="6EE9DD53" w:rsidR="00E95B9B" w:rsidRPr="006B0508" w:rsidRDefault="00E95B9B" w:rsidP="00E95B9B">
            <w:pPr>
              <w:widowControl w:val="0"/>
              <w:overflowPunct w:val="0"/>
              <w:autoSpaceDE w:val="0"/>
              <w:autoSpaceDN w:val="0"/>
              <w:adjustRightInd w:val="0"/>
              <w:spacing w:line="287" w:lineRule="atLeast"/>
              <w:rPr>
                <w:rFonts w:ascii="Arial" w:hAnsi="Arial" w:cs="Arial"/>
                <w:sz w:val="22"/>
                <w:szCs w:val="22"/>
              </w:rPr>
            </w:pPr>
          </w:p>
        </w:tc>
      </w:tr>
      <w:tr w:rsidR="00E95B9B" w:rsidRPr="00812FFC" w14:paraId="25CF4B88" w14:textId="77777777" w:rsidTr="00986E8F">
        <w:tc>
          <w:tcPr>
            <w:tcW w:w="1464" w:type="dxa"/>
          </w:tcPr>
          <w:p w14:paraId="45D6F690" w14:textId="77777777" w:rsidR="00E95B9B" w:rsidRPr="00812FFC" w:rsidRDefault="00E95B9B" w:rsidP="00E95B9B">
            <w:pPr>
              <w:rPr>
                <w:rFonts w:ascii="Arial" w:hAnsi="Arial" w:cs="Arial"/>
                <w:b/>
                <w:bCs/>
                <w:sz w:val="22"/>
                <w:szCs w:val="22"/>
              </w:rPr>
            </w:pPr>
          </w:p>
        </w:tc>
        <w:tc>
          <w:tcPr>
            <w:tcW w:w="7552" w:type="dxa"/>
          </w:tcPr>
          <w:p w14:paraId="62BDC8DA" w14:textId="32C872AE" w:rsidR="00E95B9B" w:rsidRPr="00812FFC" w:rsidRDefault="00E95B9B" w:rsidP="00E95B9B">
            <w:pPr>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9.25</w:t>
            </w:r>
            <w:r w:rsidRPr="00812FFC">
              <w:rPr>
                <w:rFonts w:ascii="Arial" w:hAnsi="Arial" w:cs="Arial"/>
                <w:sz w:val="22"/>
                <w:szCs w:val="22"/>
              </w:rPr>
              <w:t>pm</w:t>
            </w:r>
          </w:p>
        </w:tc>
      </w:tr>
      <w:tr w:rsidR="00E95B9B" w:rsidRPr="00812FFC" w14:paraId="35E70AA2" w14:textId="77777777" w:rsidTr="00986E8F">
        <w:tc>
          <w:tcPr>
            <w:tcW w:w="1464" w:type="dxa"/>
          </w:tcPr>
          <w:p w14:paraId="4618E27F" w14:textId="1999CDC5" w:rsidR="00E95B9B" w:rsidRPr="00812FFC" w:rsidRDefault="00E95B9B" w:rsidP="00E95B9B">
            <w:pPr>
              <w:rPr>
                <w:rFonts w:ascii="Arial" w:hAnsi="Arial" w:cs="Arial"/>
                <w:sz w:val="22"/>
                <w:szCs w:val="22"/>
              </w:rPr>
            </w:pPr>
          </w:p>
        </w:tc>
        <w:tc>
          <w:tcPr>
            <w:tcW w:w="7552" w:type="dxa"/>
          </w:tcPr>
          <w:p w14:paraId="43B5F0E3" w14:textId="571F3380" w:rsidR="00E95B9B" w:rsidRPr="00812FFC" w:rsidRDefault="00E95B9B" w:rsidP="00E95B9B">
            <w:pPr>
              <w:rPr>
                <w:rFonts w:ascii="Arial" w:hAnsi="Arial" w:cs="Arial"/>
                <w:sz w:val="22"/>
                <w:szCs w:val="22"/>
              </w:rPr>
            </w:pPr>
          </w:p>
        </w:tc>
      </w:tr>
    </w:tbl>
    <w:p w14:paraId="79622726" w14:textId="4584DB22" w:rsidR="00811D93" w:rsidRDefault="00811D93">
      <w:pPr>
        <w:rPr>
          <w:rFonts w:ascii="Arial" w:hAnsi="Arial" w:cs="Arial"/>
          <w:sz w:val="22"/>
          <w:szCs w:val="22"/>
        </w:rPr>
      </w:pPr>
    </w:p>
    <w:p w14:paraId="076046E8" w14:textId="77777777" w:rsidR="00986E8F" w:rsidRDefault="00986E8F">
      <w:pPr>
        <w:rPr>
          <w:rFonts w:ascii="Arial" w:hAnsi="Arial" w:cs="Arial"/>
          <w:sz w:val="22"/>
          <w:szCs w:val="22"/>
        </w:rPr>
      </w:pPr>
    </w:p>
    <w:p w14:paraId="21315FD0" w14:textId="77777777" w:rsidR="00986E8F" w:rsidRDefault="00986E8F">
      <w:pPr>
        <w:rPr>
          <w:rFonts w:ascii="Arial" w:hAnsi="Arial" w:cs="Arial"/>
          <w:sz w:val="22"/>
          <w:szCs w:val="22"/>
        </w:rPr>
      </w:pPr>
    </w:p>
    <w:p w14:paraId="73D31489" w14:textId="138CF220" w:rsidR="006D41C3" w:rsidRDefault="00811D93">
      <w:pPr>
        <w:rPr>
          <w:rFonts w:ascii="Arial" w:hAnsi="Arial" w:cs="Arial"/>
          <w:sz w:val="22"/>
          <w:szCs w:val="22"/>
        </w:rPr>
      </w:pPr>
      <w:r>
        <w:rPr>
          <w:rFonts w:ascii="Arial" w:hAnsi="Arial" w:cs="Arial"/>
          <w:sz w:val="22"/>
          <w:szCs w:val="22"/>
        </w:rPr>
        <w:t>Signed:   ……………………….</w:t>
      </w:r>
    </w:p>
    <w:p w14:paraId="41CD8131" w14:textId="0CB0351B" w:rsidR="00811D93" w:rsidRPr="000C027A" w:rsidRDefault="00811D93">
      <w:pPr>
        <w:rPr>
          <w:rFonts w:ascii="Arial" w:hAnsi="Arial" w:cs="Arial"/>
          <w:sz w:val="22"/>
          <w:szCs w:val="22"/>
        </w:rPr>
      </w:pPr>
      <w:r>
        <w:rPr>
          <w:rFonts w:ascii="Arial" w:hAnsi="Arial" w:cs="Arial"/>
          <w:sz w:val="22"/>
          <w:szCs w:val="22"/>
        </w:rPr>
        <w:t>Chairman</w:t>
      </w:r>
      <w:r w:rsidR="00986E8F">
        <w:rPr>
          <w:rFonts w:ascii="Arial" w:hAnsi="Arial" w:cs="Arial"/>
          <w:sz w:val="22"/>
          <w:szCs w:val="22"/>
        </w:rPr>
        <w:tab/>
      </w:r>
      <w:r w:rsidR="00986E8F">
        <w:rPr>
          <w:rFonts w:ascii="Arial" w:hAnsi="Arial" w:cs="Arial"/>
          <w:sz w:val="22"/>
          <w:szCs w:val="22"/>
        </w:rPr>
        <w:tab/>
      </w:r>
      <w:r w:rsidR="00986E8F">
        <w:rPr>
          <w:rFonts w:ascii="Arial" w:hAnsi="Arial" w:cs="Arial"/>
          <w:sz w:val="22"/>
          <w:szCs w:val="22"/>
        </w:rPr>
        <w:tab/>
      </w:r>
      <w:r w:rsidR="00986E8F">
        <w:rPr>
          <w:rFonts w:ascii="Arial" w:hAnsi="Arial" w:cs="Arial"/>
          <w:sz w:val="22"/>
          <w:szCs w:val="22"/>
        </w:rPr>
        <w:tab/>
      </w:r>
      <w:r w:rsidR="00986E8F">
        <w:rPr>
          <w:rFonts w:ascii="Arial" w:hAnsi="Arial" w:cs="Arial"/>
          <w:sz w:val="22"/>
          <w:szCs w:val="22"/>
        </w:rPr>
        <w:tab/>
      </w:r>
      <w:r w:rsidR="00986E8F">
        <w:rPr>
          <w:rFonts w:ascii="Arial" w:hAnsi="Arial" w:cs="Arial"/>
          <w:sz w:val="22"/>
          <w:szCs w:val="22"/>
        </w:rPr>
        <w:tab/>
      </w:r>
      <w:r w:rsidR="00986E8F">
        <w:rPr>
          <w:rFonts w:ascii="Arial" w:hAnsi="Arial" w:cs="Arial"/>
          <w:sz w:val="22"/>
          <w:szCs w:val="22"/>
        </w:rPr>
        <w:tab/>
      </w: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0C027A">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BB28" w14:textId="77777777" w:rsidR="00835793" w:rsidRDefault="00835793" w:rsidP="009D3411">
      <w:r>
        <w:separator/>
      </w:r>
    </w:p>
  </w:endnote>
  <w:endnote w:type="continuationSeparator" w:id="0">
    <w:p w14:paraId="54FA7407" w14:textId="77777777" w:rsidR="00835793" w:rsidRDefault="00835793"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16A4" w14:textId="77777777" w:rsidR="00835793" w:rsidRDefault="00835793" w:rsidP="009D3411">
      <w:r>
        <w:separator/>
      </w:r>
    </w:p>
  </w:footnote>
  <w:footnote w:type="continuationSeparator" w:id="0">
    <w:p w14:paraId="13D3797A" w14:textId="77777777" w:rsidR="00835793" w:rsidRDefault="00835793"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C110DA"/>
    <w:multiLevelType w:val="hybridMultilevel"/>
    <w:tmpl w:val="4362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10"/>
  </w:num>
  <w:num w:numId="2" w16cid:durableId="1902249082">
    <w:abstractNumId w:val="12"/>
  </w:num>
  <w:num w:numId="3" w16cid:durableId="908656647">
    <w:abstractNumId w:val="9"/>
  </w:num>
  <w:num w:numId="4" w16cid:durableId="1964190158">
    <w:abstractNumId w:val="14"/>
  </w:num>
  <w:num w:numId="5" w16cid:durableId="177157178">
    <w:abstractNumId w:val="16"/>
  </w:num>
  <w:num w:numId="6" w16cid:durableId="797380346">
    <w:abstractNumId w:val="2"/>
  </w:num>
  <w:num w:numId="7" w16cid:durableId="42291806">
    <w:abstractNumId w:val="15"/>
  </w:num>
  <w:num w:numId="8" w16cid:durableId="1034236648">
    <w:abstractNumId w:val="7"/>
  </w:num>
  <w:num w:numId="9" w16cid:durableId="846553779">
    <w:abstractNumId w:val="3"/>
  </w:num>
  <w:num w:numId="10" w16cid:durableId="284046309">
    <w:abstractNumId w:val="4"/>
  </w:num>
  <w:num w:numId="11" w16cid:durableId="2085107462">
    <w:abstractNumId w:val="13"/>
  </w:num>
  <w:num w:numId="12" w16cid:durableId="1590649696">
    <w:abstractNumId w:val="6"/>
  </w:num>
  <w:num w:numId="13" w16cid:durableId="199326177">
    <w:abstractNumId w:val="11"/>
  </w:num>
  <w:num w:numId="14" w16cid:durableId="1867059761">
    <w:abstractNumId w:val="8"/>
  </w:num>
  <w:num w:numId="15" w16cid:durableId="310408845">
    <w:abstractNumId w:val="0"/>
  </w:num>
  <w:num w:numId="16" w16cid:durableId="1278754274">
    <w:abstractNumId w:val="17"/>
  </w:num>
  <w:num w:numId="17" w16cid:durableId="518356864">
    <w:abstractNumId w:val="1"/>
  </w:num>
  <w:num w:numId="18" w16cid:durableId="650981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462E"/>
    <w:rsid w:val="00021498"/>
    <w:rsid w:val="000313DE"/>
    <w:rsid w:val="0004131C"/>
    <w:rsid w:val="00044DC2"/>
    <w:rsid w:val="000507C8"/>
    <w:rsid w:val="0006513A"/>
    <w:rsid w:val="00065958"/>
    <w:rsid w:val="000B005B"/>
    <w:rsid w:val="000B30E7"/>
    <w:rsid w:val="000C027A"/>
    <w:rsid w:val="000C1512"/>
    <w:rsid w:val="000D6758"/>
    <w:rsid w:val="000E30BD"/>
    <w:rsid w:val="000E5169"/>
    <w:rsid w:val="00110A49"/>
    <w:rsid w:val="00115F52"/>
    <w:rsid w:val="001218B9"/>
    <w:rsid w:val="00122976"/>
    <w:rsid w:val="00122DAE"/>
    <w:rsid w:val="00122FBC"/>
    <w:rsid w:val="00136DDC"/>
    <w:rsid w:val="001440D0"/>
    <w:rsid w:val="00150A78"/>
    <w:rsid w:val="00152304"/>
    <w:rsid w:val="00155A72"/>
    <w:rsid w:val="0015794A"/>
    <w:rsid w:val="00173DAD"/>
    <w:rsid w:val="00175A29"/>
    <w:rsid w:val="001B5F42"/>
    <w:rsid w:val="001B6E84"/>
    <w:rsid w:val="001D49E2"/>
    <w:rsid w:val="001E6161"/>
    <w:rsid w:val="001E6C10"/>
    <w:rsid w:val="001E7076"/>
    <w:rsid w:val="001F2D05"/>
    <w:rsid w:val="001F369E"/>
    <w:rsid w:val="001F4682"/>
    <w:rsid w:val="00205AB9"/>
    <w:rsid w:val="00206914"/>
    <w:rsid w:val="00213D55"/>
    <w:rsid w:val="00213D5C"/>
    <w:rsid w:val="00214EF6"/>
    <w:rsid w:val="00226A2D"/>
    <w:rsid w:val="002340A9"/>
    <w:rsid w:val="00244510"/>
    <w:rsid w:val="002452D7"/>
    <w:rsid w:val="00246905"/>
    <w:rsid w:val="00247280"/>
    <w:rsid w:val="00253D18"/>
    <w:rsid w:val="00255459"/>
    <w:rsid w:val="002668E3"/>
    <w:rsid w:val="00277B84"/>
    <w:rsid w:val="00281D3D"/>
    <w:rsid w:val="00282941"/>
    <w:rsid w:val="00282A6E"/>
    <w:rsid w:val="00283426"/>
    <w:rsid w:val="00283F87"/>
    <w:rsid w:val="00287755"/>
    <w:rsid w:val="0029257F"/>
    <w:rsid w:val="002A355B"/>
    <w:rsid w:val="002B2674"/>
    <w:rsid w:val="002B53E6"/>
    <w:rsid w:val="002C18ED"/>
    <w:rsid w:val="002C4FFF"/>
    <w:rsid w:val="002D17BE"/>
    <w:rsid w:val="002D1F44"/>
    <w:rsid w:val="002E2875"/>
    <w:rsid w:val="002E399F"/>
    <w:rsid w:val="002E57F1"/>
    <w:rsid w:val="002E6C5A"/>
    <w:rsid w:val="002F2930"/>
    <w:rsid w:val="0030083C"/>
    <w:rsid w:val="003047AC"/>
    <w:rsid w:val="0030645C"/>
    <w:rsid w:val="00313EA2"/>
    <w:rsid w:val="00317839"/>
    <w:rsid w:val="003302B9"/>
    <w:rsid w:val="0033583E"/>
    <w:rsid w:val="0034624E"/>
    <w:rsid w:val="003465C5"/>
    <w:rsid w:val="00351A55"/>
    <w:rsid w:val="00364018"/>
    <w:rsid w:val="003764A4"/>
    <w:rsid w:val="003820A4"/>
    <w:rsid w:val="00382A92"/>
    <w:rsid w:val="0038362D"/>
    <w:rsid w:val="003B5E59"/>
    <w:rsid w:val="003C08C5"/>
    <w:rsid w:val="003C32EE"/>
    <w:rsid w:val="003E4902"/>
    <w:rsid w:val="003E6FA6"/>
    <w:rsid w:val="00432C4E"/>
    <w:rsid w:val="00444555"/>
    <w:rsid w:val="004450FB"/>
    <w:rsid w:val="00450E33"/>
    <w:rsid w:val="00480C8D"/>
    <w:rsid w:val="00484874"/>
    <w:rsid w:val="004C158C"/>
    <w:rsid w:val="004C56CE"/>
    <w:rsid w:val="004D4C60"/>
    <w:rsid w:val="004E2A52"/>
    <w:rsid w:val="004E758C"/>
    <w:rsid w:val="005368F9"/>
    <w:rsid w:val="00536C84"/>
    <w:rsid w:val="005476DC"/>
    <w:rsid w:val="005578AF"/>
    <w:rsid w:val="00557EAB"/>
    <w:rsid w:val="00567B36"/>
    <w:rsid w:val="00571050"/>
    <w:rsid w:val="00573450"/>
    <w:rsid w:val="0057609C"/>
    <w:rsid w:val="005A3CD1"/>
    <w:rsid w:val="005C4794"/>
    <w:rsid w:val="005C4DE4"/>
    <w:rsid w:val="005D70A5"/>
    <w:rsid w:val="005E1F50"/>
    <w:rsid w:val="005F2ACE"/>
    <w:rsid w:val="00612685"/>
    <w:rsid w:val="00615EC9"/>
    <w:rsid w:val="00616E7F"/>
    <w:rsid w:val="006333CC"/>
    <w:rsid w:val="00644602"/>
    <w:rsid w:val="00644E29"/>
    <w:rsid w:val="00657227"/>
    <w:rsid w:val="006622EA"/>
    <w:rsid w:val="00670F5C"/>
    <w:rsid w:val="00672DEB"/>
    <w:rsid w:val="0067609D"/>
    <w:rsid w:val="00695993"/>
    <w:rsid w:val="006B0508"/>
    <w:rsid w:val="006B1B1F"/>
    <w:rsid w:val="006C6338"/>
    <w:rsid w:val="006D0FE2"/>
    <w:rsid w:val="006D41C3"/>
    <w:rsid w:val="006E4175"/>
    <w:rsid w:val="006E63D2"/>
    <w:rsid w:val="006F0F2D"/>
    <w:rsid w:val="00704972"/>
    <w:rsid w:val="00734175"/>
    <w:rsid w:val="00743AE9"/>
    <w:rsid w:val="00743F8C"/>
    <w:rsid w:val="00755FCF"/>
    <w:rsid w:val="00764290"/>
    <w:rsid w:val="007665D7"/>
    <w:rsid w:val="00772B9D"/>
    <w:rsid w:val="007775B9"/>
    <w:rsid w:val="00795CB3"/>
    <w:rsid w:val="007A5F6B"/>
    <w:rsid w:val="007C5180"/>
    <w:rsid w:val="007C54B2"/>
    <w:rsid w:val="007C7C0D"/>
    <w:rsid w:val="007D00A3"/>
    <w:rsid w:val="007D1655"/>
    <w:rsid w:val="007D703E"/>
    <w:rsid w:val="00811D93"/>
    <w:rsid w:val="00812FFC"/>
    <w:rsid w:val="00814E93"/>
    <w:rsid w:val="00815866"/>
    <w:rsid w:val="00817D07"/>
    <w:rsid w:val="00822F6A"/>
    <w:rsid w:val="008237FB"/>
    <w:rsid w:val="00824051"/>
    <w:rsid w:val="00824B46"/>
    <w:rsid w:val="00833EED"/>
    <w:rsid w:val="00835793"/>
    <w:rsid w:val="008442A5"/>
    <w:rsid w:val="008466D9"/>
    <w:rsid w:val="00862307"/>
    <w:rsid w:val="0086331C"/>
    <w:rsid w:val="00871BA5"/>
    <w:rsid w:val="00882DB6"/>
    <w:rsid w:val="008849E4"/>
    <w:rsid w:val="00890F08"/>
    <w:rsid w:val="008A7057"/>
    <w:rsid w:val="008E63A8"/>
    <w:rsid w:val="008F20F5"/>
    <w:rsid w:val="00900B5F"/>
    <w:rsid w:val="00900F14"/>
    <w:rsid w:val="0090335E"/>
    <w:rsid w:val="009106B1"/>
    <w:rsid w:val="00913229"/>
    <w:rsid w:val="00936202"/>
    <w:rsid w:val="00942F39"/>
    <w:rsid w:val="00953D1F"/>
    <w:rsid w:val="009546C6"/>
    <w:rsid w:val="00966F3C"/>
    <w:rsid w:val="00970B3F"/>
    <w:rsid w:val="009763F0"/>
    <w:rsid w:val="0097783B"/>
    <w:rsid w:val="009828C9"/>
    <w:rsid w:val="00983766"/>
    <w:rsid w:val="0098537D"/>
    <w:rsid w:val="00986E8F"/>
    <w:rsid w:val="0099094B"/>
    <w:rsid w:val="00995FF2"/>
    <w:rsid w:val="00997E48"/>
    <w:rsid w:val="009A4C87"/>
    <w:rsid w:val="009B05D4"/>
    <w:rsid w:val="009B7156"/>
    <w:rsid w:val="009C2E46"/>
    <w:rsid w:val="009C7F05"/>
    <w:rsid w:val="009D3411"/>
    <w:rsid w:val="009D7B69"/>
    <w:rsid w:val="009E404F"/>
    <w:rsid w:val="009E5DE6"/>
    <w:rsid w:val="009F07B6"/>
    <w:rsid w:val="009F34B7"/>
    <w:rsid w:val="009F3889"/>
    <w:rsid w:val="00A1109B"/>
    <w:rsid w:val="00A3152E"/>
    <w:rsid w:val="00A47AEA"/>
    <w:rsid w:val="00A57B10"/>
    <w:rsid w:val="00A72745"/>
    <w:rsid w:val="00A77F29"/>
    <w:rsid w:val="00A90A32"/>
    <w:rsid w:val="00AA3349"/>
    <w:rsid w:val="00AC0409"/>
    <w:rsid w:val="00AC582D"/>
    <w:rsid w:val="00AC6C68"/>
    <w:rsid w:val="00AD3AB5"/>
    <w:rsid w:val="00AD74E0"/>
    <w:rsid w:val="00AE1373"/>
    <w:rsid w:val="00AE3CBA"/>
    <w:rsid w:val="00AF3740"/>
    <w:rsid w:val="00AF5031"/>
    <w:rsid w:val="00B01804"/>
    <w:rsid w:val="00B0357C"/>
    <w:rsid w:val="00B04FDE"/>
    <w:rsid w:val="00B07F34"/>
    <w:rsid w:val="00B15ACE"/>
    <w:rsid w:val="00B16EB6"/>
    <w:rsid w:val="00B263E4"/>
    <w:rsid w:val="00B4589C"/>
    <w:rsid w:val="00B55845"/>
    <w:rsid w:val="00B564EA"/>
    <w:rsid w:val="00BA25DD"/>
    <w:rsid w:val="00BB5F38"/>
    <w:rsid w:val="00BC0823"/>
    <w:rsid w:val="00BD71F7"/>
    <w:rsid w:val="00BE06AB"/>
    <w:rsid w:val="00BF0CA5"/>
    <w:rsid w:val="00BF7FF1"/>
    <w:rsid w:val="00C068FE"/>
    <w:rsid w:val="00C12EEA"/>
    <w:rsid w:val="00C22702"/>
    <w:rsid w:val="00C3448A"/>
    <w:rsid w:val="00C36D63"/>
    <w:rsid w:val="00C47A98"/>
    <w:rsid w:val="00C6257D"/>
    <w:rsid w:val="00C73946"/>
    <w:rsid w:val="00C87782"/>
    <w:rsid w:val="00C905B3"/>
    <w:rsid w:val="00C905B4"/>
    <w:rsid w:val="00C91F73"/>
    <w:rsid w:val="00C93D88"/>
    <w:rsid w:val="00CA69C4"/>
    <w:rsid w:val="00CA6E12"/>
    <w:rsid w:val="00CB27E1"/>
    <w:rsid w:val="00CB65C1"/>
    <w:rsid w:val="00CC1302"/>
    <w:rsid w:val="00CC595D"/>
    <w:rsid w:val="00CD3404"/>
    <w:rsid w:val="00CF1734"/>
    <w:rsid w:val="00CF72F3"/>
    <w:rsid w:val="00D0730C"/>
    <w:rsid w:val="00D26090"/>
    <w:rsid w:val="00D3391D"/>
    <w:rsid w:val="00D65719"/>
    <w:rsid w:val="00D812EC"/>
    <w:rsid w:val="00D8555F"/>
    <w:rsid w:val="00D87857"/>
    <w:rsid w:val="00D940D2"/>
    <w:rsid w:val="00D948F3"/>
    <w:rsid w:val="00D95ED4"/>
    <w:rsid w:val="00DA3229"/>
    <w:rsid w:val="00DB1C76"/>
    <w:rsid w:val="00DC2C44"/>
    <w:rsid w:val="00DD66F1"/>
    <w:rsid w:val="00DE116D"/>
    <w:rsid w:val="00DF0551"/>
    <w:rsid w:val="00E066B5"/>
    <w:rsid w:val="00E0707C"/>
    <w:rsid w:val="00E15930"/>
    <w:rsid w:val="00E22D11"/>
    <w:rsid w:val="00E23533"/>
    <w:rsid w:val="00E23C4F"/>
    <w:rsid w:val="00E270FA"/>
    <w:rsid w:val="00E31250"/>
    <w:rsid w:val="00E3218B"/>
    <w:rsid w:val="00E46A2A"/>
    <w:rsid w:val="00E73ABA"/>
    <w:rsid w:val="00E94D24"/>
    <w:rsid w:val="00E95B9B"/>
    <w:rsid w:val="00EA3415"/>
    <w:rsid w:val="00EA620B"/>
    <w:rsid w:val="00EB5819"/>
    <w:rsid w:val="00EC4A8E"/>
    <w:rsid w:val="00ED0517"/>
    <w:rsid w:val="00EE15C3"/>
    <w:rsid w:val="00EE7814"/>
    <w:rsid w:val="00EF2164"/>
    <w:rsid w:val="00F0044B"/>
    <w:rsid w:val="00F021B4"/>
    <w:rsid w:val="00F0658F"/>
    <w:rsid w:val="00F12A6E"/>
    <w:rsid w:val="00F1388D"/>
    <w:rsid w:val="00F22CFF"/>
    <w:rsid w:val="00F2419D"/>
    <w:rsid w:val="00F32541"/>
    <w:rsid w:val="00F35E69"/>
    <w:rsid w:val="00F4101C"/>
    <w:rsid w:val="00F446E2"/>
    <w:rsid w:val="00F44D8B"/>
    <w:rsid w:val="00F530FB"/>
    <w:rsid w:val="00F571D4"/>
    <w:rsid w:val="00F606B4"/>
    <w:rsid w:val="00F62027"/>
    <w:rsid w:val="00F71558"/>
    <w:rsid w:val="00F73C9B"/>
    <w:rsid w:val="00F73F62"/>
    <w:rsid w:val="00F75D28"/>
    <w:rsid w:val="00F82393"/>
    <w:rsid w:val="00F82B89"/>
    <w:rsid w:val="00F85DB2"/>
    <w:rsid w:val="00FA4659"/>
    <w:rsid w:val="00FA6CBB"/>
    <w:rsid w:val="00FC4C25"/>
    <w:rsid w:val="00FD4F95"/>
    <w:rsid w:val="00FD6030"/>
    <w:rsid w:val="00FF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96</cp:revision>
  <cp:lastPrinted>2026-05-12T11:33:00Z</cp:lastPrinted>
  <dcterms:created xsi:type="dcterms:W3CDTF">2026-05-12T10:19:00Z</dcterms:created>
  <dcterms:modified xsi:type="dcterms:W3CDTF">2026-05-18T12:19:00Z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