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433FAF5D"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0C68EC" w:rsidRPr="00A04E80">
        <w:rPr>
          <w:rFonts w:ascii="Arial" w:hAnsi="Arial" w:cs="Arial"/>
          <w:sz w:val="22"/>
          <w:szCs w:val="22"/>
        </w:rPr>
        <w:t>2</w:t>
      </w:r>
      <w:r w:rsidR="005E1E59">
        <w:rPr>
          <w:rFonts w:ascii="Arial" w:hAnsi="Arial" w:cs="Arial"/>
          <w:sz w:val="22"/>
          <w:szCs w:val="22"/>
        </w:rPr>
        <w:t>7</w:t>
      </w:r>
      <w:r w:rsidR="000C68EC" w:rsidRPr="00A04E80">
        <w:rPr>
          <w:rFonts w:ascii="Arial" w:hAnsi="Arial" w:cs="Arial"/>
          <w:sz w:val="22"/>
          <w:szCs w:val="22"/>
          <w:vertAlign w:val="superscript"/>
        </w:rPr>
        <w:t>th</w:t>
      </w:r>
      <w:r w:rsidR="000C68EC" w:rsidRPr="00A04E80">
        <w:rPr>
          <w:rFonts w:ascii="Arial" w:hAnsi="Arial" w:cs="Arial"/>
          <w:sz w:val="22"/>
          <w:szCs w:val="22"/>
        </w:rPr>
        <w:t xml:space="preserve"> May</w:t>
      </w:r>
      <w:r w:rsidR="00A734BC" w:rsidRPr="00A04E80">
        <w:rPr>
          <w:rFonts w:ascii="Arial" w:hAnsi="Arial" w:cs="Arial"/>
          <w:sz w:val="22"/>
          <w:szCs w:val="22"/>
        </w:rPr>
        <w:t xml:space="preserve"> 202</w:t>
      </w:r>
      <w:r w:rsidR="005E1E59">
        <w:rPr>
          <w:rFonts w:ascii="Arial" w:hAnsi="Arial" w:cs="Arial"/>
          <w:sz w:val="22"/>
          <w:szCs w:val="22"/>
        </w:rPr>
        <w:t>5</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3F0EFC74"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8E3F2B" w:rsidRPr="00A04E80">
        <w:rPr>
          <w:rFonts w:ascii="Arial" w:hAnsi="Arial" w:cs="Arial"/>
          <w:sz w:val="22"/>
          <w:szCs w:val="22"/>
        </w:rPr>
        <w:t xml:space="preserve">Cllrs </w:t>
      </w:r>
      <w:r w:rsidR="0016183B" w:rsidRPr="00A04E80">
        <w:rPr>
          <w:rFonts w:ascii="Arial" w:hAnsi="Arial" w:cs="Arial"/>
          <w:sz w:val="22"/>
          <w:szCs w:val="22"/>
        </w:rPr>
        <w:t xml:space="preserve">Mr </w:t>
      </w:r>
      <w:r w:rsidR="00D367B4" w:rsidRPr="00A04E80">
        <w:rPr>
          <w:rFonts w:ascii="Arial" w:hAnsi="Arial" w:cs="Arial"/>
          <w:sz w:val="22"/>
          <w:szCs w:val="22"/>
        </w:rPr>
        <w:t xml:space="preserve">P Atkins </w:t>
      </w:r>
      <w:r w:rsidR="000C68EC" w:rsidRPr="00A04E80">
        <w:rPr>
          <w:rFonts w:ascii="Arial" w:hAnsi="Arial" w:cs="Arial"/>
          <w:sz w:val="22"/>
          <w:szCs w:val="22"/>
        </w:rPr>
        <w:t>Cllr Mrs J Behr</w:t>
      </w:r>
      <w:r w:rsidR="0014017E">
        <w:rPr>
          <w:rFonts w:ascii="Arial" w:hAnsi="Arial" w:cs="Arial"/>
          <w:sz w:val="22"/>
          <w:szCs w:val="22"/>
        </w:rPr>
        <w:t xml:space="preserve"> (</w:t>
      </w:r>
      <w:r w:rsidR="0014017E" w:rsidRPr="00A04E80">
        <w:rPr>
          <w:rFonts w:ascii="Arial" w:hAnsi="Arial" w:cs="Arial"/>
          <w:sz w:val="22"/>
          <w:szCs w:val="22"/>
        </w:rPr>
        <w:t>Chairman),</w:t>
      </w:r>
      <w:r w:rsidR="000C68EC" w:rsidRPr="00A04E80">
        <w:rPr>
          <w:rFonts w:ascii="Arial" w:hAnsi="Arial" w:cs="Arial"/>
          <w:sz w:val="22"/>
          <w:szCs w:val="22"/>
        </w:rPr>
        <w:t xml:space="preserve"> </w:t>
      </w:r>
      <w:r w:rsidR="002E7B90" w:rsidRPr="00A04E80">
        <w:rPr>
          <w:rFonts w:ascii="Arial" w:hAnsi="Arial" w:cs="Arial"/>
          <w:sz w:val="22"/>
          <w:szCs w:val="22"/>
        </w:rPr>
        <w:t>Mr P Cooper,</w:t>
      </w:r>
      <w:r w:rsidR="000C68EC" w:rsidRPr="00A04E80">
        <w:rPr>
          <w:rFonts w:ascii="Arial" w:hAnsi="Arial" w:cs="Arial"/>
          <w:sz w:val="22"/>
          <w:szCs w:val="22"/>
        </w:rPr>
        <w:t xml:space="preserve"> 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B10B01">
        <w:rPr>
          <w:rFonts w:ascii="Arial" w:hAnsi="Arial" w:cs="Arial"/>
          <w:sz w:val="22"/>
          <w:szCs w:val="22"/>
        </w:rPr>
        <w:t xml:space="preserve"> &amp; </w:t>
      </w:r>
      <w:r w:rsidR="000C68EC" w:rsidRPr="00A04E80">
        <w:rPr>
          <w:rFonts w:ascii="Arial" w:hAnsi="Arial" w:cs="Arial"/>
          <w:sz w:val="22"/>
          <w:szCs w:val="22"/>
        </w:rPr>
        <w:t>Cllr Mr I Manion</w:t>
      </w:r>
      <w:r w:rsidR="00BA311D" w:rsidRPr="00A04E80">
        <w:rPr>
          <w:rFonts w:ascii="Arial" w:hAnsi="Arial" w:cs="Arial"/>
          <w:sz w:val="22"/>
          <w:szCs w:val="22"/>
        </w:rPr>
        <w:t xml:space="preserve"> </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0C68EC" w:rsidRPr="00A04E80" w14:paraId="12EF7B1B" w14:textId="77777777" w:rsidTr="00AC46A8">
        <w:tc>
          <w:tcPr>
            <w:tcW w:w="1293" w:type="dxa"/>
          </w:tcPr>
          <w:p w14:paraId="5B10805B" w14:textId="579720D4" w:rsidR="000C68EC" w:rsidRPr="00A04E80" w:rsidRDefault="000C68EC" w:rsidP="002E7B90">
            <w:pPr>
              <w:rPr>
                <w:rFonts w:ascii="Arial" w:hAnsi="Arial" w:cs="Arial"/>
                <w:b/>
                <w:bCs/>
                <w:sz w:val="22"/>
                <w:szCs w:val="22"/>
              </w:rPr>
            </w:pPr>
            <w:r w:rsidRPr="00A04E80">
              <w:rPr>
                <w:rFonts w:ascii="Arial" w:hAnsi="Arial" w:cs="Arial"/>
                <w:b/>
                <w:bCs/>
                <w:sz w:val="22"/>
                <w:szCs w:val="22"/>
              </w:rPr>
              <w:t>H.2</w:t>
            </w:r>
            <w:r w:rsidR="00B10B01">
              <w:rPr>
                <w:rFonts w:ascii="Arial" w:hAnsi="Arial" w:cs="Arial"/>
                <w:b/>
                <w:bCs/>
                <w:sz w:val="22"/>
                <w:szCs w:val="22"/>
              </w:rPr>
              <w:t>5</w:t>
            </w:r>
            <w:r w:rsidRPr="00A04E80">
              <w:rPr>
                <w:rFonts w:ascii="Arial" w:hAnsi="Arial" w:cs="Arial"/>
                <w:b/>
                <w:bCs/>
                <w:sz w:val="22"/>
                <w:szCs w:val="22"/>
              </w:rPr>
              <w:t>.001</w:t>
            </w:r>
          </w:p>
        </w:tc>
        <w:tc>
          <w:tcPr>
            <w:tcW w:w="7723" w:type="dxa"/>
          </w:tcPr>
          <w:p w14:paraId="13AD9161" w14:textId="5EA1860B" w:rsidR="000C68EC" w:rsidRPr="00A04E80" w:rsidRDefault="000C68EC" w:rsidP="000C68EC">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color w:val="000000"/>
                <w:sz w:val="22"/>
                <w:szCs w:val="22"/>
              </w:rPr>
              <w:t xml:space="preserve">To appoint a </w:t>
            </w:r>
            <w:proofErr w:type="gramStart"/>
            <w:r w:rsidRPr="00A04E80">
              <w:rPr>
                <w:rFonts w:ascii="Arial" w:hAnsi="Arial" w:cs="Arial"/>
                <w:b/>
                <w:color w:val="000000"/>
                <w:sz w:val="22"/>
                <w:szCs w:val="22"/>
              </w:rPr>
              <w:t>Chairman</w:t>
            </w:r>
            <w:proofErr w:type="gramEnd"/>
            <w:r w:rsidRPr="00A04E80">
              <w:rPr>
                <w:rFonts w:ascii="Arial" w:hAnsi="Arial" w:cs="Arial"/>
                <w:b/>
                <w:color w:val="000000"/>
                <w:sz w:val="22"/>
                <w:szCs w:val="22"/>
              </w:rPr>
              <w:t xml:space="preserve"> for the civic year 202</w:t>
            </w:r>
            <w:r w:rsidR="00B10B01">
              <w:rPr>
                <w:rFonts w:ascii="Arial" w:hAnsi="Arial" w:cs="Arial"/>
                <w:b/>
                <w:color w:val="000000"/>
                <w:sz w:val="22"/>
                <w:szCs w:val="22"/>
              </w:rPr>
              <w:t>5</w:t>
            </w:r>
            <w:r w:rsidRPr="00A04E80">
              <w:rPr>
                <w:rFonts w:ascii="Arial" w:hAnsi="Arial" w:cs="Arial"/>
                <w:b/>
                <w:color w:val="000000"/>
                <w:sz w:val="22"/>
                <w:szCs w:val="22"/>
              </w:rPr>
              <w:t>/2</w:t>
            </w:r>
            <w:r w:rsidR="00B10B01">
              <w:rPr>
                <w:rFonts w:ascii="Arial" w:hAnsi="Arial" w:cs="Arial"/>
                <w:b/>
                <w:color w:val="000000"/>
                <w:sz w:val="22"/>
                <w:szCs w:val="22"/>
              </w:rPr>
              <w:t>6</w:t>
            </w:r>
          </w:p>
          <w:p w14:paraId="23190C09" w14:textId="428DC630" w:rsidR="000C68EC" w:rsidRPr="00A04E80" w:rsidRDefault="000C68EC" w:rsidP="002E7B90">
            <w:pPr>
              <w:rPr>
                <w:rFonts w:ascii="Arial" w:hAnsi="Arial" w:cs="Arial"/>
                <w:b/>
                <w:bCs/>
                <w:sz w:val="22"/>
                <w:szCs w:val="22"/>
              </w:rPr>
            </w:pPr>
          </w:p>
        </w:tc>
      </w:tr>
      <w:tr w:rsidR="000C68EC" w:rsidRPr="00A04E80" w14:paraId="2914C7CC" w14:textId="77777777" w:rsidTr="00AC46A8">
        <w:tc>
          <w:tcPr>
            <w:tcW w:w="1293" w:type="dxa"/>
          </w:tcPr>
          <w:p w14:paraId="183391B6" w14:textId="56357A28" w:rsidR="000C68EC" w:rsidRPr="00A04E80" w:rsidRDefault="000C68EC" w:rsidP="002E7B90">
            <w:pPr>
              <w:rPr>
                <w:rFonts w:ascii="Arial" w:hAnsi="Arial" w:cs="Arial"/>
                <w:sz w:val="22"/>
                <w:szCs w:val="22"/>
              </w:rPr>
            </w:pPr>
            <w:r w:rsidRPr="00A04E80">
              <w:rPr>
                <w:rFonts w:ascii="Arial" w:hAnsi="Arial" w:cs="Arial"/>
                <w:sz w:val="22"/>
                <w:szCs w:val="22"/>
              </w:rPr>
              <w:t>H.2</w:t>
            </w:r>
            <w:r w:rsidR="00B10B01">
              <w:rPr>
                <w:rFonts w:ascii="Arial" w:hAnsi="Arial" w:cs="Arial"/>
                <w:sz w:val="22"/>
                <w:szCs w:val="22"/>
              </w:rPr>
              <w:t>5</w:t>
            </w:r>
            <w:r w:rsidRPr="00A04E80">
              <w:rPr>
                <w:rFonts w:ascii="Arial" w:hAnsi="Arial" w:cs="Arial"/>
                <w:sz w:val="22"/>
                <w:szCs w:val="22"/>
              </w:rPr>
              <w:t>.001.1</w:t>
            </w:r>
          </w:p>
        </w:tc>
        <w:tc>
          <w:tcPr>
            <w:tcW w:w="7723" w:type="dxa"/>
          </w:tcPr>
          <w:p w14:paraId="0D69A612" w14:textId="490F40D3" w:rsidR="000C68EC" w:rsidRPr="00A04E80" w:rsidRDefault="00845DCC" w:rsidP="002E7B90">
            <w:pPr>
              <w:rPr>
                <w:rFonts w:ascii="Arial" w:hAnsi="Arial" w:cs="Arial"/>
                <w:sz w:val="22"/>
                <w:szCs w:val="22"/>
              </w:rPr>
            </w:pPr>
            <w:r w:rsidRPr="00A04E80">
              <w:rPr>
                <w:rFonts w:ascii="Arial" w:hAnsi="Arial" w:cs="Arial"/>
                <w:sz w:val="22"/>
                <w:szCs w:val="22"/>
              </w:rPr>
              <w:t xml:space="preserve">It was RESOLVED that Cllr </w:t>
            </w:r>
            <w:r w:rsidR="00B10B01">
              <w:rPr>
                <w:rFonts w:ascii="Arial" w:hAnsi="Arial" w:cs="Arial"/>
                <w:sz w:val="22"/>
                <w:szCs w:val="22"/>
              </w:rPr>
              <w:t>Mrs Behr be appointed</w:t>
            </w:r>
            <w:r w:rsidRPr="00A04E80">
              <w:rPr>
                <w:rFonts w:ascii="Arial" w:hAnsi="Arial" w:cs="Arial"/>
                <w:sz w:val="22"/>
                <w:szCs w:val="22"/>
              </w:rPr>
              <w:t xml:space="preserve"> as Chairman for the forthcoming civic year.</w:t>
            </w:r>
          </w:p>
        </w:tc>
      </w:tr>
      <w:tr w:rsidR="000C68EC" w:rsidRPr="00A04E80" w14:paraId="30254102" w14:textId="77777777" w:rsidTr="00AC46A8">
        <w:tc>
          <w:tcPr>
            <w:tcW w:w="1293" w:type="dxa"/>
          </w:tcPr>
          <w:p w14:paraId="08527961" w14:textId="77777777" w:rsidR="000C68EC" w:rsidRPr="00A04E80" w:rsidRDefault="000C68EC" w:rsidP="002E7B90">
            <w:pPr>
              <w:rPr>
                <w:rFonts w:ascii="Arial" w:hAnsi="Arial" w:cs="Arial"/>
                <w:b/>
                <w:bCs/>
                <w:sz w:val="22"/>
                <w:szCs w:val="22"/>
              </w:rPr>
            </w:pPr>
          </w:p>
        </w:tc>
        <w:tc>
          <w:tcPr>
            <w:tcW w:w="7723" w:type="dxa"/>
          </w:tcPr>
          <w:p w14:paraId="5F07250D" w14:textId="77777777" w:rsidR="000C68EC" w:rsidRPr="00A04E80" w:rsidRDefault="000C68EC" w:rsidP="002E7B90">
            <w:pPr>
              <w:rPr>
                <w:rFonts w:ascii="Arial" w:hAnsi="Arial" w:cs="Arial"/>
                <w:b/>
                <w:bCs/>
                <w:sz w:val="22"/>
                <w:szCs w:val="22"/>
              </w:rPr>
            </w:pPr>
          </w:p>
        </w:tc>
      </w:tr>
      <w:tr w:rsidR="002E7B90" w:rsidRPr="00A04E80" w14:paraId="04F25DC9" w14:textId="77777777" w:rsidTr="00AC46A8">
        <w:tc>
          <w:tcPr>
            <w:tcW w:w="1293" w:type="dxa"/>
          </w:tcPr>
          <w:p w14:paraId="5FAE8CD2" w14:textId="6D6B97AF"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B10B01">
              <w:rPr>
                <w:rFonts w:ascii="Arial" w:hAnsi="Arial" w:cs="Arial"/>
                <w:b/>
                <w:bCs/>
                <w:sz w:val="22"/>
                <w:szCs w:val="22"/>
              </w:rPr>
              <w:t>5</w:t>
            </w:r>
            <w:r w:rsidR="000C68EC" w:rsidRPr="00A04E80">
              <w:rPr>
                <w:rFonts w:ascii="Arial" w:hAnsi="Arial" w:cs="Arial"/>
                <w:b/>
                <w:bCs/>
                <w:sz w:val="22"/>
                <w:szCs w:val="22"/>
              </w:rPr>
              <w:t>.002</w:t>
            </w:r>
          </w:p>
        </w:tc>
        <w:tc>
          <w:tcPr>
            <w:tcW w:w="7723" w:type="dxa"/>
          </w:tcPr>
          <w:p w14:paraId="465D50D2" w14:textId="2112D442" w:rsidR="002E7B90" w:rsidRPr="00A04E80" w:rsidRDefault="002E7B90" w:rsidP="002E7B90">
            <w:pPr>
              <w:rPr>
                <w:rFonts w:ascii="Arial" w:hAnsi="Arial" w:cs="Arial"/>
                <w:b/>
                <w:bCs/>
                <w:sz w:val="22"/>
                <w:szCs w:val="22"/>
              </w:rPr>
            </w:pPr>
            <w:r w:rsidRPr="00A04E80">
              <w:rPr>
                <w:rFonts w:ascii="Arial" w:hAnsi="Arial" w:cs="Arial"/>
                <w:b/>
                <w:bCs/>
                <w:sz w:val="22"/>
                <w:szCs w:val="22"/>
              </w:rPr>
              <w:t>Apologies from Members</w:t>
            </w:r>
          </w:p>
        </w:tc>
      </w:tr>
      <w:tr w:rsidR="002E7B90" w:rsidRPr="00A04E80" w14:paraId="797BC27B" w14:textId="77777777" w:rsidTr="00AC46A8">
        <w:tc>
          <w:tcPr>
            <w:tcW w:w="1293" w:type="dxa"/>
          </w:tcPr>
          <w:p w14:paraId="6104A529" w14:textId="47571BC5" w:rsidR="002E7B90" w:rsidRPr="00A04E80" w:rsidRDefault="002E7B90" w:rsidP="002E7B90">
            <w:pPr>
              <w:rPr>
                <w:rFonts w:ascii="Arial" w:hAnsi="Arial" w:cs="Arial"/>
                <w:sz w:val="22"/>
                <w:szCs w:val="22"/>
              </w:rPr>
            </w:pPr>
            <w:r w:rsidRPr="00A04E80">
              <w:rPr>
                <w:rFonts w:ascii="Arial" w:hAnsi="Arial" w:cs="Arial"/>
                <w:sz w:val="22"/>
                <w:szCs w:val="22"/>
              </w:rPr>
              <w:t>H.2</w:t>
            </w:r>
            <w:r w:rsidR="00B10B01">
              <w:rPr>
                <w:rFonts w:ascii="Arial" w:hAnsi="Arial" w:cs="Arial"/>
                <w:sz w:val="22"/>
                <w:szCs w:val="22"/>
              </w:rPr>
              <w:t>5</w:t>
            </w:r>
            <w:r w:rsidR="000C68EC" w:rsidRPr="00A04E80">
              <w:rPr>
                <w:rFonts w:ascii="Arial" w:hAnsi="Arial" w:cs="Arial"/>
                <w:sz w:val="22"/>
                <w:szCs w:val="22"/>
              </w:rPr>
              <w:t>.002</w:t>
            </w:r>
            <w:r w:rsidRPr="00A04E80">
              <w:rPr>
                <w:rFonts w:ascii="Arial" w:hAnsi="Arial" w:cs="Arial"/>
                <w:sz w:val="22"/>
                <w:szCs w:val="22"/>
              </w:rPr>
              <w:t>.1</w:t>
            </w:r>
          </w:p>
        </w:tc>
        <w:tc>
          <w:tcPr>
            <w:tcW w:w="7723" w:type="dxa"/>
          </w:tcPr>
          <w:p w14:paraId="0A40F821" w14:textId="02AF0789" w:rsidR="002E7B90" w:rsidRPr="00A04E80" w:rsidRDefault="00845DCC" w:rsidP="002E7B90">
            <w:pPr>
              <w:rPr>
                <w:rFonts w:ascii="Arial" w:hAnsi="Arial" w:cs="Arial"/>
                <w:sz w:val="22"/>
                <w:szCs w:val="22"/>
              </w:rPr>
            </w:pPr>
            <w:r w:rsidRPr="00A04E80">
              <w:rPr>
                <w:rFonts w:ascii="Arial" w:hAnsi="Arial" w:cs="Arial"/>
                <w:sz w:val="22"/>
                <w:szCs w:val="22"/>
              </w:rPr>
              <w:t>Cllrs Ms H</w:t>
            </w:r>
            <w:r w:rsidR="00B10B01">
              <w:rPr>
                <w:rFonts w:ascii="Arial" w:hAnsi="Arial" w:cs="Arial"/>
                <w:sz w:val="22"/>
                <w:szCs w:val="22"/>
              </w:rPr>
              <w:t>amilton</w:t>
            </w:r>
            <w:r w:rsidRPr="00A04E80">
              <w:rPr>
                <w:rFonts w:ascii="Arial" w:hAnsi="Arial" w:cs="Arial"/>
                <w:sz w:val="22"/>
                <w:szCs w:val="22"/>
              </w:rPr>
              <w:t xml:space="preserve"> &amp; Mrs Salter gave their apologies</w:t>
            </w:r>
          </w:p>
        </w:tc>
      </w:tr>
      <w:tr w:rsidR="002E7B90" w:rsidRPr="00A04E80" w14:paraId="7BADC461" w14:textId="77777777" w:rsidTr="00AC46A8">
        <w:tc>
          <w:tcPr>
            <w:tcW w:w="1293" w:type="dxa"/>
          </w:tcPr>
          <w:p w14:paraId="1BE0E73D" w14:textId="7F0ED617" w:rsidR="002E7B90" w:rsidRPr="00A04E80" w:rsidRDefault="002E7B90" w:rsidP="002E7B90">
            <w:pPr>
              <w:rPr>
                <w:rFonts w:ascii="Arial" w:hAnsi="Arial" w:cs="Arial"/>
                <w:sz w:val="22"/>
                <w:szCs w:val="22"/>
              </w:rPr>
            </w:pPr>
          </w:p>
        </w:tc>
        <w:tc>
          <w:tcPr>
            <w:tcW w:w="7723" w:type="dxa"/>
          </w:tcPr>
          <w:p w14:paraId="1E13E10F" w14:textId="77777777" w:rsidR="002E7B90" w:rsidRPr="00A04E80" w:rsidRDefault="002E7B90" w:rsidP="002E7B90">
            <w:pPr>
              <w:rPr>
                <w:rFonts w:ascii="Arial" w:hAnsi="Arial" w:cs="Arial"/>
                <w:sz w:val="22"/>
                <w:szCs w:val="22"/>
              </w:rPr>
            </w:pPr>
          </w:p>
        </w:tc>
      </w:tr>
      <w:tr w:rsidR="002E7B90" w:rsidRPr="00A04E80" w14:paraId="12BE3A75" w14:textId="77777777" w:rsidTr="00AC46A8">
        <w:tc>
          <w:tcPr>
            <w:tcW w:w="1293" w:type="dxa"/>
          </w:tcPr>
          <w:p w14:paraId="5453A576" w14:textId="3BBA3446"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B10B01">
              <w:rPr>
                <w:rFonts w:ascii="Arial" w:hAnsi="Arial" w:cs="Arial"/>
                <w:b/>
                <w:bCs/>
                <w:sz w:val="22"/>
                <w:szCs w:val="22"/>
              </w:rPr>
              <w:t>5</w:t>
            </w:r>
            <w:r w:rsidR="000C68EC" w:rsidRPr="00A04E80">
              <w:rPr>
                <w:rFonts w:ascii="Arial" w:hAnsi="Arial" w:cs="Arial"/>
                <w:b/>
                <w:bCs/>
                <w:sz w:val="22"/>
                <w:szCs w:val="22"/>
              </w:rPr>
              <w:t>.003</w:t>
            </w:r>
          </w:p>
        </w:tc>
        <w:tc>
          <w:tcPr>
            <w:tcW w:w="7723" w:type="dxa"/>
          </w:tcPr>
          <w:p w14:paraId="27FF932F" w14:textId="5472896E" w:rsidR="002E7B90" w:rsidRPr="00A04E80" w:rsidRDefault="002E7B90" w:rsidP="002E7B90">
            <w:pPr>
              <w:jc w:val="both"/>
              <w:rPr>
                <w:rFonts w:ascii="Arial" w:hAnsi="Arial" w:cs="Arial"/>
                <w:b/>
                <w:kern w:val="28"/>
                <w:sz w:val="22"/>
                <w:szCs w:val="22"/>
              </w:rPr>
            </w:pPr>
            <w:r w:rsidRPr="00A04E80">
              <w:rPr>
                <w:rFonts w:ascii="Arial" w:hAnsi="Arial" w:cs="Arial"/>
                <w:b/>
                <w:kern w:val="28"/>
                <w:sz w:val="22"/>
                <w:szCs w:val="22"/>
              </w:rPr>
              <w:t xml:space="preserve">To receive declarations of interest by Councillors on any of the agenda items below. </w:t>
            </w:r>
          </w:p>
        </w:tc>
      </w:tr>
      <w:tr w:rsidR="002E7B90" w:rsidRPr="00A04E80" w14:paraId="689C87EC" w14:textId="77777777" w:rsidTr="00AC46A8">
        <w:tc>
          <w:tcPr>
            <w:tcW w:w="1293" w:type="dxa"/>
          </w:tcPr>
          <w:p w14:paraId="26D55FD0" w14:textId="0F6981E7" w:rsidR="002E7B90" w:rsidRPr="00A04E80" w:rsidRDefault="002E7B90" w:rsidP="002E7B90">
            <w:pPr>
              <w:rPr>
                <w:rFonts w:ascii="Arial" w:hAnsi="Arial" w:cs="Arial"/>
                <w:sz w:val="22"/>
                <w:szCs w:val="22"/>
              </w:rPr>
            </w:pPr>
            <w:r w:rsidRPr="00A04E80">
              <w:rPr>
                <w:rFonts w:ascii="Arial" w:hAnsi="Arial" w:cs="Arial"/>
                <w:sz w:val="22"/>
                <w:szCs w:val="22"/>
              </w:rPr>
              <w:t>H.2</w:t>
            </w:r>
            <w:r w:rsidR="00B10B01">
              <w:rPr>
                <w:rFonts w:ascii="Arial" w:hAnsi="Arial" w:cs="Arial"/>
                <w:sz w:val="22"/>
                <w:szCs w:val="22"/>
              </w:rPr>
              <w:t>5</w:t>
            </w:r>
            <w:r w:rsidR="000C68EC" w:rsidRPr="00A04E80">
              <w:rPr>
                <w:rFonts w:ascii="Arial" w:hAnsi="Arial" w:cs="Arial"/>
                <w:sz w:val="22"/>
                <w:szCs w:val="22"/>
              </w:rPr>
              <w:t>.003</w:t>
            </w:r>
            <w:r w:rsidRPr="00A04E80">
              <w:rPr>
                <w:rFonts w:ascii="Arial" w:hAnsi="Arial" w:cs="Arial"/>
                <w:sz w:val="22"/>
                <w:szCs w:val="22"/>
              </w:rPr>
              <w:t>.1</w:t>
            </w:r>
          </w:p>
        </w:tc>
        <w:tc>
          <w:tcPr>
            <w:tcW w:w="7723" w:type="dxa"/>
          </w:tcPr>
          <w:p w14:paraId="62C98913" w14:textId="2758922F" w:rsidR="002E7B90" w:rsidRPr="00A04E80" w:rsidRDefault="00AF332E" w:rsidP="002E7B90">
            <w:pPr>
              <w:rPr>
                <w:rFonts w:ascii="Arial" w:hAnsi="Arial" w:cs="Arial"/>
                <w:sz w:val="22"/>
                <w:szCs w:val="22"/>
              </w:rPr>
            </w:pPr>
            <w:r>
              <w:rPr>
                <w:rFonts w:ascii="Arial" w:hAnsi="Arial" w:cs="Arial"/>
                <w:sz w:val="22"/>
                <w:szCs w:val="22"/>
              </w:rPr>
              <w:t xml:space="preserve">Cllr Mr Atkins declared an interest in agenda item </w:t>
            </w:r>
            <w:r w:rsidR="00E3715A">
              <w:rPr>
                <w:rFonts w:ascii="Arial" w:hAnsi="Arial" w:cs="Arial"/>
                <w:sz w:val="22"/>
                <w:szCs w:val="22"/>
              </w:rPr>
              <w:t>15 (orders for payment) as a recipient of a payment.</w:t>
            </w:r>
          </w:p>
        </w:tc>
      </w:tr>
      <w:tr w:rsidR="002E7B90" w:rsidRPr="00A04E80" w14:paraId="376BC6FC" w14:textId="77777777" w:rsidTr="00AC46A8">
        <w:tc>
          <w:tcPr>
            <w:tcW w:w="1293" w:type="dxa"/>
          </w:tcPr>
          <w:p w14:paraId="4F1C7A62" w14:textId="43523CC3" w:rsidR="002E7B90" w:rsidRPr="00A04E80" w:rsidRDefault="002E7B90" w:rsidP="002E7B90">
            <w:pPr>
              <w:rPr>
                <w:rFonts w:ascii="Arial" w:hAnsi="Arial" w:cs="Arial"/>
                <w:sz w:val="22"/>
                <w:szCs w:val="22"/>
              </w:rPr>
            </w:pPr>
          </w:p>
        </w:tc>
        <w:tc>
          <w:tcPr>
            <w:tcW w:w="7723" w:type="dxa"/>
          </w:tcPr>
          <w:p w14:paraId="128FF30C" w14:textId="77777777" w:rsidR="002E7B90" w:rsidRPr="00A04E80" w:rsidRDefault="002E7B90" w:rsidP="002E7B90">
            <w:pPr>
              <w:rPr>
                <w:rFonts w:ascii="Arial" w:hAnsi="Arial" w:cs="Arial"/>
                <w:sz w:val="22"/>
                <w:szCs w:val="22"/>
              </w:rPr>
            </w:pPr>
          </w:p>
        </w:tc>
      </w:tr>
      <w:tr w:rsidR="002E7B90" w:rsidRPr="00A04E80" w14:paraId="0F99EE30" w14:textId="77777777" w:rsidTr="00AC46A8">
        <w:tc>
          <w:tcPr>
            <w:tcW w:w="1293" w:type="dxa"/>
          </w:tcPr>
          <w:p w14:paraId="3CBD9128" w14:textId="3E7129D9"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B10B01">
              <w:rPr>
                <w:rFonts w:ascii="Arial" w:hAnsi="Arial" w:cs="Arial"/>
                <w:b/>
                <w:bCs/>
                <w:sz w:val="22"/>
                <w:szCs w:val="22"/>
              </w:rPr>
              <w:t>5</w:t>
            </w:r>
            <w:r w:rsidR="000C68EC" w:rsidRPr="00A04E80">
              <w:rPr>
                <w:rFonts w:ascii="Arial" w:hAnsi="Arial" w:cs="Arial"/>
                <w:b/>
                <w:bCs/>
                <w:sz w:val="22"/>
                <w:szCs w:val="22"/>
              </w:rPr>
              <w:t>.004</w:t>
            </w:r>
          </w:p>
        </w:tc>
        <w:tc>
          <w:tcPr>
            <w:tcW w:w="7723" w:type="dxa"/>
          </w:tcPr>
          <w:p w14:paraId="4F767CAE" w14:textId="772B70DB" w:rsidR="002E7B90" w:rsidRPr="00A04E80" w:rsidRDefault="002E7B90" w:rsidP="002E7B90">
            <w:pPr>
              <w:rPr>
                <w:rFonts w:ascii="Arial" w:hAnsi="Arial" w:cs="Arial"/>
                <w:i/>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2E7B90" w:rsidRPr="00A04E80" w14:paraId="723ED373" w14:textId="77777777" w:rsidTr="00AC46A8">
        <w:tc>
          <w:tcPr>
            <w:tcW w:w="1293" w:type="dxa"/>
          </w:tcPr>
          <w:p w14:paraId="1F536C26" w14:textId="5D2A4C62" w:rsidR="002E7B90" w:rsidRPr="00A04E80" w:rsidRDefault="002E7B90" w:rsidP="002E7B90">
            <w:pPr>
              <w:rPr>
                <w:rFonts w:ascii="Arial" w:hAnsi="Arial" w:cs="Arial"/>
                <w:sz w:val="22"/>
                <w:szCs w:val="22"/>
              </w:rPr>
            </w:pPr>
            <w:r w:rsidRPr="00A04E80">
              <w:rPr>
                <w:rFonts w:ascii="Arial" w:hAnsi="Arial" w:cs="Arial"/>
                <w:sz w:val="22"/>
                <w:szCs w:val="22"/>
              </w:rPr>
              <w:t>H.2</w:t>
            </w:r>
            <w:r w:rsidR="00B10B01">
              <w:rPr>
                <w:rFonts w:ascii="Arial" w:hAnsi="Arial" w:cs="Arial"/>
                <w:sz w:val="22"/>
                <w:szCs w:val="22"/>
              </w:rPr>
              <w:t>5</w:t>
            </w:r>
            <w:r w:rsidR="000C68EC" w:rsidRPr="00A04E80">
              <w:rPr>
                <w:rFonts w:ascii="Arial" w:hAnsi="Arial" w:cs="Arial"/>
                <w:sz w:val="22"/>
                <w:szCs w:val="22"/>
              </w:rPr>
              <w:t>.004</w:t>
            </w:r>
            <w:r w:rsidRPr="00A04E80">
              <w:rPr>
                <w:rFonts w:ascii="Arial" w:hAnsi="Arial" w:cs="Arial"/>
                <w:sz w:val="22"/>
                <w:szCs w:val="22"/>
              </w:rPr>
              <w:t>.1</w:t>
            </w:r>
          </w:p>
        </w:tc>
        <w:tc>
          <w:tcPr>
            <w:tcW w:w="7723" w:type="dxa"/>
          </w:tcPr>
          <w:p w14:paraId="5E68B6EF" w14:textId="668FFA12" w:rsidR="00E15923" w:rsidRPr="00A04E80" w:rsidRDefault="002E7B90" w:rsidP="002E7B90">
            <w:pPr>
              <w:rPr>
                <w:rFonts w:ascii="Arial" w:hAnsi="Arial" w:cs="Arial"/>
                <w:sz w:val="22"/>
                <w:szCs w:val="22"/>
              </w:rPr>
            </w:pPr>
            <w:r w:rsidRPr="00A04E80">
              <w:rPr>
                <w:rFonts w:ascii="Arial" w:hAnsi="Arial" w:cs="Arial"/>
                <w:sz w:val="22"/>
                <w:szCs w:val="22"/>
              </w:rPr>
              <w:t xml:space="preserve">No members of the public were </w:t>
            </w:r>
            <w:proofErr w:type="gramStart"/>
            <w:r w:rsidRPr="00A04E80">
              <w:rPr>
                <w:rFonts w:ascii="Arial" w:hAnsi="Arial" w:cs="Arial"/>
                <w:sz w:val="22"/>
                <w:szCs w:val="22"/>
              </w:rPr>
              <w:t>present</w:t>
            </w:r>
            <w:proofErr w:type="gramEnd"/>
            <w:r w:rsidR="00B10B01">
              <w:rPr>
                <w:rFonts w:ascii="Arial" w:hAnsi="Arial" w:cs="Arial"/>
                <w:sz w:val="22"/>
                <w:szCs w:val="22"/>
              </w:rPr>
              <w:t xml:space="preserve"> and no questions had been received</w:t>
            </w:r>
          </w:p>
        </w:tc>
      </w:tr>
      <w:tr w:rsidR="002E7B90" w:rsidRPr="00A04E80" w14:paraId="553CD3EF" w14:textId="77777777" w:rsidTr="00AC46A8">
        <w:tc>
          <w:tcPr>
            <w:tcW w:w="1293" w:type="dxa"/>
          </w:tcPr>
          <w:p w14:paraId="6F42E0CE" w14:textId="0B74A7DB" w:rsidR="002E7B90" w:rsidRPr="00A04E80" w:rsidRDefault="002E7B90" w:rsidP="002E7B90">
            <w:pPr>
              <w:rPr>
                <w:rFonts w:ascii="Arial" w:hAnsi="Arial" w:cs="Arial"/>
                <w:sz w:val="22"/>
                <w:szCs w:val="22"/>
              </w:rPr>
            </w:pPr>
          </w:p>
        </w:tc>
        <w:tc>
          <w:tcPr>
            <w:tcW w:w="7723" w:type="dxa"/>
          </w:tcPr>
          <w:p w14:paraId="73B72CC1" w14:textId="77777777" w:rsidR="002E7B90" w:rsidRPr="00A04E80" w:rsidRDefault="002E7B90" w:rsidP="002E7B90">
            <w:pPr>
              <w:rPr>
                <w:rFonts w:ascii="Arial" w:hAnsi="Arial" w:cs="Arial"/>
                <w:sz w:val="22"/>
                <w:szCs w:val="22"/>
              </w:rPr>
            </w:pPr>
          </w:p>
        </w:tc>
      </w:tr>
      <w:tr w:rsidR="002E7B90" w:rsidRPr="00A04E80" w14:paraId="49D13FEC" w14:textId="77777777" w:rsidTr="00AC46A8">
        <w:tc>
          <w:tcPr>
            <w:tcW w:w="1293" w:type="dxa"/>
          </w:tcPr>
          <w:p w14:paraId="199B605A" w14:textId="204D2023"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B10B01">
              <w:rPr>
                <w:rFonts w:ascii="Arial" w:hAnsi="Arial" w:cs="Arial"/>
                <w:b/>
                <w:bCs/>
                <w:sz w:val="22"/>
                <w:szCs w:val="22"/>
              </w:rPr>
              <w:t>5</w:t>
            </w:r>
            <w:r w:rsidR="000C68EC" w:rsidRPr="00A04E80">
              <w:rPr>
                <w:rFonts w:ascii="Arial" w:hAnsi="Arial" w:cs="Arial"/>
                <w:b/>
                <w:bCs/>
                <w:sz w:val="22"/>
                <w:szCs w:val="22"/>
              </w:rPr>
              <w:t>.005</w:t>
            </w:r>
          </w:p>
        </w:tc>
        <w:tc>
          <w:tcPr>
            <w:tcW w:w="7723" w:type="dxa"/>
          </w:tcPr>
          <w:p w14:paraId="78CC1F14" w14:textId="7F20CDD5" w:rsidR="002E7B90" w:rsidRPr="00A04E80" w:rsidRDefault="002451D1" w:rsidP="002E7B90">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Steve Hill (</w:t>
            </w:r>
            <w:proofErr w:type="gramStart"/>
            <w:r>
              <w:rPr>
                <w:rFonts w:ascii="Arial" w:hAnsi="Arial" w:cs="Arial"/>
                <w:b/>
                <w:color w:val="000000"/>
                <w:sz w:val="22"/>
                <w:szCs w:val="22"/>
              </w:rPr>
              <w:t>WSCC)  -</w:t>
            </w:r>
            <w:proofErr w:type="gramEnd"/>
            <w:r>
              <w:rPr>
                <w:rFonts w:ascii="Arial" w:hAnsi="Arial" w:cs="Arial"/>
                <w:b/>
                <w:color w:val="000000"/>
                <w:sz w:val="22"/>
                <w:szCs w:val="22"/>
              </w:rPr>
              <w:t xml:space="preserve"> an update on the </w:t>
            </w:r>
            <w:proofErr w:type="spellStart"/>
            <w:r>
              <w:rPr>
                <w:rFonts w:ascii="Arial" w:hAnsi="Arial" w:cs="Arial"/>
                <w:b/>
                <w:color w:val="000000"/>
                <w:sz w:val="22"/>
                <w:szCs w:val="22"/>
              </w:rPr>
              <w:t>Greenprint</w:t>
            </w:r>
            <w:proofErr w:type="spellEnd"/>
            <w:r>
              <w:rPr>
                <w:rFonts w:ascii="Arial" w:hAnsi="Arial" w:cs="Arial"/>
                <w:b/>
                <w:color w:val="000000"/>
                <w:sz w:val="22"/>
                <w:szCs w:val="22"/>
              </w:rPr>
              <w:t xml:space="preserve"> project</w:t>
            </w:r>
          </w:p>
        </w:tc>
      </w:tr>
      <w:tr w:rsidR="002E7B90" w:rsidRPr="00A04E80" w14:paraId="2A3D0AF1" w14:textId="77777777" w:rsidTr="00AC46A8">
        <w:tc>
          <w:tcPr>
            <w:tcW w:w="1293" w:type="dxa"/>
          </w:tcPr>
          <w:p w14:paraId="7B8E0BBC" w14:textId="33CC25E5" w:rsidR="002E7B90" w:rsidRPr="00A04E80" w:rsidRDefault="002E7B90" w:rsidP="002E7B90">
            <w:pPr>
              <w:rPr>
                <w:rFonts w:ascii="Arial" w:hAnsi="Arial" w:cs="Arial"/>
                <w:sz w:val="22"/>
                <w:szCs w:val="22"/>
              </w:rPr>
            </w:pPr>
            <w:r w:rsidRPr="00A04E80">
              <w:rPr>
                <w:rFonts w:ascii="Arial" w:hAnsi="Arial" w:cs="Arial"/>
                <w:sz w:val="22"/>
                <w:szCs w:val="22"/>
              </w:rPr>
              <w:t>H.2</w:t>
            </w:r>
            <w:r w:rsidR="00B10B01">
              <w:rPr>
                <w:rFonts w:ascii="Arial" w:hAnsi="Arial" w:cs="Arial"/>
                <w:sz w:val="22"/>
                <w:szCs w:val="22"/>
              </w:rPr>
              <w:t>5</w:t>
            </w:r>
            <w:r w:rsidR="000C68EC" w:rsidRPr="00A04E80">
              <w:rPr>
                <w:rFonts w:ascii="Arial" w:hAnsi="Arial" w:cs="Arial"/>
                <w:sz w:val="22"/>
                <w:szCs w:val="22"/>
              </w:rPr>
              <w:t>.005</w:t>
            </w:r>
            <w:r w:rsidRPr="00A04E80">
              <w:rPr>
                <w:rFonts w:ascii="Arial" w:hAnsi="Arial" w:cs="Arial"/>
                <w:sz w:val="22"/>
                <w:szCs w:val="22"/>
              </w:rPr>
              <w:t>.1</w:t>
            </w:r>
          </w:p>
        </w:tc>
        <w:tc>
          <w:tcPr>
            <w:tcW w:w="7723" w:type="dxa"/>
          </w:tcPr>
          <w:p w14:paraId="136524AF" w14:textId="2D8725E3" w:rsidR="002E7B90" w:rsidRPr="00A04E80" w:rsidRDefault="002451D1" w:rsidP="002E7B90">
            <w:pPr>
              <w:rPr>
                <w:rFonts w:ascii="Arial" w:hAnsi="Arial" w:cs="Arial"/>
                <w:sz w:val="22"/>
                <w:szCs w:val="22"/>
              </w:rPr>
            </w:pPr>
            <w:r>
              <w:rPr>
                <w:rFonts w:ascii="Arial" w:hAnsi="Arial" w:cs="Arial"/>
                <w:sz w:val="22"/>
                <w:szCs w:val="22"/>
              </w:rPr>
              <w:t xml:space="preserve">The Chairman welcomed Mr Steve Hill from WSCC to the meeting.  He asked that a short video be shown explaining the </w:t>
            </w:r>
            <w:proofErr w:type="spellStart"/>
            <w:r>
              <w:rPr>
                <w:rFonts w:ascii="Arial" w:hAnsi="Arial" w:cs="Arial"/>
                <w:sz w:val="22"/>
                <w:szCs w:val="22"/>
              </w:rPr>
              <w:t>Greenprint</w:t>
            </w:r>
            <w:proofErr w:type="spellEnd"/>
            <w:r>
              <w:rPr>
                <w:rFonts w:ascii="Arial" w:hAnsi="Arial" w:cs="Arial"/>
                <w:sz w:val="22"/>
                <w:szCs w:val="22"/>
              </w:rPr>
              <w:t xml:space="preserve"> project</w:t>
            </w:r>
            <w:r w:rsidR="008D1216">
              <w:rPr>
                <w:rFonts w:ascii="Arial" w:hAnsi="Arial" w:cs="Arial"/>
                <w:sz w:val="22"/>
                <w:szCs w:val="22"/>
              </w:rPr>
              <w:t xml:space="preserve">.  This was a pilot scheme changing the way WSCC cut the grass – clippings were collected and reused, leading to reduced numbers of cuts and </w:t>
            </w:r>
            <w:r w:rsidR="00E9380A">
              <w:rPr>
                <w:rFonts w:ascii="Arial" w:hAnsi="Arial" w:cs="Arial"/>
                <w:sz w:val="22"/>
                <w:szCs w:val="22"/>
              </w:rPr>
              <w:t xml:space="preserve">lower carbon footprint.  The project was now in its second year, with Pagham one of the pilot areas chosen along with </w:t>
            </w:r>
            <w:r w:rsidR="007B5F96">
              <w:rPr>
                <w:rFonts w:ascii="Arial" w:hAnsi="Arial" w:cs="Arial"/>
                <w:sz w:val="22"/>
                <w:szCs w:val="22"/>
              </w:rPr>
              <w:t xml:space="preserve">Bersted and Aldwick.  Feedback had been given by Pagham PC explaining that the machines used were not entirely suitable for our smaller verges and </w:t>
            </w:r>
            <w:r w:rsidR="00420ECF">
              <w:rPr>
                <w:rFonts w:ascii="Arial" w:hAnsi="Arial" w:cs="Arial"/>
                <w:sz w:val="22"/>
                <w:szCs w:val="22"/>
              </w:rPr>
              <w:t xml:space="preserve">other areas of grass.  The machines were more suited to urban cutting of </w:t>
            </w:r>
            <w:proofErr w:type="spellStart"/>
            <w:r w:rsidR="00420ECF">
              <w:rPr>
                <w:rFonts w:ascii="Arial" w:hAnsi="Arial" w:cs="Arial"/>
                <w:sz w:val="22"/>
                <w:szCs w:val="22"/>
              </w:rPr>
              <w:t>eg</w:t>
            </w:r>
            <w:proofErr w:type="spellEnd"/>
            <w:r w:rsidR="00420ECF">
              <w:rPr>
                <w:rFonts w:ascii="Arial" w:hAnsi="Arial" w:cs="Arial"/>
                <w:sz w:val="22"/>
                <w:szCs w:val="22"/>
              </w:rPr>
              <w:t xml:space="preserve"> playing fields.  Thi</w:t>
            </w:r>
            <w:r w:rsidR="00485A40">
              <w:rPr>
                <w:rFonts w:ascii="Arial" w:hAnsi="Arial" w:cs="Arial"/>
                <w:sz w:val="22"/>
                <w:szCs w:val="22"/>
              </w:rPr>
              <w:t xml:space="preserve">s meant that the Parish Council had taken the decision to cut </w:t>
            </w:r>
            <w:r w:rsidR="00F4128B">
              <w:rPr>
                <w:rFonts w:ascii="Arial" w:hAnsi="Arial" w:cs="Arial"/>
                <w:sz w:val="22"/>
                <w:szCs w:val="22"/>
              </w:rPr>
              <w:t>these areas itself to keep the village tidy.  This had been agreed with WSCC.  The pilot would continue for another 2 years.  Mr Hill encouraged any feedback on the scheme during this time.</w:t>
            </w:r>
          </w:p>
        </w:tc>
      </w:tr>
      <w:tr w:rsidR="009B39E6" w:rsidRPr="00A04E80" w14:paraId="0F7C19D8" w14:textId="77777777" w:rsidTr="00AC46A8">
        <w:tc>
          <w:tcPr>
            <w:tcW w:w="1293" w:type="dxa"/>
          </w:tcPr>
          <w:p w14:paraId="2EE536AE" w14:textId="77777777" w:rsidR="009B39E6" w:rsidRPr="00A04E80" w:rsidRDefault="009B39E6" w:rsidP="002E7B90">
            <w:pPr>
              <w:rPr>
                <w:rFonts w:ascii="Arial" w:hAnsi="Arial" w:cs="Arial"/>
                <w:sz w:val="22"/>
                <w:szCs w:val="22"/>
              </w:rPr>
            </w:pPr>
          </w:p>
        </w:tc>
        <w:tc>
          <w:tcPr>
            <w:tcW w:w="7723" w:type="dxa"/>
          </w:tcPr>
          <w:p w14:paraId="2A6F6B82" w14:textId="77777777" w:rsidR="009B39E6" w:rsidRPr="00A04E80" w:rsidRDefault="009B39E6" w:rsidP="002E7B90">
            <w:pPr>
              <w:rPr>
                <w:rFonts w:ascii="Arial" w:hAnsi="Arial" w:cs="Arial"/>
                <w:sz w:val="22"/>
                <w:szCs w:val="22"/>
              </w:rPr>
            </w:pPr>
          </w:p>
        </w:tc>
      </w:tr>
      <w:tr w:rsidR="009B39E6" w:rsidRPr="00A04E80" w14:paraId="5FF4E0F6" w14:textId="77777777" w:rsidTr="00AC46A8">
        <w:tc>
          <w:tcPr>
            <w:tcW w:w="1293" w:type="dxa"/>
          </w:tcPr>
          <w:p w14:paraId="26F82F1D" w14:textId="77777777" w:rsidR="009B39E6" w:rsidRPr="00A04E80" w:rsidRDefault="009B39E6" w:rsidP="002E7B90">
            <w:pPr>
              <w:rPr>
                <w:rFonts w:ascii="Arial" w:hAnsi="Arial" w:cs="Arial"/>
                <w:sz w:val="22"/>
                <w:szCs w:val="22"/>
              </w:rPr>
            </w:pPr>
          </w:p>
        </w:tc>
        <w:tc>
          <w:tcPr>
            <w:tcW w:w="7723" w:type="dxa"/>
          </w:tcPr>
          <w:p w14:paraId="1A34357E" w14:textId="77777777" w:rsidR="009B39E6" w:rsidRPr="00A04E80" w:rsidRDefault="009B39E6" w:rsidP="002E7B90">
            <w:pPr>
              <w:rPr>
                <w:rFonts w:ascii="Arial" w:hAnsi="Arial" w:cs="Arial"/>
                <w:sz w:val="22"/>
                <w:szCs w:val="22"/>
              </w:rPr>
            </w:pPr>
          </w:p>
        </w:tc>
      </w:tr>
      <w:tr w:rsidR="00F4128B" w:rsidRPr="00A04E80" w14:paraId="6BB837D8" w14:textId="77777777" w:rsidTr="00AC46A8">
        <w:tc>
          <w:tcPr>
            <w:tcW w:w="1293" w:type="dxa"/>
          </w:tcPr>
          <w:p w14:paraId="5067346D" w14:textId="30252403" w:rsidR="00F4128B" w:rsidRPr="00A04E80" w:rsidRDefault="00F4128B" w:rsidP="00F4128B">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.006</w:t>
            </w:r>
          </w:p>
        </w:tc>
        <w:tc>
          <w:tcPr>
            <w:tcW w:w="7723" w:type="dxa"/>
          </w:tcPr>
          <w:p w14:paraId="22532B7E" w14:textId="01E29998" w:rsidR="00F4128B" w:rsidRPr="00A04E80" w:rsidRDefault="00F4128B" w:rsidP="00F4128B">
            <w:pPr>
              <w:rPr>
                <w:rFonts w:ascii="Arial" w:hAnsi="Arial" w:cs="Arial"/>
                <w:sz w:val="22"/>
                <w:szCs w:val="22"/>
              </w:rPr>
            </w:pPr>
            <w:r w:rsidRPr="00A04E80">
              <w:rPr>
                <w:rFonts w:ascii="Arial" w:hAnsi="Arial" w:cs="Arial"/>
                <w:b/>
                <w:color w:val="000000"/>
                <w:sz w:val="22"/>
                <w:szCs w:val="22"/>
              </w:rPr>
              <w:t>To receive and approve the minutes from the last meeting of the Highways &amp; Amenities Committee held on 2</w:t>
            </w:r>
            <w:r>
              <w:rPr>
                <w:rFonts w:ascii="Arial" w:hAnsi="Arial" w:cs="Arial"/>
                <w:b/>
                <w:color w:val="000000"/>
                <w:sz w:val="22"/>
                <w:szCs w:val="22"/>
              </w:rPr>
              <w:t>5</w:t>
            </w:r>
            <w:r w:rsidRPr="00A04E80">
              <w:rPr>
                <w:rFonts w:ascii="Arial" w:hAnsi="Arial" w:cs="Arial"/>
                <w:b/>
                <w:color w:val="000000"/>
                <w:sz w:val="22"/>
                <w:szCs w:val="22"/>
                <w:vertAlign w:val="superscript"/>
              </w:rPr>
              <w:t>th</w:t>
            </w:r>
            <w:r w:rsidRPr="00A04E80">
              <w:rPr>
                <w:rFonts w:ascii="Arial" w:hAnsi="Arial" w:cs="Arial"/>
                <w:b/>
                <w:color w:val="000000"/>
                <w:sz w:val="22"/>
                <w:szCs w:val="22"/>
              </w:rPr>
              <w:t xml:space="preserve"> February 202</w:t>
            </w:r>
            <w:r>
              <w:rPr>
                <w:rFonts w:ascii="Arial" w:hAnsi="Arial" w:cs="Arial"/>
                <w:b/>
                <w:color w:val="000000"/>
                <w:sz w:val="22"/>
                <w:szCs w:val="22"/>
              </w:rPr>
              <w:t>5</w:t>
            </w:r>
            <w:r w:rsidRPr="00A04E80">
              <w:rPr>
                <w:rFonts w:ascii="Arial" w:hAnsi="Arial" w:cs="Arial"/>
                <w:b/>
                <w:color w:val="000000"/>
                <w:sz w:val="22"/>
                <w:szCs w:val="22"/>
              </w:rPr>
              <w:t xml:space="preserve"> </w:t>
            </w:r>
          </w:p>
        </w:tc>
      </w:tr>
      <w:tr w:rsidR="00F4128B" w:rsidRPr="00A04E80" w14:paraId="08AD0A54" w14:textId="77777777" w:rsidTr="00AC46A8">
        <w:tc>
          <w:tcPr>
            <w:tcW w:w="1293" w:type="dxa"/>
          </w:tcPr>
          <w:p w14:paraId="154346B8" w14:textId="1BE361D5" w:rsidR="00F4128B" w:rsidRPr="00A04E80" w:rsidRDefault="00F4128B" w:rsidP="00F4128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.006.1</w:t>
            </w:r>
          </w:p>
        </w:tc>
        <w:tc>
          <w:tcPr>
            <w:tcW w:w="7723" w:type="dxa"/>
          </w:tcPr>
          <w:p w14:paraId="50FCAE06" w14:textId="6D2B1157" w:rsidR="00F4128B" w:rsidRPr="00A04E80" w:rsidRDefault="00F4128B" w:rsidP="00F4128B">
            <w:pPr>
              <w:rPr>
                <w:rFonts w:ascii="Arial" w:hAnsi="Arial" w:cs="Arial"/>
                <w:sz w:val="22"/>
                <w:szCs w:val="22"/>
              </w:rPr>
            </w:pPr>
            <w:r w:rsidRPr="00A04E80">
              <w:rPr>
                <w:rFonts w:ascii="Arial" w:hAnsi="Arial" w:cs="Arial"/>
                <w:sz w:val="22"/>
                <w:szCs w:val="22"/>
              </w:rPr>
              <w:t>It was RESOLVED to APPROVE the Minutes, and the Chairman was authorised to sign the same as an accurate record of that meeting.</w:t>
            </w:r>
          </w:p>
        </w:tc>
      </w:tr>
      <w:tr w:rsidR="00F4128B" w:rsidRPr="00A04E80" w14:paraId="7F40C39E" w14:textId="77777777" w:rsidTr="00AC46A8">
        <w:tc>
          <w:tcPr>
            <w:tcW w:w="1293" w:type="dxa"/>
          </w:tcPr>
          <w:p w14:paraId="02D99054" w14:textId="73825793" w:rsidR="00F4128B" w:rsidRPr="00A04E80" w:rsidRDefault="00F4128B" w:rsidP="00F4128B">
            <w:pPr>
              <w:rPr>
                <w:rFonts w:ascii="Arial" w:hAnsi="Arial" w:cs="Arial"/>
                <w:sz w:val="22"/>
                <w:szCs w:val="22"/>
              </w:rPr>
            </w:pPr>
          </w:p>
        </w:tc>
        <w:tc>
          <w:tcPr>
            <w:tcW w:w="7723" w:type="dxa"/>
          </w:tcPr>
          <w:p w14:paraId="6F8292A5" w14:textId="77777777" w:rsidR="00F4128B" w:rsidRPr="00A04E80" w:rsidRDefault="00F4128B" w:rsidP="00F4128B">
            <w:pPr>
              <w:rPr>
                <w:rFonts w:ascii="Arial" w:hAnsi="Arial" w:cs="Arial"/>
                <w:sz w:val="22"/>
                <w:szCs w:val="22"/>
              </w:rPr>
            </w:pPr>
          </w:p>
        </w:tc>
      </w:tr>
      <w:tr w:rsidR="00F4128B" w:rsidRPr="00A04E80" w14:paraId="67D10D2C" w14:textId="77777777" w:rsidTr="00AC46A8">
        <w:tc>
          <w:tcPr>
            <w:tcW w:w="1293" w:type="dxa"/>
          </w:tcPr>
          <w:p w14:paraId="729D8918" w14:textId="7D2CDA94" w:rsidR="00F4128B" w:rsidRPr="00A04E80" w:rsidRDefault="00F4128B" w:rsidP="00F4128B">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.007</w:t>
            </w:r>
          </w:p>
        </w:tc>
        <w:tc>
          <w:tcPr>
            <w:tcW w:w="7723" w:type="dxa"/>
          </w:tcPr>
          <w:p w14:paraId="20A151EF" w14:textId="32A9022E" w:rsidR="00F4128B" w:rsidRPr="00A04E80" w:rsidRDefault="00F4128B" w:rsidP="00F4128B">
            <w:pPr>
              <w:rPr>
                <w:rFonts w:ascii="Arial" w:hAnsi="Arial" w:cs="Arial"/>
                <w:b/>
                <w:bCs/>
                <w:sz w:val="22"/>
                <w:szCs w:val="22"/>
              </w:rPr>
            </w:pPr>
            <w:r w:rsidRPr="00A04E80">
              <w:rPr>
                <w:rFonts w:ascii="Arial" w:hAnsi="Arial" w:cs="Arial"/>
                <w:b/>
                <w:bCs/>
                <w:sz w:val="22"/>
                <w:szCs w:val="22"/>
              </w:rPr>
              <w:t>Matters arising from the Minutes</w:t>
            </w:r>
          </w:p>
        </w:tc>
      </w:tr>
      <w:tr w:rsidR="00F4128B" w:rsidRPr="00A04E80" w14:paraId="4E4B8D7C" w14:textId="77777777" w:rsidTr="00AC46A8">
        <w:tc>
          <w:tcPr>
            <w:tcW w:w="1293" w:type="dxa"/>
          </w:tcPr>
          <w:p w14:paraId="13B45262" w14:textId="3CCA546E" w:rsidR="00F4128B" w:rsidRPr="00A04E80" w:rsidRDefault="00F4128B" w:rsidP="00F4128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.007.1</w:t>
            </w:r>
          </w:p>
        </w:tc>
        <w:tc>
          <w:tcPr>
            <w:tcW w:w="7723" w:type="dxa"/>
          </w:tcPr>
          <w:p w14:paraId="07C93D91" w14:textId="14D1C294" w:rsidR="00F4128B" w:rsidRPr="00A04E80" w:rsidRDefault="00F4128B" w:rsidP="00F4128B">
            <w:pPr>
              <w:rPr>
                <w:rFonts w:ascii="Arial" w:hAnsi="Arial" w:cs="Arial"/>
                <w:sz w:val="22"/>
                <w:szCs w:val="22"/>
              </w:rPr>
            </w:pPr>
            <w:r w:rsidRPr="00A04E80">
              <w:rPr>
                <w:rFonts w:ascii="Arial" w:hAnsi="Arial" w:cs="Arial"/>
                <w:sz w:val="22"/>
                <w:szCs w:val="22"/>
              </w:rPr>
              <w:t>None.</w:t>
            </w:r>
          </w:p>
        </w:tc>
      </w:tr>
      <w:tr w:rsidR="00F4128B" w:rsidRPr="00A04E80" w14:paraId="73F79CC5" w14:textId="77777777" w:rsidTr="00AC46A8">
        <w:tc>
          <w:tcPr>
            <w:tcW w:w="1293" w:type="dxa"/>
          </w:tcPr>
          <w:p w14:paraId="24F974F0" w14:textId="7F98591F" w:rsidR="00F4128B" w:rsidRPr="00A04E80" w:rsidRDefault="00F4128B" w:rsidP="00F4128B">
            <w:pPr>
              <w:rPr>
                <w:rFonts w:ascii="Arial" w:hAnsi="Arial" w:cs="Arial"/>
                <w:sz w:val="22"/>
                <w:szCs w:val="22"/>
              </w:rPr>
            </w:pPr>
          </w:p>
        </w:tc>
        <w:tc>
          <w:tcPr>
            <w:tcW w:w="7723" w:type="dxa"/>
          </w:tcPr>
          <w:p w14:paraId="1107D15D" w14:textId="77777777" w:rsidR="00F4128B" w:rsidRPr="00A04E80" w:rsidRDefault="00F4128B" w:rsidP="00F4128B">
            <w:pPr>
              <w:rPr>
                <w:rFonts w:ascii="Arial" w:hAnsi="Arial" w:cs="Arial"/>
                <w:sz w:val="22"/>
                <w:szCs w:val="22"/>
              </w:rPr>
            </w:pPr>
          </w:p>
        </w:tc>
      </w:tr>
      <w:tr w:rsidR="0080095C" w:rsidRPr="00A04E80" w14:paraId="6DD0B210" w14:textId="77777777" w:rsidTr="00AC46A8">
        <w:tc>
          <w:tcPr>
            <w:tcW w:w="1293" w:type="dxa"/>
          </w:tcPr>
          <w:p w14:paraId="2AD4F1DC" w14:textId="0F897772" w:rsidR="0080095C" w:rsidRPr="00A04E80" w:rsidRDefault="0080095C" w:rsidP="0080095C">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.008</w:t>
            </w:r>
          </w:p>
        </w:tc>
        <w:tc>
          <w:tcPr>
            <w:tcW w:w="7723" w:type="dxa"/>
          </w:tcPr>
          <w:p w14:paraId="464F5DDD" w14:textId="13C13197" w:rsidR="0080095C" w:rsidRPr="00A04E80" w:rsidRDefault="0080095C" w:rsidP="0080095C">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80095C" w:rsidRPr="00A04E80" w14:paraId="527A7187" w14:textId="77777777" w:rsidTr="00AC46A8">
        <w:tc>
          <w:tcPr>
            <w:tcW w:w="1293" w:type="dxa"/>
          </w:tcPr>
          <w:p w14:paraId="2899E86B" w14:textId="76E8BD8F" w:rsidR="0080095C" w:rsidRPr="00A04E80" w:rsidRDefault="0080095C" w:rsidP="0080095C">
            <w:pPr>
              <w:rPr>
                <w:rFonts w:ascii="Arial" w:hAnsi="Arial" w:cs="Arial"/>
                <w:sz w:val="22"/>
                <w:szCs w:val="22"/>
              </w:rPr>
            </w:pPr>
          </w:p>
        </w:tc>
        <w:tc>
          <w:tcPr>
            <w:tcW w:w="7723" w:type="dxa"/>
          </w:tcPr>
          <w:p w14:paraId="644927EE" w14:textId="77777777" w:rsidR="0080095C" w:rsidRPr="00A04E80" w:rsidRDefault="0080095C"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0FF0B6B3" w14:textId="77777777" w:rsidR="0080095C" w:rsidRPr="00A04E80" w:rsidRDefault="0080095C"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 received</w:t>
            </w:r>
          </w:p>
          <w:p w14:paraId="20DC41B0" w14:textId="77777777" w:rsidR="0080095C" w:rsidRDefault="0080095C"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Cllr Mr Cooper had looked at repairing the </w:t>
            </w:r>
            <w:r w:rsidR="007C121E">
              <w:rPr>
                <w:rFonts w:ascii="Arial" w:hAnsi="Arial" w:cs="Arial"/>
                <w:sz w:val="22"/>
                <w:szCs w:val="22"/>
              </w:rPr>
              <w:t xml:space="preserve">spinner bowl in the Village Hall play area.  </w:t>
            </w:r>
          </w:p>
          <w:p w14:paraId="20D1C243" w14:textId="77777777" w:rsidR="007C121E" w:rsidRDefault="007C121E"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Cllr Mr Cooper had repaired the toddler unit at the Village Hall Play area</w:t>
            </w:r>
          </w:p>
          <w:p w14:paraId="11D6FBCA" w14:textId="77777777" w:rsidR="006E6AD8" w:rsidRDefault="006E6AD8"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lastRenderedPageBreak/>
              <w:t>Replacement bin inserts were on order</w:t>
            </w:r>
          </w:p>
          <w:p w14:paraId="33760A6B" w14:textId="06DD868D" w:rsidR="00906A97" w:rsidRPr="00A04E80" w:rsidRDefault="00906A97" w:rsidP="0080095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contractor had been appointed to undertake twice yearly cleaning of the play area equipment</w:t>
            </w:r>
          </w:p>
        </w:tc>
      </w:tr>
      <w:tr w:rsidR="0080095C" w:rsidRPr="00A04E80" w14:paraId="1B07FBD2" w14:textId="77777777" w:rsidTr="00AC46A8">
        <w:tc>
          <w:tcPr>
            <w:tcW w:w="1293" w:type="dxa"/>
          </w:tcPr>
          <w:p w14:paraId="567209F4" w14:textId="1B0E3EF2" w:rsidR="0080095C" w:rsidRPr="00A04E80" w:rsidRDefault="0080095C" w:rsidP="0080095C">
            <w:pPr>
              <w:rPr>
                <w:rFonts w:ascii="Arial" w:hAnsi="Arial" w:cs="Arial"/>
                <w:b/>
                <w:bCs/>
                <w:sz w:val="22"/>
                <w:szCs w:val="22"/>
              </w:rPr>
            </w:pPr>
          </w:p>
        </w:tc>
        <w:tc>
          <w:tcPr>
            <w:tcW w:w="7723" w:type="dxa"/>
          </w:tcPr>
          <w:p w14:paraId="6FF4BD1D" w14:textId="20830C20" w:rsidR="0080095C" w:rsidRPr="00A04E80" w:rsidRDefault="0080095C" w:rsidP="0080095C">
            <w:pPr>
              <w:widowControl w:val="0"/>
              <w:tabs>
                <w:tab w:val="left" w:pos="851"/>
              </w:tabs>
              <w:overflowPunct w:val="0"/>
              <w:autoSpaceDE w:val="0"/>
              <w:autoSpaceDN w:val="0"/>
              <w:adjustRightInd w:val="0"/>
              <w:spacing w:line="287" w:lineRule="atLeast"/>
              <w:rPr>
                <w:rFonts w:ascii="Arial" w:hAnsi="Arial" w:cs="Arial"/>
                <w:sz w:val="22"/>
                <w:szCs w:val="22"/>
              </w:rPr>
            </w:pPr>
          </w:p>
        </w:tc>
      </w:tr>
      <w:tr w:rsidR="0080095C" w:rsidRPr="00A04E80" w14:paraId="12201E2B" w14:textId="77777777" w:rsidTr="00AC46A8">
        <w:tc>
          <w:tcPr>
            <w:tcW w:w="1293" w:type="dxa"/>
          </w:tcPr>
          <w:p w14:paraId="6E1DC82F" w14:textId="4B2C507A" w:rsidR="0080095C" w:rsidRPr="00A04E80" w:rsidRDefault="0080095C" w:rsidP="0080095C">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.009</w:t>
            </w:r>
          </w:p>
        </w:tc>
        <w:tc>
          <w:tcPr>
            <w:tcW w:w="7723" w:type="dxa"/>
          </w:tcPr>
          <w:p w14:paraId="07959FCD" w14:textId="4960D893" w:rsidR="0080095C" w:rsidRPr="00A04E80" w:rsidRDefault="0080095C" w:rsidP="0080095C">
            <w:pPr>
              <w:rPr>
                <w:rFonts w:ascii="Arial" w:hAnsi="Arial" w:cs="Arial"/>
                <w:b/>
                <w:bCs/>
                <w:sz w:val="22"/>
                <w:szCs w:val="22"/>
              </w:rPr>
            </w:pPr>
            <w:r w:rsidRPr="00A04E80">
              <w:rPr>
                <w:rFonts w:ascii="Arial" w:hAnsi="Arial" w:cs="Arial"/>
                <w:b/>
                <w:bCs/>
                <w:sz w:val="22"/>
                <w:szCs w:val="22"/>
              </w:rPr>
              <w:t>Clerk’s Report</w:t>
            </w:r>
          </w:p>
        </w:tc>
      </w:tr>
      <w:tr w:rsidR="0080095C" w:rsidRPr="00A04E80" w14:paraId="6EA70B6C" w14:textId="77777777" w:rsidTr="00AC46A8">
        <w:tc>
          <w:tcPr>
            <w:tcW w:w="1293" w:type="dxa"/>
          </w:tcPr>
          <w:p w14:paraId="7A082B8C" w14:textId="03A4C569" w:rsidR="0080095C" w:rsidRPr="00A04E80" w:rsidRDefault="0080095C" w:rsidP="0080095C">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.009.1</w:t>
            </w:r>
          </w:p>
        </w:tc>
        <w:tc>
          <w:tcPr>
            <w:tcW w:w="7723" w:type="dxa"/>
          </w:tcPr>
          <w:p w14:paraId="267B98F1" w14:textId="0763D792" w:rsidR="0080095C" w:rsidRPr="00A04E80" w:rsidRDefault="00F66459" w:rsidP="0080095C">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Clerk had no matters to raise.</w:t>
            </w:r>
          </w:p>
        </w:tc>
      </w:tr>
      <w:tr w:rsidR="0080095C" w:rsidRPr="00A04E80" w14:paraId="697116C3" w14:textId="77777777" w:rsidTr="00AC46A8">
        <w:tc>
          <w:tcPr>
            <w:tcW w:w="1293" w:type="dxa"/>
          </w:tcPr>
          <w:p w14:paraId="5B0B605C" w14:textId="4944204B" w:rsidR="0080095C" w:rsidRPr="00A04E80" w:rsidRDefault="0080095C" w:rsidP="0080095C">
            <w:pPr>
              <w:rPr>
                <w:rFonts w:ascii="Arial" w:hAnsi="Arial" w:cs="Arial"/>
                <w:sz w:val="22"/>
                <w:szCs w:val="22"/>
              </w:rPr>
            </w:pPr>
          </w:p>
        </w:tc>
        <w:tc>
          <w:tcPr>
            <w:tcW w:w="7723" w:type="dxa"/>
          </w:tcPr>
          <w:p w14:paraId="5E7C8116" w14:textId="1CD5F8B4" w:rsidR="0080095C" w:rsidRPr="00A04E80" w:rsidRDefault="0080095C" w:rsidP="0080095C">
            <w:pPr>
              <w:rPr>
                <w:rFonts w:ascii="Arial" w:hAnsi="Arial" w:cs="Arial"/>
                <w:sz w:val="22"/>
                <w:szCs w:val="22"/>
              </w:rPr>
            </w:pPr>
          </w:p>
        </w:tc>
      </w:tr>
      <w:tr w:rsidR="00F66459" w:rsidRPr="00A04E80" w14:paraId="7897BED0" w14:textId="77777777" w:rsidTr="00AC46A8">
        <w:tc>
          <w:tcPr>
            <w:tcW w:w="1293" w:type="dxa"/>
          </w:tcPr>
          <w:p w14:paraId="08FED101" w14:textId="7D2F187D" w:rsidR="00F66459" w:rsidRPr="00A04E80" w:rsidRDefault="00F66459" w:rsidP="00F66459">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.010</w:t>
            </w:r>
          </w:p>
        </w:tc>
        <w:tc>
          <w:tcPr>
            <w:tcW w:w="7723" w:type="dxa"/>
          </w:tcPr>
          <w:p w14:paraId="32A4D54D" w14:textId="44735805" w:rsidR="00F66459" w:rsidRPr="00A04E80" w:rsidRDefault="00F66459" w:rsidP="00F66459">
            <w:pPr>
              <w:rPr>
                <w:rFonts w:ascii="Arial" w:hAnsi="Arial" w:cs="Arial"/>
                <w:b/>
                <w:bCs/>
                <w:sz w:val="22"/>
                <w:szCs w:val="22"/>
              </w:rPr>
            </w:pPr>
            <w:r w:rsidRPr="00A04E80">
              <w:rPr>
                <w:rFonts w:ascii="Arial" w:hAnsi="Arial" w:cs="Arial"/>
                <w:b/>
                <w:bCs/>
                <w:sz w:val="22"/>
                <w:szCs w:val="22"/>
              </w:rPr>
              <w:t>Play areas</w:t>
            </w:r>
          </w:p>
        </w:tc>
      </w:tr>
      <w:tr w:rsidR="00F66459" w:rsidRPr="00A04E80" w14:paraId="60B02259" w14:textId="77777777" w:rsidTr="00AC46A8">
        <w:tc>
          <w:tcPr>
            <w:tcW w:w="1293" w:type="dxa"/>
          </w:tcPr>
          <w:p w14:paraId="12CB6E72" w14:textId="77777777" w:rsidR="00F66459" w:rsidRPr="00A04E80" w:rsidRDefault="00F66459" w:rsidP="00F66459">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.010.1</w:t>
            </w:r>
          </w:p>
          <w:p w14:paraId="2158C8C8" w14:textId="77777777" w:rsidR="00F66459" w:rsidRPr="00A04E80" w:rsidRDefault="00F66459" w:rsidP="00F66459">
            <w:pPr>
              <w:rPr>
                <w:rFonts w:ascii="Arial" w:hAnsi="Arial" w:cs="Arial"/>
                <w:sz w:val="22"/>
                <w:szCs w:val="22"/>
              </w:rPr>
            </w:pPr>
          </w:p>
          <w:p w14:paraId="661B716D" w14:textId="77777777" w:rsidR="00F66459" w:rsidRPr="00A04E80" w:rsidRDefault="00F66459" w:rsidP="00F66459">
            <w:pPr>
              <w:rPr>
                <w:rFonts w:ascii="Arial" w:hAnsi="Arial" w:cs="Arial"/>
                <w:sz w:val="22"/>
                <w:szCs w:val="22"/>
              </w:rPr>
            </w:pPr>
          </w:p>
          <w:p w14:paraId="32834342" w14:textId="49115191" w:rsidR="00F66459" w:rsidRPr="00A04E80" w:rsidRDefault="00F66459" w:rsidP="00F66459">
            <w:pPr>
              <w:rPr>
                <w:rFonts w:ascii="Arial" w:hAnsi="Arial" w:cs="Arial"/>
                <w:sz w:val="22"/>
                <w:szCs w:val="22"/>
              </w:rPr>
            </w:pPr>
          </w:p>
        </w:tc>
        <w:tc>
          <w:tcPr>
            <w:tcW w:w="7723" w:type="dxa"/>
          </w:tcPr>
          <w:p w14:paraId="18047E67" w14:textId="4C0DF8FC" w:rsidR="00F66459" w:rsidRPr="00A04E80" w:rsidRDefault="00F66459" w:rsidP="00F66459">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 </w:t>
            </w:r>
            <w:r>
              <w:rPr>
                <w:rFonts w:ascii="Arial" w:hAnsi="Arial" w:cs="Arial"/>
                <w:sz w:val="22"/>
                <w:szCs w:val="22"/>
              </w:rPr>
              <w:t>RoSPA report was presented to the meeting and noted</w:t>
            </w:r>
          </w:p>
          <w:p w14:paraId="1212D3D1" w14:textId="77777777" w:rsidR="00F66459" w:rsidRDefault="00F66459" w:rsidP="00F66459">
            <w:pPr>
              <w:widowControl w:val="0"/>
              <w:overflowPunct w:val="0"/>
              <w:autoSpaceDE w:val="0"/>
              <w:autoSpaceDN w:val="0"/>
              <w:adjustRightInd w:val="0"/>
              <w:spacing w:line="287" w:lineRule="atLeast"/>
              <w:rPr>
                <w:rFonts w:ascii="Arial" w:hAnsi="Arial" w:cs="Arial"/>
                <w:color w:val="000000"/>
                <w:sz w:val="22"/>
                <w:szCs w:val="22"/>
              </w:rPr>
            </w:pPr>
            <w:r w:rsidRPr="00A04E80">
              <w:rPr>
                <w:rFonts w:ascii="Arial" w:hAnsi="Arial" w:cs="Arial"/>
                <w:color w:val="000000"/>
                <w:sz w:val="22"/>
                <w:szCs w:val="22"/>
              </w:rPr>
              <w:t xml:space="preserve">7.2 Hook Lane – </w:t>
            </w:r>
            <w:r>
              <w:rPr>
                <w:rFonts w:ascii="Arial" w:hAnsi="Arial" w:cs="Arial"/>
                <w:color w:val="000000"/>
                <w:sz w:val="22"/>
                <w:szCs w:val="22"/>
              </w:rPr>
              <w:t>RoSPA report was presented to the meeting and noted.</w:t>
            </w:r>
          </w:p>
          <w:p w14:paraId="70B812A4" w14:textId="18F1D614" w:rsidR="00F66459" w:rsidRPr="00812230" w:rsidRDefault="00F66459" w:rsidP="00F66459">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Cllr Mrs Behr was in the process of </w:t>
            </w:r>
            <w:r w:rsidR="002B5BA1">
              <w:rPr>
                <w:rFonts w:ascii="Arial" w:hAnsi="Arial" w:cs="Arial"/>
                <w:color w:val="000000"/>
                <w:sz w:val="22"/>
                <w:szCs w:val="22"/>
              </w:rPr>
              <w:t>obtaining quotes for all the outstanding items raised in the report</w:t>
            </w:r>
            <w:r w:rsidR="00906A97">
              <w:rPr>
                <w:rFonts w:ascii="Arial" w:hAnsi="Arial" w:cs="Arial"/>
                <w:color w:val="000000"/>
                <w:sz w:val="22"/>
                <w:szCs w:val="22"/>
              </w:rPr>
              <w:t xml:space="preserve">s.  </w:t>
            </w:r>
          </w:p>
        </w:tc>
      </w:tr>
      <w:tr w:rsidR="00F66459" w:rsidRPr="00A04E80" w14:paraId="1F7E4193" w14:textId="77777777" w:rsidTr="00AC46A8">
        <w:tc>
          <w:tcPr>
            <w:tcW w:w="1293" w:type="dxa"/>
          </w:tcPr>
          <w:p w14:paraId="0AF9DA1A" w14:textId="1440CF4B" w:rsidR="00F66459" w:rsidRPr="00A04E80" w:rsidRDefault="00F66459" w:rsidP="00F66459">
            <w:pPr>
              <w:rPr>
                <w:rFonts w:ascii="Arial" w:hAnsi="Arial" w:cs="Arial"/>
                <w:sz w:val="22"/>
                <w:szCs w:val="22"/>
              </w:rPr>
            </w:pPr>
          </w:p>
        </w:tc>
        <w:tc>
          <w:tcPr>
            <w:tcW w:w="7723" w:type="dxa"/>
          </w:tcPr>
          <w:p w14:paraId="2E30C18E" w14:textId="0262E8B4" w:rsidR="00F66459" w:rsidRPr="00A04E80" w:rsidRDefault="00F66459" w:rsidP="00F66459">
            <w:pPr>
              <w:rPr>
                <w:rFonts w:ascii="Arial" w:hAnsi="Arial" w:cs="Arial"/>
                <w:sz w:val="22"/>
                <w:szCs w:val="22"/>
              </w:rPr>
            </w:pPr>
          </w:p>
        </w:tc>
      </w:tr>
      <w:tr w:rsidR="00906A97" w:rsidRPr="00A04E80" w14:paraId="2D122F8F" w14:textId="77777777" w:rsidTr="00AC46A8">
        <w:tc>
          <w:tcPr>
            <w:tcW w:w="1293" w:type="dxa"/>
          </w:tcPr>
          <w:p w14:paraId="499754CF" w14:textId="4084ABD9" w:rsidR="00906A97" w:rsidRPr="00A04E80" w:rsidRDefault="00906A97" w:rsidP="00906A9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.011</w:t>
            </w:r>
          </w:p>
        </w:tc>
        <w:tc>
          <w:tcPr>
            <w:tcW w:w="7723" w:type="dxa"/>
          </w:tcPr>
          <w:p w14:paraId="4D9D7805" w14:textId="0234120A" w:rsidR="00906A97" w:rsidRPr="00A04E80" w:rsidRDefault="00906A97" w:rsidP="00906A97">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bCs/>
                <w:sz w:val="22"/>
                <w:szCs w:val="22"/>
              </w:rPr>
              <w:t>Highways/Footpaths/Car Parks/Street Lighting</w:t>
            </w:r>
          </w:p>
        </w:tc>
      </w:tr>
      <w:tr w:rsidR="00906A97" w:rsidRPr="00A04E80" w14:paraId="70ABFC27" w14:textId="77777777" w:rsidTr="00AC46A8">
        <w:tc>
          <w:tcPr>
            <w:tcW w:w="1293" w:type="dxa"/>
          </w:tcPr>
          <w:p w14:paraId="5F72AE34" w14:textId="3CC17115" w:rsidR="00906A97" w:rsidRPr="00A04E80" w:rsidRDefault="00906A97" w:rsidP="00906A9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.011.1</w:t>
            </w:r>
          </w:p>
        </w:tc>
        <w:tc>
          <w:tcPr>
            <w:tcW w:w="7723" w:type="dxa"/>
          </w:tcPr>
          <w:p w14:paraId="2A0D77CD" w14:textId="77777777" w:rsidR="00906A97" w:rsidRDefault="00906A97" w:rsidP="00906A97">
            <w:pPr>
              <w:rPr>
                <w:rFonts w:ascii="Arial" w:hAnsi="Arial" w:cs="Arial"/>
                <w:sz w:val="22"/>
                <w:szCs w:val="22"/>
              </w:rPr>
            </w:pPr>
            <w:r>
              <w:rPr>
                <w:rFonts w:ascii="Arial" w:hAnsi="Arial" w:cs="Arial"/>
                <w:sz w:val="22"/>
                <w:szCs w:val="22"/>
              </w:rPr>
              <w:t xml:space="preserve">Cllr Mr Atkins was still looking for quotes to install new fencing at the Woodfield </w:t>
            </w:r>
            <w:r w:rsidR="009D1A59">
              <w:rPr>
                <w:rFonts w:ascii="Arial" w:hAnsi="Arial" w:cs="Arial"/>
                <w:sz w:val="22"/>
                <w:szCs w:val="22"/>
              </w:rPr>
              <w:t>Close</w:t>
            </w:r>
            <w:r>
              <w:rPr>
                <w:rFonts w:ascii="Arial" w:hAnsi="Arial" w:cs="Arial"/>
                <w:sz w:val="22"/>
                <w:szCs w:val="22"/>
              </w:rPr>
              <w:t xml:space="preserve"> car park.</w:t>
            </w:r>
          </w:p>
          <w:p w14:paraId="4D91E286" w14:textId="02B1A5E6" w:rsidR="009D1A59" w:rsidRPr="00A04E80" w:rsidRDefault="009D1A59" w:rsidP="00906A97">
            <w:pPr>
              <w:rPr>
                <w:rFonts w:ascii="Arial" w:hAnsi="Arial" w:cs="Arial"/>
                <w:sz w:val="22"/>
                <w:szCs w:val="22"/>
              </w:rPr>
            </w:pPr>
          </w:p>
        </w:tc>
      </w:tr>
      <w:tr w:rsidR="00906A97" w:rsidRPr="00A04E80" w14:paraId="007E15FF" w14:textId="77777777" w:rsidTr="00AC46A8">
        <w:tc>
          <w:tcPr>
            <w:tcW w:w="1293" w:type="dxa"/>
          </w:tcPr>
          <w:p w14:paraId="098703BF" w14:textId="3CA044CF" w:rsidR="00906A97" w:rsidRPr="00A04E80" w:rsidRDefault="00906A97" w:rsidP="00906A97">
            <w:pPr>
              <w:rPr>
                <w:rFonts w:ascii="Arial" w:hAnsi="Arial" w:cs="Arial"/>
                <w:sz w:val="22"/>
                <w:szCs w:val="22"/>
              </w:rPr>
            </w:pPr>
          </w:p>
        </w:tc>
        <w:tc>
          <w:tcPr>
            <w:tcW w:w="7723" w:type="dxa"/>
          </w:tcPr>
          <w:p w14:paraId="1BA76944" w14:textId="77777777" w:rsidR="00906A97" w:rsidRPr="00A04E80" w:rsidRDefault="00906A97" w:rsidP="00906A97">
            <w:pPr>
              <w:rPr>
                <w:rFonts w:ascii="Arial" w:hAnsi="Arial" w:cs="Arial"/>
                <w:sz w:val="22"/>
                <w:szCs w:val="22"/>
              </w:rPr>
            </w:pPr>
          </w:p>
        </w:tc>
      </w:tr>
      <w:tr w:rsidR="00906A97" w:rsidRPr="00A04E80" w14:paraId="565025D7" w14:textId="77777777" w:rsidTr="00AC46A8">
        <w:tc>
          <w:tcPr>
            <w:tcW w:w="1293" w:type="dxa"/>
          </w:tcPr>
          <w:p w14:paraId="18E7DC49" w14:textId="641C16E2" w:rsidR="00906A97" w:rsidRPr="00A04E80" w:rsidRDefault="00906A97" w:rsidP="00906A9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.012</w:t>
            </w:r>
          </w:p>
        </w:tc>
        <w:tc>
          <w:tcPr>
            <w:tcW w:w="7723" w:type="dxa"/>
          </w:tcPr>
          <w:p w14:paraId="11FA9C70" w14:textId="3E6EB043" w:rsidR="00906A97" w:rsidRPr="00A04E80" w:rsidRDefault="00906A97" w:rsidP="00906A97">
            <w:pPr>
              <w:rPr>
                <w:rFonts w:ascii="Arial" w:hAnsi="Arial" w:cs="Arial"/>
                <w:b/>
                <w:bCs/>
                <w:sz w:val="22"/>
                <w:szCs w:val="22"/>
              </w:rPr>
            </w:pPr>
            <w:r w:rsidRPr="00A04E80">
              <w:rPr>
                <w:rFonts w:ascii="Arial" w:hAnsi="Arial" w:cs="Arial"/>
                <w:b/>
                <w:color w:val="000000"/>
                <w:sz w:val="22"/>
                <w:szCs w:val="22"/>
              </w:rPr>
              <w:t>Bus shelters/benches/notice boards/bins/signs</w:t>
            </w:r>
          </w:p>
        </w:tc>
      </w:tr>
      <w:tr w:rsidR="00906A97" w:rsidRPr="00A04E80" w14:paraId="517F1E22" w14:textId="77777777" w:rsidTr="00AC46A8">
        <w:tc>
          <w:tcPr>
            <w:tcW w:w="1293" w:type="dxa"/>
          </w:tcPr>
          <w:p w14:paraId="5BC888F0" w14:textId="24A6B74B" w:rsidR="00906A97" w:rsidRPr="00A04E80" w:rsidRDefault="00906A97" w:rsidP="00906A9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.012.1</w:t>
            </w:r>
          </w:p>
        </w:tc>
        <w:tc>
          <w:tcPr>
            <w:tcW w:w="7723" w:type="dxa"/>
          </w:tcPr>
          <w:p w14:paraId="373A453E" w14:textId="16C0A01D" w:rsidR="00157C77" w:rsidRPr="00A04E80" w:rsidRDefault="009D1A59" w:rsidP="00906A97">
            <w:pPr>
              <w:rPr>
                <w:rFonts w:ascii="Arial" w:hAnsi="Arial" w:cs="Arial"/>
                <w:sz w:val="22"/>
                <w:szCs w:val="22"/>
              </w:rPr>
            </w:pPr>
            <w:r>
              <w:rPr>
                <w:rFonts w:ascii="Arial" w:hAnsi="Arial" w:cs="Arial"/>
                <w:sz w:val="22"/>
                <w:szCs w:val="22"/>
              </w:rPr>
              <w:t xml:space="preserve">Cllr Mr Cooper raised the issue of reinstating the village sign which was in the container at the Village Hall.  Cllr Mr Atkins </w:t>
            </w:r>
            <w:r w:rsidR="00104BCA">
              <w:rPr>
                <w:rFonts w:ascii="Arial" w:hAnsi="Arial" w:cs="Arial"/>
                <w:sz w:val="22"/>
                <w:szCs w:val="22"/>
              </w:rPr>
              <w:t xml:space="preserve">stated that the sign would require some work by a blacksmith before it was useable, </w:t>
            </w:r>
            <w:proofErr w:type="gramStart"/>
            <w:r w:rsidR="00104BCA">
              <w:rPr>
                <w:rFonts w:ascii="Arial" w:hAnsi="Arial" w:cs="Arial"/>
                <w:sz w:val="22"/>
                <w:szCs w:val="22"/>
              </w:rPr>
              <w:t xml:space="preserve">and </w:t>
            </w:r>
            <w:r w:rsidR="00157C77">
              <w:rPr>
                <w:rFonts w:ascii="Arial" w:hAnsi="Arial" w:cs="Arial"/>
                <w:sz w:val="22"/>
                <w:szCs w:val="22"/>
              </w:rPr>
              <w:t>also</w:t>
            </w:r>
            <w:proofErr w:type="gramEnd"/>
            <w:r w:rsidR="00157C77">
              <w:rPr>
                <w:rFonts w:ascii="Arial" w:hAnsi="Arial" w:cs="Arial"/>
                <w:sz w:val="22"/>
                <w:szCs w:val="22"/>
              </w:rPr>
              <w:t xml:space="preserve"> a new location needed to be found.  The old location was overgrown with trees and was not the right spot for the </w:t>
            </w:r>
            <w:r w:rsidR="00CE19B7">
              <w:rPr>
                <w:rFonts w:ascii="Arial" w:hAnsi="Arial" w:cs="Arial"/>
                <w:sz w:val="22"/>
                <w:szCs w:val="22"/>
              </w:rPr>
              <w:t xml:space="preserve">sign.  He suggested it should go near the Hook Lane play area to mark the boundary of the parish.  The Clerk was asked to contact WSCC highways to arrange for the trees on the </w:t>
            </w:r>
            <w:r w:rsidR="002765C3">
              <w:rPr>
                <w:rFonts w:ascii="Arial" w:hAnsi="Arial" w:cs="Arial"/>
                <w:sz w:val="22"/>
                <w:szCs w:val="22"/>
              </w:rPr>
              <w:t>old site to be cut.</w:t>
            </w:r>
          </w:p>
        </w:tc>
      </w:tr>
      <w:tr w:rsidR="00906A97" w:rsidRPr="00A04E80" w14:paraId="71EF8EC8" w14:textId="77777777" w:rsidTr="00AC46A8">
        <w:tc>
          <w:tcPr>
            <w:tcW w:w="1293" w:type="dxa"/>
          </w:tcPr>
          <w:p w14:paraId="11B09E9A" w14:textId="77777777" w:rsidR="00906A97" w:rsidRPr="00A04E80" w:rsidRDefault="00906A97" w:rsidP="00906A97">
            <w:pPr>
              <w:rPr>
                <w:rFonts w:ascii="Arial" w:hAnsi="Arial" w:cs="Arial"/>
                <w:b/>
                <w:bCs/>
                <w:sz w:val="22"/>
                <w:szCs w:val="22"/>
              </w:rPr>
            </w:pPr>
          </w:p>
        </w:tc>
        <w:tc>
          <w:tcPr>
            <w:tcW w:w="7723" w:type="dxa"/>
          </w:tcPr>
          <w:p w14:paraId="3FC133DD" w14:textId="77777777" w:rsidR="00906A97" w:rsidRPr="00A04E80" w:rsidRDefault="00906A97" w:rsidP="00906A97">
            <w:pPr>
              <w:rPr>
                <w:rFonts w:ascii="Arial" w:hAnsi="Arial" w:cs="Arial"/>
                <w:b/>
                <w:bCs/>
                <w:sz w:val="22"/>
                <w:szCs w:val="22"/>
              </w:rPr>
            </w:pPr>
          </w:p>
        </w:tc>
      </w:tr>
      <w:tr w:rsidR="00906A97" w:rsidRPr="00A04E80" w14:paraId="23DC117A" w14:textId="77777777" w:rsidTr="00AC46A8">
        <w:tc>
          <w:tcPr>
            <w:tcW w:w="1293" w:type="dxa"/>
          </w:tcPr>
          <w:p w14:paraId="0E458545" w14:textId="2AD26DE5" w:rsidR="00906A97" w:rsidRPr="00A04E80" w:rsidRDefault="00906A97" w:rsidP="00906A9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.013</w:t>
            </w:r>
          </w:p>
        </w:tc>
        <w:tc>
          <w:tcPr>
            <w:tcW w:w="7723" w:type="dxa"/>
          </w:tcPr>
          <w:p w14:paraId="1C16703A" w14:textId="05A5815B" w:rsidR="00906A97" w:rsidRPr="00A04E80" w:rsidRDefault="00906A97" w:rsidP="00906A97">
            <w:pPr>
              <w:rPr>
                <w:rFonts w:ascii="Arial" w:hAnsi="Arial" w:cs="Arial"/>
                <w:b/>
                <w:bCs/>
                <w:sz w:val="22"/>
                <w:szCs w:val="22"/>
              </w:rPr>
            </w:pPr>
            <w:r w:rsidRPr="00A04E80">
              <w:rPr>
                <w:rFonts w:ascii="Arial" w:hAnsi="Arial" w:cs="Arial"/>
                <w:b/>
                <w:bCs/>
                <w:sz w:val="22"/>
                <w:szCs w:val="22"/>
              </w:rPr>
              <w:t>Ditches &amp; Drainage</w:t>
            </w:r>
          </w:p>
        </w:tc>
      </w:tr>
      <w:tr w:rsidR="00906A97" w:rsidRPr="00A04E80" w14:paraId="71B22A05" w14:textId="77777777" w:rsidTr="00AC46A8">
        <w:tc>
          <w:tcPr>
            <w:tcW w:w="1293" w:type="dxa"/>
          </w:tcPr>
          <w:p w14:paraId="4C9735D5" w14:textId="65CEC620" w:rsidR="00906A97" w:rsidRPr="00A04E80" w:rsidRDefault="00906A97" w:rsidP="00906A97">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.013.1</w:t>
            </w:r>
          </w:p>
        </w:tc>
        <w:tc>
          <w:tcPr>
            <w:tcW w:w="7723" w:type="dxa"/>
          </w:tcPr>
          <w:p w14:paraId="5FF91547" w14:textId="08FC2F7B" w:rsidR="00906A97" w:rsidRPr="00A04E80" w:rsidRDefault="003E005A" w:rsidP="00906A97">
            <w:pPr>
              <w:rPr>
                <w:rFonts w:ascii="Arial" w:hAnsi="Arial" w:cs="Arial"/>
                <w:sz w:val="22"/>
                <w:szCs w:val="22"/>
              </w:rPr>
            </w:pPr>
            <w:r>
              <w:rPr>
                <w:rFonts w:ascii="Arial" w:hAnsi="Arial" w:cs="Arial"/>
                <w:sz w:val="22"/>
                <w:szCs w:val="22"/>
              </w:rPr>
              <w:t xml:space="preserve">Cllr Mr Atkins flagged that the </w:t>
            </w:r>
            <w:r w:rsidR="001403F4">
              <w:rPr>
                <w:rFonts w:ascii="Arial" w:hAnsi="Arial" w:cs="Arial"/>
                <w:sz w:val="22"/>
                <w:szCs w:val="22"/>
              </w:rPr>
              <w:t>daffodil strip needed cutting soon</w:t>
            </w:r>
            <w:r w:rsidR="00906A97" w:rsidRPr="00A04E80">
              <w:rPr>
                <w:rFonts w:ascii="Arial" w:hAnsi="Arial" w:cs="Arial"/>
                <w:sz w:val="22"/>
                <w:szCs w:val="22"/>
              </w:rPr>
              <w:t>.</w:t>
            </w:r>
            <w:r w:rsidR="001403F4">
              <w:rPr>
                <w:rFonts w:ascii="Arial" w:hAnsi="Arial" w:cs="Arial"/>
                <w:sz w:val="22"/>
                <w:szCs w:val="22"/>
              </w:rPr>
              <w:t xml:space="preserve">  He agreed to discuss the best date with Cllr Mrs Behr.</w:t>
            </w:r>
          </w:p>
        </w:tc>
      </w:tr>
      <w:tr w:rsidR="00906A97" w:rsidRPr="00A04E80" w14:paraId="5F62EF3D" w14:textId="77777777" w:rsidTr="00AC46A8">
        <w:tc>
          <w:tcPr>
            <w:tcW w:w="1293" w:type="dxa"/>
          </w:tcPr>
          <w:p w14:paraId="1FB1CED1" w14:textId="77777777" w:rsidR="00906A97" w:rsidRPr="00A04E80" w:rsidRDefault="00906A97" w:rsidP="00906A97">
            <w:pPr>
              <w:rPr>
                <w:rFonts w:ascii="Arial" w:hAnsi="Arial" w:cs="Arial"/>
                <w:b/>
                <w:bCs/>
                <w:sz w:val="22"/>
                <w:szCs w:val="22"/>
              </w:rPr>
            </w:pPr>
          </w:p>
        </w:tc>
        <w:tc>
          <w:tcPr>
            <w:tcW w:w="7723" w:type="dxa"/>
          </w:tcPr>
          <w:p w14:paraId="0357EE70" w14:textId="77777777" w:rsidR="00906A97" w:rsidRPr="00A04E80" w:rsidRDefault="00906A97" w:rsidP="00906A97">
            <w:pPr>
              <w:rPr>
                <w:rFonts w:ascii="Arial" w:hAnsi="Arial" w:cs="Arial"/>
                <w:b/>
                <w:bCs/>
                <w:sz w:val="22"/>
                <w:szCs w:val="22"/>
              </w:rPr>
            </w:pPr>
          </w:p>
        </w:tc>
      </w:tr>
      <w:tr w:rsidR="001403F4" w:rsidRPr="00A04E80" w14:paraId="104A8EAA" w14:textId="77777777" w:rsidTr="00AC46A8">
        <w:tc>
          <w:tcPr>
            <w:tcW w:w="1293" w:type="dxa"/>
          </w:tcPr>
          <w:p w14:paraId="7180EBF8" w14:textId="4F0A0F94" w:rsidR="001403F4" w:rsidRPr="00A04E80" w:rsidRDefault="001403F4" w:rsidP="001403F4">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.014</w:t>
            </w:r>
          </w:p>
        </w:tc>
        <w:tc>
          <w:tcPr>
            <w:tcW w:w="7723" w:type="dxa"/>
          </w:tcPr>
          <w:p w14:paraId="79E9901D" w14:textId="4FEDC910" w:rsidR="001403F4" w:rsidRPr="00A04E80" w:rsidRDefault="001403F4" w:rsidP="001403F4">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1403F4" w:rsidRPr="00A04E80" w14:paraId="5DC6929E" w14:textId="77777777" w:rsidTr="00AC46A8">
        <w:tc>
          <w:tcPr>
            <w:tcW w:w="1293" w:type="dxa"/>
          </w:tcPr>
          <w:p w14:paraId="174FD96A" w14:textId="5004798E" w:rsidR="001403F4" w:rsidRPr="00A04E80" w:rsidRDefault="001403F4" w:rsidP="001403F4">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.014.1</w:t>
            </w:r>
          </w:p>
        </w:tc>
        <w:tc>
          <w:tcPr>
            <w:tcW w:w="7723" w:type="dxa"/>
          </w:tcPr>
          <w:p w14:paraId="6D548030" w14:textId="50166CBC" w:rsidR="001403F4" w:rsidRPr="005F45BD" w:rsidRDefault="005F45BD" w:rsidP="001403F4">
            <w:pPr>
              <w:rPr>
                <w:rFonts w:ascii="Arial" w:hAnsi="Arial" w:cs="Arial"/>
                <w:sz w:val="22"/>
                <w:szCs w:val="22"/>
              </w:rPr>
            </w:pPr>
            <w:r>
              <w:rPr>
                <w:rFonts w:ascii="Arial" w:hAnsi="Arial" w:cs="Arial"/>
                <w:sz w:val="22"/>
                <w:szCs w:val="22"/>
              </w:rPr>
              <w:t xml:space="preserve">It was possible that refurbishments to the play equipment may need to be paid for </w:t>
            </w:r>
            <w:r w:rsidR="00FD0D75">
              <w:rPr>
                <w:rFonts w:ascii="Arial" w:hAnsi="Arial" w:cs="Arial"/>
                <w:sz w:val="22"/>
                <w:szCs w:val="22"/>
              </w:rPr>
              <w:t xml:space="preserve">(wholly or in part) </w:t>
            </w:r>
            <w:r>
              <w:rPr>
                <w:rFonts w:ascii="Arial" w:hAnsi="Arial" w:cs="Arial"/>
                <w:sz w:val="22"/>
                <w:szCs w:val="22"/>
              </w:rPr>
              <w:t>from CIL funds.  Quotes were awaited.</w:t>
            </w:r>
          </w:p>
        </w:tc>
      </w:tr>
      <w:tr w:rsidR="001403F4" w:rsidRPr="00A04E80" w14:paraId="5BF0B503" w14:textId="77777777" w:rsidTr="00AC46A8">
        <w:tc>
          <w:tcPr>
            <w:tcW w:w="1293" w:type="dxa"/>
          </w:tcPr>
          <w:p w14:paraId="6114E6D4" w14:textId="77777777" w:rsidR="001403F4" w:rsidRPr="00A04E80" w:rsidRDefault="001403F4" w:rsidP="001403F4">
            <w:pPr>
              <w:rPr>
                <w:rFonts w:ascii="Arial" w:hAnsi="Arial" w:cs="Arial"/>
                <w:b/>
                <w:bCs/>
                <w:sz w:val="22"/>
                <w:szCs w:val="22"/>
              </w:rPr>
            </w:pPr>
          </w:p>
        </w:tc>
        <w:tc>
          <w:tcPr>
            <w:tcW w:w="7723" w:type="dxa"/>
          </w:tcPr>
          <w:p w14:paraId="79E832C5" w14:textId="77777777" w:rsidR="001403F4" w:rsidRPr="00A04E80" w:rsidRDefault="001403F4" w:rsidP="001403F4">
            <w:pPr>
              <w:rPr>
                <w:rFonts w:ascii="Arial" w:hAnsi="Arial" w:cs="Arial"/>
                <w:b/>
                <w:bCs/>
                <w:sz w:val="22"/>
                <w:szCs w:val="22"/>
              </w:rPr>
            </w:pPr>
          </w:p>
        </w:tc>
      </w:tr>
      <w:tr w:rsidR="001403F4" w:rsidRPr="00A04E80" w14:paraId="1BB5EA89" w14:textId="77777777" w:rsidTr="00AC46A8">
        <w:tc>
          <w:tcPr>
            <w:tcW w:w="1293" w:type="dxa"/>
          </w:tcPr>
          <w:p w14:paraId="3C5D2143" w14:textId="56B81FCA" w:rsidR="001403F4" w:rsidRPr="00A04E80" w:rsidRDefault="001403F4" w:rsidP="001403F4">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.016</w:t>
            </w:r>
          </w:p>
        </w:tc>
        <w:tc>
          <w:tcPr>
            <w:tcW w:w="7723" w:type="dxa"/>
          </w:tcPr>
          <w:p w14:paraId="5BD1D3C4" w14:textId="755419F4" w:rsidR="001403F4" w:rsidRPr="00A04E80" w:rsidRDefault="001403F4" w:rsidP="001403F4">
            <w:pPr>
              <w:rPr>
                <w:rFonts w:ascii="Arial" w:hAnsi="Arial" w:cs="Arial"/>
                <w:b/>
                <w:bCs/>
                <w:sz w:val="22"/>
                <w:szCs w:val="22"/>
              </w:rPr>
            </w:pPr>
            <w:r w:rsidRPr="00A04E80">
              <w:rPr>
                <w:rFonts w:ascii="Arial" w:hAnsi="Arial" w:cs="Arial"/>
                <w:b/>
                <w:bCs/>
                <w:sz w:val="22"/>
                <w:szCs w:val="22"/>
              </w:rPr>
              <w:t>Orders for Payment for authorisation</w:t>
            </w:r>
          </w:p>
        </w:tc>
      </w:tr>
      <w:tr w:rsidR="001403F4" w:rsidRPr="00A04E80" w14:paraId="72901033" w14:textId="77777777" w:rsidTr="00AC46A8">
        <w:tc>
          <w:tcPr>
            <w:tcW w:w="1293" w:type="dxa"/>
          </w:tcPr>
          <w:p w14:paraId="2CF34590" w14:textId="70A8751A" w:rsidR="001403F4" w:rsidRPr="00A04E80" w:rsidRDefault="001403F4" w:rsidP="001403F4">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.016.1</w:t>
            </w:r>
          </w:p>
        </w:tc>
        <w:tc>
          <w:tcPr>
            <w:tcW w:w="7723" w:type="dxa"/>
          </w:tcPr>
          <w:p w14:paraId="0BC07D35" w14:textId="06B5BBAA" w:rsidR="001403F4" w:rsidRPr="00A04E80" w:rsidRDefault="001403F4" w:rsidP="001403F4">
            <w:pPr>
              <w:rPr>
                <w:rFonts w:ascii="Arial" w:hAnsi="Arial" w:cs="Arial"/>
                <w:sz w:val="22"/>
                <w:szCs w:val="22"/>
              </w:rPr>
            </w:pPr>
            <w:r w:rsidRPr="00A04E80">
              <w:rPr>
                <w:rFonts w:ascii="Arial" w:hAnsi="Arial" w:cs="Arial"/>
                <w:sz w:val="22"/>
                <w:szCs w:val="22"/>
              </w:rPr>
              <w:t>Orders for Payment were presented to the meeting.  It was RESOLVED to approve payments of £</w:t>
            </w:r>
            <w:r w:rsidR="007F3739">
              <w:rPr>
                <w:rFonts w:ascii="Arial" w:hAnsi="Arial" w:cs="Arial"/>
                <w:sz w:val="22"/>
                <w:szCs w:val="22"/>
              </w:rPr>
              <w:t>2276.39</w:t>
            </w:r>
            <w:r w:rsidRPr="00A04E80">
              <w:rPr>
                <w:rFonts w:ascii="Arial" w:hAnsi="Arial" w:cs="Arial"/>
                <w:sz w:val="22"/>
                <w:szCs w:val="22"/>
              </w:rPr>
              <w:t xml:space="preserve"> (£</w:t>
            </w:r>
            <w:r w:rsidR="007F3739">
              <w:rPr>
                <w:rFonts w:ascii="Arial" w:hAnsi="Arial" w:cs="Arial"/>
                <w:sz w:val="22"/>
                <w:szCs w:val="22"/>
              </w:rPr>
              <w:t>82.10</w:t>
            </w:r>
            <w:r w:rsidRPr="00A04E80">
              <w:rPr>
                <w:rFonts w:ascii="Arial" w:hAnsi="Arial" w:cs="Arial"/>
                <w:sz w:val="22"/>
                <w:szCs w:val="22"/>
              </w:rPr>
              <w:t xml:space="preserve"> of VAT).</w:t>
            </w:r>
          </w:p>
        </w:tc>
      </w:tr>
      <w:tr w:rsidR="001403F4" w:rsidRPr="00A04E80" w14:paraId="43B2D193" w14:textId="77777777" w:rsidTr="00AC46A8">
        <w:tc>
          <w:tcPr>
            <w:tcW w:w="1293" w:type="dxa"/>
          </w:tcPr>
          <w:p w14:paraId="130346C3" w14:textId="77777777" w:rsidR="001403F4" w:rsidRPr="00A04E80" w:rsidRDefault="001403F4" w:rsidP="001403F4">
            <w:pPr>
              <w:rPr>
                <w:rFonts w:ascii="Arial" w:hAnsi="Arial" w:cs="Arial"/>
                <w:b/>
                <w:bCs/>
                <w:sz w:val="22"/>
                <w:szCs w:val="22"/>
              </w:rPr>
            </w:pPr>
          </w:p>
        </w:tc>
        <w:tc>
          <w:tcPr>
            <w:tcW w:w="7723" w:type="dxa"/>
          </w:tcPr>
          <w:p w14:paraId="7FBE543E" w14:textId="77777777" w:rsidR="001403F4" w:rsidRPr="00A04E80" w:rsidRDefault="001403F4" w:rsidP="001403F4">
            <w:pPr>
              <w:rPr>
                <w:rFonts w:ascii="Arial" w:hAnsi="Arial" w:cs="Arial"/>
                <w:b/>
                <w:bCs/>
                <w:sz w:val="22"/>
                <w:szCs w:val="22"/>
              </w:rPr>
            </w:pPr>
          </w:p>
        </w:tc>
      </w:tr>
      <w:tr w:rsidR="007F3739" w:rsidRPr="00A04E80" w14:paraId="04B14F3C" w14:textId="77777777" w:rsidTr="00AC46A8">
        <w:tc>
          <w:tcPr>
            <w:tcW w:w="1293" w:type="dxa"/>
          </w:tcPr>
          <w:p w14:paraId="38C0BCF8" w14:textId="0BBA96B2" w:rsidR="007F3739" w:rsidRPr="00A04E80" w:rsidRDefault="007F3739" w:rsidP="007F3739">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.017</w:t>
            </w:r>
          </w:p>
        </w:tc>
        <w:tc>
          <w:tcPr>
            <w:tcW w:w="7723" w:type="dxa"/>
          </w:tcPr>
          <w:p w14:paraId="551E4105" w14:textId="30454CAC" w:rsidR="007F3739" w:rsidRPr="00A04E80" w:rsidRDefault="007F3739" w:rsidP="007F3739">
            <w:pPr>
              <w:rPr>
                <w:rFonts w:ascii="Arial" w:hAnsi="Arial" w:cs="Arial"/>
                <w:sz w:val="22"/>
                <w:szCs w:val="22"/>
              </w:rPr>
            </w:pPr>
            <w:r w:rsidRPr="00A04E80">
              <w:rPr>
                <w:rFonts w:ascii="Arial" w:hAnsi="Arial" w:cs="Arial"/>
                <w:b/>
                <w:bCs/>
                <w:sz w:val="22"/>
                <w:szCs w:val="22"/>
              </w:rPr>
              <w:t>Risk assessment</w:t>
            </w:r>
          </w:p>
        </w:tc>
      </w:tr>
      <w:tr w:rsidR="007F3739" w:rsidRPr="00A04E80" w14:paraId="06954F65" w14:textId="77777777" w:rsidTr="00AC46A8">
        <w:tc>
          <w:tcPr>
            <w:tcW w:w="1293" w:type="dxa"/>
          </w:tcPr>
          <w:p w14:paraId="21397249" w14:textId="1033EF4D" w:rsidR="007F3739" w:rsidRPr="00A04E80" w:rsidRDefault="007F3739" w:rsidP="007F3739">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.017.1</w:t>
            </w:r>
          </w:p>
        </w:tc>
        <w:tc>
          <w:tcPr>
            <w:tcW w:w="7723" w:type="dxa"/>
          </w:tcPr>
          <w:p w14:paraId="6D9B2013" w14:textId="77777777" w:rsidR="007F3739" w:rsidRPr="00A04E80" w:rsidRDefault="007F3739" w:rsidP="007F3739">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732A5E94" w14:textId="77777777" w:rsidR="007F3739" w:rsidRPr="00A04E80" w:rsidRDefault="007F3739" w:rsidP="007F373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3B7B4056" w14:textId="77777777" w:rsidR="007F3739" w:rsidRPr="00A04E80" w:rsidRDefault="007F3739" w:rsidP="007F373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026004BA" w14:textId="77777777" w:rsidR="007F3739" w:rsidRPr="00A04E80" w:rsidRDefault="007F3739" w:rsidP="007F373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33E22AEB" w14:textId="38A2131C" w:rsidR="007F3739" w:rsidRPr="00A04E80" w:rsidRDefault="007F3739" w:rsidP="007F3739">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7F3739" w:rsidRPr="00A04E80" w14:paraId="15681151" w14:textId="77777777" w:rsidTr="00AC46A8">
        <w:tc>
          <w:tcPr>
            <w:tcW w:w="1293" w:type="dxa"/>
          </w:tcPr>
          <w:p w14:paraId="291376E3" w14:textId="77777777" w:rsidR="007F3739" w:rsidRPr="00A04E80" w:rsidRDefault="007F3739" w:rsidP="007F3739">
            <w:pPr>
              <w:rPr>
                <w:rFonts w:ascii="Arial" w:hAnsi="Arial" w:cs="Arial"/>
                <w:b/>
                <w:bCs/>
                <w:sz w:val="22"/>
                <w:szCs w:val="22"/>
              </w:rPr>
            </w:pPr>
          </w:p>
        </w:tc>
        <w:tc>
          <w:tcPr>
            <w:tcW w:w="7723" w:type="dxa"/>
          </w:tcPr>
          <w:p w14:paraId="6AC4A7D9" w14:textId="77777777" w:rsidR="007F3739" w:rsidRPr="00A04E80" w:rsidRDefault="007F3739" w:rsidP="007F3739">
            <w:pPr>
              <w:rPr>
                <w:rFonts w:ascii="Arial" w:hAnsi="Arial" w:cs="Arial"/>
                <w:sz w:val="22"/>
                <w:szCs w:val="22"/>
              </w:rPr>
            </w:pPr>
          </w:p>
        </w:tc>
      </w:tr>
      <w:tr w:rsidR="007F3739" w:rsidRPr="00A04E80" w14:paraId="44B39C52" w14:textId="77777777" w:rsidTr="00AC46A8">
        <w:tc>
          <w:tcPr>
            <w:tcW w:w="1293" w:type="dxa"/>
          </w:tcPr>
          <w:p w14:paraId="524D5D24" w14:textId="6EED50F4" w:rsidR="007F3739" w:rsidRPr="00A04E80" w:rsidRDefault="00D754F0" w:rsidP="007F3739">
            <w:pPr>
              <w:rPr>
                <w:rFonts w:ascii="Arial" w:hAnsi="Arial" w:cs="Arial"/>
                <w:b/>
                <w:bCs/>
                <w:sz w:val="22"/>
                <w:szCs w:val="22"/>
              </w:rPr>
            </w:pPr>
            <w:r>
              <w:rPr>
                <w:rFonts w:ascii="Arial" w:hAnsi="Arial" w:cs="Arial"/>
                <w:b/>
                <w:bCs/>
                <w:sz w:val="22"/>
                <w:szCs w:val="22"/>
              </w:rPr>
              <w:t>H.25.018</w:t>
            </w:r>
          </w:p>
        </w:tc>
        <w:tc>
          <w:tcPr>
            <w:tcW w:w="7723" w:type="dxa"/>
          </w:tcPr>
          <w:p w14:paraId="7CFB031E" w14:textId="3CC3F436" w:rsidR="007F3739" w:rsidRPr="00A04E80" w:rsidRDefault="007F3739" w:rsidP="007F3739">
            <w:pPr>
              <w:rPr>
                <w:rFonts w:ascii="Arial" w:hAnsi="Arial" w:cs="Arial"/>
                <w:sz w:val="22"/>
                <w:szCs w:val="22"/>
              </w:rPr>
            </w:pPr>
            <w:r w:rsidRPr="00A04E80">
              <w:rPr>
                <w:rFonts w:ascii="Arial" w:hAnsi="Arial" w:cs="Arial"/>
                <w:b/>
                <w:bCs/>
                <w:sz w:val="22"/>
                <w:szCs w:val="22"/>
              </w:rPr>
              <w:t>Date of Next Meeting</w:t>
            </w:r>
          </w:p>
        </w:tc>
      </w:tr>
      <w:tr w:rsidR="007F3739" w:rsidRPr="00A04E80" w14:paraId="58AC4EB8" w14:textId="77777777" w:rsidTr="00AC46A8">
        <w:tc>
          <w:tcPr>
            <w:tcW w:w="1293" w:type="dxa"/>
          </w:tcPr>
          <w:p w14:paraId="3980CA89" w14:textId="47BEB0AE" w:rsidR="007F3739" w:rsidRPr="00A04E80" w:rsidRDefault="007F3739" w:rsidP="007F3739">
            <w:pPr>
              <w:rPr>
                <w:rFonts w:ascii="Arial" w:hAnsi="Arial" w:cs="Arial"/>
                <w:sz w:val="22"/>
                <w:szCs w:val="22"/>
              </w:rPr>
            </w:pPr>
          </w:p>
        </w:tc>
        <w:tc>
          <w:tcPr>
            <w:tcW w:w="7723" w:type="dxa"/>
          </w:tcPr>
          <w:p w14:paraId="1CE6ADF5" w14:textId="40A28CDC" w:rsidR="007F3739" w:rsidRPr="00A04E80" w:rsidRDefault="00D754F0" w:rsidP="007F3739">
            <w:pPr>
              <w:rPr>
                <w:rFonts w:ascii="Arial" w:hAnsi="Arial" w:cs="Arial"/>
                <w:sz w:val="22"/>
                <w:szCs w:val="22"/>
              </w:rPr>
            </w:pPr>
            <w:r>
              <w:rPr>
                <w:rFonts w:ascii="Arial" w:hAnsi="Arial" w:cs="Arial"/>
                <w:sz w:val="22"/>
                <w:szCs w:val="22"/>
              </w:rPr>
              <w:t>26</w:t>
            </w:r>
            <w:r w:rsidRPr="00D754F0">
              <w:rPr>
                <w:rFonts w:ascii="Arial" w:hAnsi="Arial" w:cs="Arial"/>
                <w:sz w:val="22"/>
                <w:szCs w:val="22"/>
                <w:vertAlign w:val="superscript"/>
              </w:rPr>
              <w:t>th</w:t>
            </w:r>
            <w:r>
              <w:rPr>
                <w:rFonts w:ascii="Arial" w:hAnsi="Arial" w:cs="Arial"/>
                <w:sz w:val="22"/>
                <w:szCs w:val="22"/>
              </w:rPr>
              <w:t xml:space="preserve"> August 2025</w:t>
            </w:r>
          </w:p>
        </w:tc>
      </w:tr>
      <w:tr w:rsidR="007F3739" w:rsidRPr="00A04E80" w14:paraId="64D61CC0" w14:textId="77777777" w:rsidTr="00AC46A8">
        <w:tc>
          <w:tcPr>
            <w:tcW w:w="1293" w:type="dxa"/>
          </w:tcPr>
          <w:p w14:paraId="6AE6626B" w14:textId="555E4DEB" w:rsidR="007F3739" w:rsidRPr="00A04E80" w:rsidRDefault="007F3739" w:rsidP="007F3739">
            <w:pPr>
              <w:rPr>
                <w:rFonts w:ascii="Arial" w:hAnsi="Arial" w:cs="Arial"/>
                <w:b/>
                <w:bCs/>
                <w:sz w:val="22"/>
                <w:szCs w:val="22"/>
              </w:rPr>
            </w:pPr>
          </w:p>
        </w:tc>
        <w:tc>
          <w:tcPr>
            <w:tcW w:w="7723" w:type="dxa"/>
          </w:tcPr>
          <w:p w14:paraId="235A936A" w14:textId="45B56F3D" w:rsidR="007F3739" w:rsidRPr="00A04E80" w:rsidRDefault="007F3739" w:rsidP="007F3739">
            <w:pPr>
              <w:rPr>
                <w:rFonts w:ascii="Arial" w:hAnsi="Arial" w:cs="Arial"/>
                <w:b/>
                <w:bCs/>
                <w:sz w:val="22"/>
                <w:szCs w:val="22"/>
              </w:rPr>
            </w:pPr>
          </w:p>
        </w:tc>
      </w:tr>
      <w:tr w:rsidR="007F3739" w:rsidRPr="00A04E80" w14:paraId="6C3CDAC0" w14:textId="77777777" w:rsidTr="00AC46A8">
        <w:tc>
          <w:tcPr>
            <w:tcW w:w="1293" w:type="dxa"/>
          </w:tcPr>
          <w:p w14:paraId="03FFFCDD" w14:textId="77777777" w:rsidR="007F3739" w:rsidRPr="00A04E80" w:rsidRDefault="007F3739" w:rsidP="007F3739">
            <w:pPr>
              <w:rPr>
                <w:rFonts w:ascii="Arial" w:hAnsi="Arial" w:cs="Arial"/>
                <w:sz w:val="22"/>
                <w:szCs w:val="22"/>
              </w:rPr>
            </w:pPr>
          </w:p>
        </w:tc>
        <w:tc>
          <w:tcPr>
            <w:tcW w:w="7723" w:type="dxa"/>
          </w:tcPr>
          <w:p w14:paraId="0E945991" w14:textId="63CB3B43" w:rsidR="007F3739" w:rsidRPr="00A04E80" w:rsidRDefault="007F3739" w:rsidP="007F3739">
            <w:pPr>
              <w:rPr>
                <w:rFonts w:ascii="Arial" w:hAnsi="Arial" w:cs="Arial"/>
                <w:sz w:val="22"/>
                <w:szCs w:val="22"/>
              </w:rPr>
            </w:pPr>
            <w:r w:rsidRPr="00A04E80">
              <w:rPr>
                <w:rFonts w:ascii="Arial" w:hAnsi="Arial" w:cs="Arial"/>
                <w:sz w:val="22"/>
                <w:szCs w:val="22"/>
              </w:rPr>
              <w:t>The meeting closed at 9.35pm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C68EC"/>
    <w:rsid w:val="000D727C"/>
    <w:rsid w:val="000F7563"/>
    <w:rsid w:val="00104BCA"/>
    <w:rsid w:val="00134D22"/>
    <w:rsid w:val="0014017E"/>
    <w:rsid w:val="001403F4"/>
    <w:rsid w:val="001525F8"/>
    <w:rsid w:val="00157C77"/>
    <w:rsid w:val="0016183B"/>
    <w:rsid w:val="0016272F"/>
    <w:rsid w:val="001916BD"/>
    <w:rsid w:val="00193FFA"/>
    <w:rsid w:val="001A7F39"/>
    <w:rsid w:val="001B2CFC"/>
    <w:rsid w:val="001F178E"/>
    <w:rsid w:val="002130D9"/>
    <w:rsid w:val="00232DA7"/>
    <w:rsid w:val="002451D1"/>
    <w:rsid w:val="00245857"/>
    <w:rsid w:val="002546AB"/>
    <w:rsid w:val="002608B9"/>
    <w:rsid w:val="00274E01"/>
    <w:rsid w:val="002762BE"/>
    <w:rsid w:val="002765C3"/>
    <w:rsid w:val="002854D6"/>
    <w:rsid w:val="00292718"/>
    <w:rsid w:val="002B5BA1"/>
    <w:rsid w:val="002C1987"/>
    <w:rsid w:val="002E60A5"/>
    <w:rsid w:val="002E7B90"/>
    <w:rsid w:val="002E7F11"/>
    <w:rsid w:val="002F0DDC"/>
    <w:rsid w:val="0030609F"/>
    <w:rsid w:val="00324883"/>
    <w:rsid w:val="00324AC5"/>
    <w:rsid w:val="00354628"/>
    <w:rsid w:val="00356028"/>
    <w:rsid w:val="00361FE7"/>
    <w:rsid w:val="003670F9"/>
    <w:rsid w:val="0039019B"/>
    <w:rsid w:val="00391C9D"/>
    <w:rsid w:val="00394FC4"/>
    <w:rsid w:val="003D7C13"/>
    <w:rsid w:val="003E005A"/>
    <w:rsid w:val="003F3E01"/>
    <w:rsid w:val="003F648E"/>
    <w:rsid w:val="003F728F"/>
    <w:rsid w:val="00404723"/>
    <w:rsid w:val="00412242"/>
    <w:rsid w:val="00415ECD"/>
    <w:rsid w:val="00420ECF"/>
    <w:rsid w:val="00431888"/>
    <w:rsid w:val="00453D10"/>
    <w:rsid w:val="00485A40"/>
    <w:rsid w:val="00494606"/>
    <w:rsid w:val="004D1731"/>
    <w:rsid w:val="004E37BA"/>
    <w:rsid w:val="00513173"/>
    <w:rsid w:val="005148D8"/>
    <w:rsid w:val="00516CA8"/>
    <w:rsid w:val="00537279"/>
    <w:rsid w:val="00552FF4"/>
    <w:rsid w:val="0057315A"/>
    <w:rsid w:val="005805E7"/>
    <w:rsid w:val="005930D6"/>
    <w:rsid w:val="0059564A"/>
    <w:rsid w:val="005B1AF3"/>
    <w:rsid w:val="005D6D7D"/>
    <w:rsid w:val="005E1E59"/>
    <w:rsid w:val="005F45BD"/>
    <w:rsid w:val="00607A40"/>
    <w:rsid w:val="00612E58"/>
    <w:rsid w:val="00614A33"/>
    <w:rsid w:val="00614F52"/>
    <w:rsid w:val="0062678F"/>
    <w:rsid w:val="00636CEE"/>
    <w:rsid w:val="00651BD7"/>
    <w:rsid w:val="006709DC"/>
    <w:rsid w:val="00672ADF"/>
    <w:rsid w:val="00672DEB"/>
    <w:rsid w:val="00681F55"/>
    <w:rsid w:val="00690611"/>
    <w:rsid w:val="00696888"/>
    <w:rsid w:val="006C00E2"/>
    <w:rsid w:val="006C06B2"/>
    <w:rsid w:val="006D3B86"/>
    <w:rsid w:val="006D518D"/>
    <w:rsid w:val="006E1671"/>
    <w:rsid w:val="006E6AD8"/>
    <w:rsid w:val="00701755"/>
    <w:rsid w:val="007030E6"/>
    <w:rsid w:val="00706A08"/>
    <w:rsid w:val="0071088D"/>
    <w:rsid w:val="00716651"/>
    <w:rsid w:val="00722227"/>
    <w:rsid w:val="007671FF"/>
    <w:rsid w:val="007716FA"/>
    <w:rsid w:val="00776808"/>
    <w:rsid w:val="00795101"/>
    <w:rsid w:val="00797E6C"/>
    <w:rsid w:val="007A2399"/>
    <w:rsid w:val="007A3A21"/>
    <w:rsid w:val="007B5F96"/>
    <w:rsid w:val="007B64E1"/>
    <w:rsid w:val="007C121E"/>
    <w:rsid w:val="007D4E76"/>
    <w:rsid w:val="007F3739"/>
    <w:rsid w:val="007F3AD0"/>
    <w:rsid w:val="0080095C"/>
    <w:rsid w:val="0080097A"/>
    <w:rsid w:val="00811D93"/>
    <w:rsid w:val="00812230"/>
    <w:rsid w:val="008357AF"/>
    <w:rsid w:val="008421BA"/>
    <w:rsid w:val="00845DCC"/>
    <w:rsid w:val="00875E15"/>
    <w:rsid w:val="00890B19"/>
    <w:rsid w:val="0089417B"/>
    <w:rsid w:val="008978E8"/>
    <w:rsid w:val="008A0206"/>
    <w:rsid w:val="008B4BB9"/>
    <w:rsid w:val="008C4AA4"/>
    <w:rsid w:val="008C7F7F"/>
    <w:rsid w:val="008D1216"/>
    <w:rsid w:val="008D2E37"/>
    <w:rsid w:val="008E0456"/>
    <w:rsid w:val="008E3F2B"/>
    <w:rsid w:val="00906A97"/>
    <w:rsid w:val="0091005F"/>
    <w:rsid w:val="0093102E"/>
    <w:rsid w:val="009367AE"/>
    <w:rsid w:val="0096086D"/>
    <w:rsid w:val="00960BC1"/>
    <w:rsid w:val="00990735"/>
    <w:rsid w:val="00995BDE"/>
    <w:rsid w:val="009A47AC"/>
    <w:rsid w:val="009B02A8"/>
    <w:rsid w:val="009B39E6"/>
    <w:rsid w:val="009B47B8"/>
    <w:rsid w:val="009D1A59"/>
    <w:rsid w:val="009F659C"/>
    <w:rsid w:val="00A04E80"/>
    <w:rsid w:val="00A16F0C"/>
    <w:rsid w:val="00A40F06"/>
    <w:rsid w:val="00A52DC5"/>
    <w:rsid w:val="00A570AA"/>
    <w:rsid w:val="00A734BC"/>
    <w:rsid w:val="00A768AE"/>
    <w:rsid w:val="00AB62E0"/>
    <w:rsid w:val="00AC169E"/>
    <w:rsid w:val="00AC46A8"/>
    <w:rsid w:val="00AD03F5"/>
    <w:rsid w:val="00AD6B54"/>
    <w:rsid w:val="00AE4F9F"/>
    <w:rsid w:val="00AF0EDF"/>
    <w:rsid w:val="00AF332E"/>
    <w:rsid w:val="00B068D7"/>
    <w:rsid w:val="00B10B01"/>
    <w:rsid w:val="00B16042"/>
    <w:rsid w:val="00B16D0B"/>
    <w:rsid w:val="00B21BE8"/>
    <w:rsid w:val="00B3655A"/>
    <w:rsid w:val="00B44B9A"/>
    <w:rsid w:val="00B719A9"/>
    <w:rsid w:val="00B76EEB"/>
    <w:rsid w:val="00B96CEF"/>
    <w:rsid w:val="00BA311D"/>
    <w:rsid w:val="00BB4206"/>
    <w:rsid w:val="00BD079F"/>
    <w:rsid w:val="00BD78A6"/>
    <w:rsid w:val="00BE56EE"/>
    <w:rsid w:val="00C37BD4"/>
    <w:rsid w:val="00C57405"/>
    <w:rsid w:val="00C72C5D"/>
    <w:rsid w:val="00C815F4"/>
    <w:rsid w:val="00C85CB5"/>
    <w:rsid w:val="00C93608"/>
    <w:rsid w:val="00CB101F"/>
    <w:rsid w:val="00CB3C77"/>
    <w:rsid w:val="00CC4DDA"/>
    <w:rsid w:val="00CD41EB"/>
    <w:rsid w:val="00CE19B7"/>
    <w:rsid w:val="00D05341"/>
    <w:rsid w:val="00D27C79"/>
    <w:rsid w:val="00D3345E"/>
    <w:rsid w:val="00D367B4"/>
    <w:rsid w:val="00D40107"/>
    <w:rsid w:val="00D554F3"/>
    <w:rsid w:val="00D66D9B"/>
    <w:rsid w:val="00D66FFB"/>
    <w:rsid w:val="00D7189A"/>
    <w:rsid w:val="00D72C23"/>
    <w:rsid w:val="00D754F0"/>
    <w:rsid w:val="00D75FEF"/>
    <w:rsid w:val="00D93187"/>
    <w:rsid w:val="00D95887"/>
    <w:rsid w:val="00DB7555"/>
    <w:rsid w:val="00DC3F68"/>
    <w:rsid w:val="00DE7BF9"/>
    <w:rsid w:val="00DF409B"/>
    <w:rsid w:val="00E0149D"/>
    <w:rsid w:val="00E15923"/>
    <w:rsid w:val="00E1770D"/>
    <w:rsid w:val="00E3218B"/>
    <w:rsid w:val="00E3715A"/>
    <w:rsid w:val="00E41BC5"/>
    <w:rsid w:val="00E5061C"/>
    <w:rsid w:val="00E64481"/>
    <w:rsid w:val="00E7004A"/>
    <w:rsid w:val="00E9380A"/>
    <w:rsid w:val="00EB6222"/>
    <w:rsid w:val="00EC7EB2"/>
    <w:rsid w:val="00ED3E93"/>
    <w:rsid w:val="00EE02BF"/>
    <w:rsid w:val="00EE261A"/>
    <w:rsid w:val="00EF5248"/>
    <w:rsid w:val="00F0463F"/>
    <w:rsid w:val="00F26F8D"/>
    <w:rsid w:val="00F32B86"/>
    <w:rsid w:val="00F4128B"/>
    <w:rsid w:val="00F5472F"/>
    <w:rsid w:val="00F60CA5"/>
    <w:rsid w:val="00F66459"/>
    <w:rsid w:val="00F7229D"/>
    <w:rsid w:val="00FB6608"/>
    <w:rsid w:val="00FD0D75"/>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33</cp:revision>
  <cp:lastPrinted>2024-05-22T13:01:00Z</cp:lastPrinted>
  <dcterms:created xsi:type="dcterms:W3CDTF">2025-06-02T09:05:00Z</dcterms:created>
  <dcterms:modified xsi:type="dcterms:W3CDTF">2025-06-02T10:06:00Z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