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481626F7"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2125DC">
        <w:rPr>
          <w:rFonts w:ascii="Arial" w:hAnsi="Arial" w:cs="Arial"/>
          <w:sz w:val="22"/>
          <w:szCs w:val="22"/>
        </w:rPr>
        <w:t>9</w:t>
      </w:r>
      <w:r w:rsidR="002125DC" w:rsidRPr="002125DC">
        <w:rPr>
          <w:rFonts w:ascii="Arial" w:hAnsi="Arial" w:cs="Arial"/>
          <w:sz w:val="22"/>
          <w:szCs w:val="22"/>
          <w:vertAlign w:val="superscript"/>
        </w:rPr>
        <w:t>th</w:t>
      </w:r>
      <w:r w:rsidR="002125DC">
        <w:rPr>
          <w:rFonts w:ascii="Arial" w:hAnsi="Arial" w:cs="Arial"/>
          <w:sz w:val="22"/>
          <w:szCs w:val="22"/>
        </w:rPr>
        <w:t xml:space="preserve"> June</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388F0A90" w:rsidR="00F51317" w:rsidRPr="000C027A" w:rsidRDefault="000C027A" w:rsidP="00DA1DF1">
      <w:pPr>
        <w:ind w:left="993" w:hanging="993"/>
        <w:rPr>
          <w:rFonts w:ascii="Arial" w:hAnsi="Arial" w:cs="Arial"/>
          <w:sz w:val="22"/>
          <w:szCs w:val="22"/>
        </w:rPr>
      </w:pPr>
      <w:r w:rsidRPr="00811D93">
        <w:rPr>
          <w:rFonts w:ascii="Arial" w:hAnsi="Arial" w:cs="Arial"/>
          <w:sz w:val="22"/>
          <w:szCs w:val="22"/>
        </w:rPr>
        <w:t xml:space="preserve">Present:   </w:t>
      </w:r>
      <w:r w:rsidR="00DE7C65">
        <w:rPr>
          <w:rFonts w:ascii="Arial" w:hAnsi="Arial" w:cs="Arial"/>
          <w:sz w:val="22"/>
          <w:szCs w:val="22"/>
        </w:rPr>
        <w:t xml:space="preserve">Cllrs </w:t>
      </w:r>
      <w:r w:rsidR="001F435D">
        <w:rPr>
          <w:rFonts w:ascii="Arial" w:hAnsi="Arial" w:cs="Arial"/>
          <w:sz w:val="22"/>
          <w:szCs w:val="22"/>
        </w:rPr>
        <w:t xml:space="preserve">Mr P Atkins, </w:t>
      </w:r>
      <w:r w:rsidR="00143D55">
        <w:rPr>
          <w:rFonts w:ascii="Arial" w:hAnsi="Arial" w:cs="Arial"/>
          <w:sz w:val="22"/>
          <w:szCs w:val="22"/>
        </w:rPr>
        <w:t xml:space="preserve">Mrs J Behr, </w:t>
      </w:r>
      <w:r w:rsidR="003B16C8">
        <w:rPr>
          <w:rFonts w:ascii="Arial" w:hAnsi="Arial" w:cs="Arial"/>
          <w:sz w:val="22"/>
          <w:szCs w:val="22"/>
        </w:rPr>
        <w:t>Mr J Carr,</w:t>
      </w:r>
      <w:r w:rsidR="000B71C0">
        <w:rPr>
          <w:rFonts w:ascii="Arial" w:hAnsi="Arial" w:cs="Arial"/>
          <w:sz w:val="22"/>
          <w:szCs w:val="22"/>
        </w:rPr>
        <w:t xml:space="preserve"> </w:t>
      </w:r>
      <w:r w:rsidR="00CD14A8">
        <w:rPr>
          <w:rFonts w:ascii="Arial" w:hAnsi="Arial" w:cs="Arial"/>
          <w:sz w:val="22"/>
          <w:szCs w:val="22"/>
        </w:rPr>
        <w:t>Mrs D Hall</w:t>
      </w:r>
      <w:r w:rsidR="00E62913">
        <w:rPr>
          <w:rFonts w:ascii="Arial" w:hAnsi="Arial" w:cs="Arial"/>
          <w:sz w:val="22"/>
          <w:szCs w:val="22"/>
        </w:rPr>
        <w:t xml:space="preserve"> (Chairman)</w:t>
      </w:r>
      <w:r w:rsidR="00CD14A8">
        <w:rPr>
          <w:rFonts w:ascii="Arial" w:hAnsi="Arial" w:cs="Arial"/>
          <w:sz w:val="22"/>
          <w:szCs w:val="22"/>
        </w:rPr>
        <w:t xml:space="preserve">, </w:t>
      </w:r>
      <w:r w:rsidR="00D35DE4">
        <w:rPr>
          <w:rFonts w:ascii="Arial" w:hAnsi="Arial" w:cs="Arial"/>
          <w:sz w:val="22"/>
          <w:szCs w:val="22"/>
        </w:rPr>
        <w:t>Cllr Mrs P Hilton</w:t>
      </w:r>
      <w:r w:rsidR="000B71C0">
        <w:rPr>
          <w:rFonts w:ascii="Arial" w:hAnsi="Arial" w:cs="Arial"/>
          <w:sz w:val="22"/>
          <w:szCs w:val="22"/>
        </w:rPr>
        <w:t xml:space="preserve">, </w:t>
      </w:r>
      <w:r w:rsidR="004C0EBB">
        <w:rPr>
          <w:rFonts w:ascii="Arial" w:hAnsi="Arial" w:cs="Arial"/>
          <w:sz w:val="22"/>
          <w:szCs w:val="22"/>
        </w:rPr>
        <w:t xml:space="preserve">Mr M Howard, </w:t>
      </w:r>
      <w:r w:rsidR="0006095D">
        <w:rPr>
          <w:rFonts w:ascii="Arial" w:hAnsi="Arial" w:cs="Arial"/>
          <w:sz w:val="22"/>
          <w:szCs w:val="22"/>
        </w:rPr>
        <w:t xml:space="preserve">Mr D </w:t>
      </w:r>
      <w:r w:rsidR="0060280F">
        <w:rPr>
          <w:rFonts w:ascii="Arial" w:hAnsi="Arial" w:cs="Arial"/>
          <w:sz w:val="22"/>
          <w:szCs w:val="22"/>
        </w:rPr>
        <w:t>Huntle</w:t>
      </w:r>
      <w:r w:rsidR="00D35DE4">
        <w:rPr>
          <w:rFonts w:ascii="Arial" w:hAnsi="Arial" w:cs="Arial"/>
          <w:sz w:val="22"/>
          <w:szCs w:val="22"/>
        </w:rPr>
        <w:t>y</w:t>
      </w:r>
      <w:r w:rsidR="004C0EBB">
        <w:rPr>
          <w:rFonts w:ascii="Arial" w:hAnsi="Arial" w:cs="Arial"/>
          <w:sz w:val="22"/>
          <w:szCs w:val="22"/>
        </w:rPr>
        <w:t xml:space="preserve"> &amp;</w:t>
      </w:r>
      <w:r w:rsidR="00D35DE4">
        <w:rPr>
          <w:rFonts w:ascii="Arial" w:hAnsi="Arial" w:cs="Arial"/>
          <w:sz w:val="22"/>
          <w:szCs w:val="22"/>
        </w:rPr>
        <w:t xml:space="preserve"> </w:t>
      </w:r>
      <w:r w:rsidR="00B553F7">
        <w:rPr>
          <w:rFonts w:ascii="Arial" w:hAnsi="Arial" w:cs="Arial"/>
          <w:sz w:val="22"/>
          <w:szCs w:val="22"/>
        </w:rPr>
        <w:t>Mr I Manion</w:t>
      </w:r>
      <w:r w:rsidR="00D35DE4">
        <w:rPr>
          <w:rFonts w:ascii="Arial" w:hAnsi="Arial" w:cs="Arial"/>
          <w:sz w:val="22"/>
          <w:szCs w:val="22"/>
        </w:rPr>
        <w:t xml:space="preserve"> </w:t>
      </w:r>
      <w:r w:rsidR="004C0EBB">
        <w:rPr>
          <w:rFonts w:ascii="Arial" w:hAnsi="Arial" w:cs="Arial"/>
          <w:sz w:val="22"/>
          <w:szCs w:val="22"/>
        </w:rPr>
        <w:t>&amp; Mrs R Palmer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2662EC95" w14:textId="084FAEA7" w:rsidR="00894059" w:rsidRDefault="00F308D5" w:rsidP="00E22B8D">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A72501" w:rsidRPr="000C027A" w14:paraId="4D8F52A3" w14:textId="77777777" w:rsidTr="00722C42">
        <w:tc>
          <w:tcPr>
            <w:tcW w:w="1424" w:type="dxa"/>
          </w:tcPr>
          <w:p w14:paraId="1E4796AF" w14:textId="59796C45" w:rsidR="00A72501" w:rsidRDefault="00A72501" w:rsidP="00A72501">
            <w:pPr>
              <w:rPr>
                <w:rFonts w:ascii="Arial" w:hAnsi="Arial" w:cs="Arial"/>
                <w:b/>
                <w:bCs/>
                <w:sz w:val="22"/>
                <w:szCs w:val="22"/>
              </w:rPr>
            </w:pPr>
            <w:r>
              <w:rPr>
                <w:rFonts w:ascii="Arial" w:hAnsi="Arial" w:cs="Arial"/>
                <w:b/>
                <w:bCs/>
                <w:sz w:val="22"/>
                <w:szCs w:val="22"/>
              </w:rPr>
              <w:t>P/26/011</w:t>
            </w:r>
          </w:p>
        </w:tc>
        <w:tc>
          <w:tcPr>
            <w:tcW w:w="7592" w:type="dxa"/>
          </w:tcPr>
          <w:p w14:paraId="3B6C874C" w14:textId="6F7AF379" w:rsidR="00A72501" w:rsidRPr="000C027A" w:rsidRDefault="00A72501" w:rsidP="00A72501">
            <w:pPr>
              <w:rPr>
                <w:rFonts w:ascii="Arial" w:hAnsi="Arial" w:cs="Arial"/>
                <w:b/>
                <w:bCs/>
                <w:sz w:val="22"/>
                <w:szCs w:val="22"/>
              </w:rPr>
            </w:pPr>
            <w:r w:rsidRPr="000C027A">
              <w:rPr>
                <w:rFonts w:ascii="Arial" w:hAnsi="Arial" w:cs="Arial"/>
                <w:b/>
                <w:bCs/>
                <w:sz w:val="22"/>
                <w:szCs w:val="22"/>
              </w:rPr>
              <w:t>Apologies from Members</w:t>
            </w:r>
          </w:p>
        </w:tc>
      </w:tr>
      <w:tr w:rsidR="00A72501" w:rsidRPr="000C027A" w14:paraId="25E7196D" w14:textId="77777777" w:rsidTr="00722C42">
        <w:tc>
          <w:tcPr>
            <w:tcW w:w="1424" w:type="dxa"/>
          </w:tcPr>
          <w:p w14:paraId="0E6223DD" w14:textId="1DDE33B6" w:rsidR="00A72501" w:rsidRDefault="00A72501" w:rsidP="00A72501">
            <w:pPr>
              <w:rPr>
                <w:rFonts w:ascii="Arial" w:hAnsi="Arial" w:cs="Arial"/>
                <w:b/>
                <w:bCs/>
                <w:sz w:val="22"/>
                <w:szCs w:val="22"/>
              </w:rPr>
            </w:pPr>
            <w:r>
              <w:rPr>
                <w:rFonts w:ascii="Arial" w:hAnsi="Arial" w:cs="Arial"/>
                <w:sz w:val="22"/>
                <w:szCs w:val="22"/>
              </w:rPr>
              <w:t>P/26/011.1</w:t>
            </w:r>
          </w:p>
        </w:tc>
        <w:tc>
          <w:tcPr>
            <w:tcW w:w="7592" w:type="dxa"/>
          </w:tcPr>
          <w:p w14:paraId="6606974C" w14:textId="189FC073" w:rsidR="00A72501" w:rsidRPr="00761115" w:rsidRDefault="002B1328" w:rsidP="00A72501">
            <w:pPr>
              <w:rPr>
                <w:rFonts w:ascii="Arial" w:hAnsi="Arial" w:cs="Arial"/>
                <w:sz w:val="22"/>
                <w:szCs w:val="22"/>
              </w:rPr>
            </w:pPr>
            <w:r>
              <w:rPr>
                <w:rFonts w:ascii="Arial" w:hAnsi="Arial" w:cs="Arial"/>
                <w:sz w:val="22"/>
                <w:szCs w:val="22"/>
              </w:rPr>
              <w:t>Cllr Mr P Cooper</w:t>
            </w:r>
          </w:p>
        </w:tc>
      </w:tr>
      <w:tr w:rsidR="00A72501" w:rsidRPr="000C027A" w14:paraId="5473A07B" w14:textId="77777777" w:rsidTr="00722C42">
        <w:tc>
          <w:tcPr>
            <w:tcW w:w="1424" w:type="dxa"/>
          </w:tcPr>
          <w:p w14:paraId="2DC723C5" w14:textId="77777777" w:rsidR="00A72501" w:rsidRDefault="00A72501" w:rsidP="00A72501">
            <w:pPr>
              <w:rPr>
                <w:rFonts w:ascii="Arial" w:hAnsi="Arial" w:cs="Arial"/>
                <w:b/>
                <w:bCs/>
                <w:sz w:val="22"/>
                <w:szCs w:val="22"/>
              </w:rPr>
            </w:pPr>
          </w:p>
        </w:tc>
        <w:tc>
          <w:tcPr>
            <w:tcW w:w="7592" w:type="dxa"/>
          </w:tcPr>
          <w:p w14:paraId="4BB406BF" w14:textId="77777777" w:rsidR="00A72501" w:rsidRPr="000C027A" w:rsidRDefault="00A72501" w:rsidP="00A72501">
            <w:pPr>
              <w:rPr>
                <w:rFonts w:ascii="Arial" w:hAnsi="Arial" w:cs="Arial"/>
                <w:b/>
                <w:bCs/>
                <w:sz w:val="22"/>
                <w:szCs w:val="22"/>
              </w:rPr>
            </w:pPr>
          </w:p>
        </w:tc>
      </w:tr>
      <w:tr w:rsidR="00A72501" w:rsidRPr="000C027A" w14:paraId="2D036FE6" w14:textId="77777777" w:rsidTr="00722C42">
        <w:tc>
          <w:tcPr>
            <w:tcW w:w="1424" w:type="dxa"/>
          </w:tcPr>
          <w:p w14:paraId="68D66BEF" w14:textId="1F557693" w:rsidR="00A72501" w:rsidRPr="000C027A" w:rsidRDefault="00A72501" w:rsidP="00A72501">
            <w:pPr>
              <w:rPr>
                <w:rFonts w:ascii="Arial" w:hAnsi="Arial" w:cs="Arial"/>
                <w:b/>
                <w:bCs/>
                <w:sz w:val="22"/>
                <w:szCs w:val="22"/>
              </w:rPr>
            </w:pPr>
            <w:r>
              <w:rPr>
                <w:rFonts w:ascii="Arial" w:hAnsi="Arial" w:cs="Arial"/>
                <w:b/>
                <w:bCs/>
                <w:sz w:val="22"/>
                <w:szCs w:val="22"/>
              </w:rPr>
              <w:t>P/26/012</w:t>
            </w:r>
          </w:p>
        </w:tc>
        <w:tc>
          <w:tcPr>
            <w:tcW w:w="7592" w:type="dxa"/>
          </w:tcPr>
          <w:p w14:paraId="04F7AF0E" w14:textId="2F2192D9" w:rsidR="00A72501" w:rsidRPr="000C027A" w:rsidRDefault="00A72501" w:rsidP="00A72501">
            <w:pPr>
              <w:rPr>
                <w:rFonts w:ascii="Arial" w:hAnsi="Arial" w:cs="Arial"/>
                <w:b/>
                <w:bCs/>
                <w:sz w:val="22"/>
                <w:szCs w:val="22"/>
              </w:rPr>
            </w:pPr>
            <w:r w:rsidRPr="000C027A">
              <w:rPr>
                <w:rFonts w:ascii="Arial" w:hAnsi="Arial" w:cs="Arial"/>
                <w:b/>
                <w:kern w:val="28"/>
                <w:sz w:val="22"/>
                <w:szCs w:val="22"/>
              </w:rPr>
              <w:t xml:space="preserve">To receive declarations of interest by Councillors on any of the agenda items below. </w:t>
            </w:r>
          </w:p>
        </w:tc>
      </w:tr>
      <w:tr w:rsidR="00A72501" w:rsidRPr="000C027A" w14:paraId="2C92E5B1" w14:textId="77777777" w:rsidTr="00722C42">
        <w:tc>
          <w:tcPr>
            <w:tcW w:w="1424" w:type="dxa"/>
          </w:tcPr>
          <w:p w14:paraId="77E88CCA" w14:textId="2CDE2E2C" w:rsidR="00A72501" w:rsidRPr="000C027A" w:rsidRDefault="00A72501" w:rsidP="00A72501">
            <w:pPr>
              <w:rPr>
                <w:rFonts w:ascii="Arial" w:hAnsi="Arial" w:cs="Arial"/>
                <w:sz w:val="22"/>
                <w:szCs w:val="22"/>
              </w:rPr>
            </w:pPr>
            <w:r w:rsidRPr="000C027A">
              <w:rPr>
                <w:rFonts w:ascii="Arial" w:hAnsi="Arial" w:cs="Arial"/>
                <w:sz w:val="22"/>
                <w:szCs w:val="22"/>
              </w:rPr>
              <w:t>P</w:t>
            </w:r>
            <w:r>
              <w:rPr>
                <w:rFonts w:ascii="Arial" w:hAnsi="Arial" w:cs="Arial"/>
                <w:sz w:val="22"/>
                <w:szCs w:val="22"/>
              </w:rPr>
              <w:t>/26/012.1</w:t>
            </w:r>
          </w:p>
        </w:tc>
        <w:tc>
          <w:tcPr>
            <w:tcW w:w="7592" w:type="dxa"/>
          </w:tcPr>
          <w:tbl>
            <w:tblPr>
              <w:tblW w:w="0" w:type="auto"/>
              <w:tblLook w:val="04A0" w:firstRow="1" w:lastRow="0" w:firstColumn="1" w:lastColumn="0" w:noHBand="0" w:noVBand="1"/>
            </w:tblPr>
            <w:tblGrid>
              <w:gridCol w:w="7376"/>
            </w:tblGrid>
            <w:tr w:rsidR="00A72501" w:rsidRPr="000C027A" w14:paraId="6DF50914" w14:textId="77777777" w:rsidTr="00665D0C">
              <w:tc>
                <w:tcPr>
                  <w:tcW w:w="7519" w:type="dxa"/>
                </w:tcPr>
                <w:p w14:paraId="6EFCA6FF" w14:textId="77777777" w:rsidR="00A72501" w:rsidRDefault="00A72501" w:rsidP="00A72501">
                  <w:pPr>
                    <w:rPr>
                      <w:rFonts w:ascii="Arial" w:hAnsi="Arial" w:cs="Arial"/>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w:t>
                  </w:r>
                  <w:proofErr w:type="gramStart"/>
                  <w:r w:rsidRPr="000C027A">
                    <w:rPr>
                      <w:rFonts w:ascii="Arial" w:hAnsi="Arial" w:cs="Arial"/>
                      <w:sz w:val="22"/>
                      <w:szCs w:val="22"/>
                    </w:rPr>
                    <w:t>time</w:t>
                  </w:r>
                  <w:proofErr w:type="gramEnd"/>
                  <w:r w:rsidRPr="000C027A">
                    <w:rPr>
                      <w:rFonts w:ascii="Arial" w:hAnsi="Arial" w:cs="Arial"/>
                      <w:sz w:val="22"/>
                      <w:szCs w:val="22"/>
                    </w:rPr>
                    <w:t xml:space="preserve"> and I may come to a different decision”.</w:t>
                  </w:r>
                </w:p>
                <w:p w14:paraId="360B6380" w14:textId="5BADA892" w:rsidR="002B1328" w:rsidRPr="00F308D5" w:rsidRDefault="002B1328" w:rsidP="00A72501">
                  <w:pPr>
                    <w:rPr>
                      <w:rFonts w:ascii="Arial" w:hAnsi="Arial" w:cs="Arial"/>
                      <w:bCs/>
                      <w:iCs/>
                      <w:sz w:val="22"/>
                      <w:szCs w:val="22"/>
                    </w:rPr>
                  </w:pPr>
                  <w:r>
                    <w:rPr>
                      <w:rFonts w:ascii="Arial" w:hAnsi="Arial" w:cs="Arial"/>
                      <w:bCs/>
                      <w:iCs/>
                      <w:sz w:val="22"/>
                      <w:szCs w:val="22"/>
                    </w:rPr>
                    <w:t xml:space="preserve">Cllr Ms Palmer </w:t>
                  </w:r>
                  <w:r w:rsidR="00F050A7">
                    <w:rPr>
                      <w:rFonts w:ascii="Arial" w:hAnsi="Arial" w:cs="Arial"/>
                      <w:bCs/>
                      <w:iCs/>
                      <w:sz w:val="22"/>
                      <w:szCs w:val="22"/>
                    </w:rPr>
                    <w:t>declared a personal interest in item 6.1 and took no part in the debate.</w:t>
                  </w:r>
                </w:p>
              </w:tc>
            </w:tr>
          </w:tbl>
          <w:p w14:paraId="2F6E111A" w14:textId="236FD5DF" w:rsidR="00A72501" w:rsidRPr="000C027A" w:rsidRDefault="00A72501" w:rsidP="00A72501">
            <w:pPr>
              <w:rPr>
                <w:rFonts w:ascii="Arial" w:hAnsi="Arial" w:cs="Arial"/>
                <w:sz w:val="22"/>
                <w:szCs w:val="22"/>
              </w:rPr>
            </w:pPr>
          </w:p>
        </w:tc>
      </w:tr>
      <w:tr w:rsidR="00A72501" w:rsidRPr="000C027A" w14:paraId="07944F30" w14:textId="77777777" w:rsidTr="00722C42">
        <w:tc>
          <w:tcPr>
            <w:tcW w:w="1424" w:type="dxa"/>
          </w:tcPr>
          <w:p w14:paraId="1A828993" w14:textId="77777777" w:rsidR="00A72501" w:rsidRPr="000C027A" w:rsidRDefault="00A72501" w:rsidP="00A72501">
            <w:pPr>
              <w:rPr>
                <w:rFonts w:ascii="Arial" w:hAnsi="Arial" w:cs="Arial"/>
                <w:sz w:val="22"/>
                <w:szCs w:val="22"/>
              </w:rPr>
            </w:pPr>
          </w:p>
        </w:tc>
        <w:tc>
          <w:tcPr>
            <w:tcW w:w="7592" w:type="dxa"/>
          </w:tcPr>
          <w:p w14:paraId="1CE490D0" w14:textId="77777777" w:rsidR="00A72501" w:rsidRPr="000C027A" w:rsidRDefault="00A72501" w:rsidP="00A72501">
            <w:pPr>
              <w:rPr>
                <w:rFonts w:ascii="Arial" w:hAnsi="Arial" w:cs="Arial"/>
                <w:sz w:val="22"/>
                <w:szCs w:val="22"/>
              </w:rPr>
            </w:pPr>
          </w:p>
        </w:tc>
      </w:tr>
      <w:tr w:rsidR="00A72501" w:rsidRPr="000C027A" w14:paraId="2DAD4E46" w14:textId="77777777" w:rsidTr="00722C42">
        <w:tc>
          <w:tcPr>
            <w:tcW w:w="1424" w:type="dxa"/>
          </w:tcPr>
          <w:p w14:paraId="6A310265" w14:textId="1CC9626A" w:rsidR="00A72501" w:rsidRPr="000C027A" w:rsidRDefault="00A72501" w:rsidP="00A72501">
            <w:pPr>
              <w:rPr>
                <w:rFonts w:ascii="Arial" w:hAnsi="Arial" w:cs="Arial"/>
                <w:sz w:val="22"/>
                <w:szCs w:val="22"/>
              </w:rPr>
            </w:pPr>
            <w:r w:rsidRPr="0091246B">
              <w:rPr>
                <w:rFonts w:ascii="Arial" w:hAnsi="Arial" w:cs="Arial"/>
                <w:b/>
                <w:bCs/>
                <w:sz w:val="22"/>
                <w:szCs w:val="22"/>
              </w:rPr>
              <w:t>P</w:t>
            </w:r>
            <w:r>
              <w:rPr>
                <w:rFonts w:ascii="Arial" w:hAnsi="Arial" w:cs="Arial"/>
                <w:b/>
                <w:bCs/>
                <w:sz w:val="22"/>
                <w:szCs w:val="22"/>
              </w:rPr>
              <w:t>/26/013</w:t>
            </w:r>
          </w:p>
        </w:tc>
        <w:tc>
          <w:tcPr>
            <w:tcW w:w="7592" w:type="dxa"/>
          </w:tcPr>
          <w:p w14:paraId="7535D806" w14:textId="6C6A2D76" w:rsidR="00A72501" w:rsidRPr="000C027A" w:rsidRDefault="00A72501" w:rsidP="00A72501">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A72501" w:rsidRPr="000C027A" w14:paraId="49FB4812" w14:textId="77777777" w:rsidTr="00722C42">
        <w:tc>
          <w:tcPr>
            <w:tcW w:w="1424" w:type="dxa"/>
          </w:tcPr>
          <w:p w14:paraId="6CA0A313" w14:textId="0CBE5DA0" w:rsidR="00A72501" w:rsidRPr="000C027A" w:rsidRDefault="00A72501" w:rsidP="00A72501">
            <w:pPr>
              <w:rPr>
                <w:rFonts w:ascii="Arial" w:hAnsi="Arial" w:cs="Arial"/>
                <w:sz w:val="22"/>
                <w:szCs w:val="22"/>
              </w:rPr>
            </w:pPr>
            <w:r>
              <w:rPr>
                <w:rFonts w:ascii="Arial" w:hAnsi="Arial" w:cs="Arial"/>
                <w:sz w:val="22"/>
                <w:szCs w:val="22"/>
              </w:rPr>
              <w:t>P/26/013.1</w:t>
            </w:r>
          </w:p>
        </w:tc>
        <w:tc>
          <w:tcPr>
            <w:tcW w:w="7592" w:type="dxa"/>
          </w:tcPr>
          <w:p w14:paraId="699D1353" w14:textId="1642404E" w:rsidR="00A72501" w:rsidRPr="000C027A" w:rsidRDefault="00F050A7" w:rsidP="00A72501">
            <w:pPr>
              <w:rPr>
                <w:rFonts w:ascii="Arial" w:hAnsi="Arial" w:cs="Arial"/>
                <w:sz w:val="22"/>
                <w:szCs w:val="22"/>
              </w:rPr>
            </w:pPr>
            <w:r>
              <w:rPr>
                <w:rFonts w:ascii="Arial" w:hAnsi="Arial" w:cs="Arial"/>
                <w:sz w:val="22"/>
                <w:szCs w:val="22"/>
              </w:rPr>
              <w:t>12</w:t>
            </w:r>
            <w:r w:rsidR="00A72501" w:rsidRPr="00DA1DF1">
              <w:rPr>
                <w:rFonts w:ascii="Arial" w:hAnsi="Arial" w:cs="Arial"/>
                <w:sz w:val="22"/>
                <w:szCs w:val="22"/>
              </w:rPr>
              <w:t xml:space="preserve"> </w:t>
            </w:r>
            <w:r w:rsidR="00A72501" w:rsidRPr="000B369A">
              <w:rPr>
                <w:rFonts w:ascii="Arial" w:hAnsi="Arial" w:cs="Arial"/>
                <w:sz w:val="22"/>
                <w:szCs w:val="22"/>
              </w:rPr>
              <w:t>member</w:t>
            </w:r>
            <w:r w:rsidR="00A72501">
              <w:rPr>
                <w:rFonts w:ascii="Arial" w:hAnsi="Arial" w:cs="Arial"/>
                <w:sz w:val="22"/>
                <w:szCs w:val="22"/>
              </w:rPr>
              <w:t>s</w:t>
            </w:r>
            <w:r w:rsidR="00A72501" w:rsidRPr="000B369A">
              <w:rPr>
                <w:rFonts w:ascii="Arial" w:hAnsi="Arial" w:cs="Arial"/>
                <w:sz w:val="22"/>
                <w:szCs w:val="22"/>
              </w:rPr>
              <w:t xml:space="preserve"> of the public w</w:t>
            </w:r>
            <w:r w:rsidR="00A72501">
              <w:rPr>
                <w:rFonts w:ascii="Arial" w:hAnsi="Arial" w:cs="Arial"/>
                <w:sz w:val="22"/>
                <w:szCs w:val="22"/>
              </w:rPr>
              <w:t>ere</w:t>
            </w:r>
            <w:r w:rsidR="00A72501" w:rsidRPr="000B369A">
              <w:rPr>
                <w:rFonts w:ascii="Arial" w:hAnsi="Arial" w:cs="Arial"/>
                <w:sz w:val="22"/>
                <w:szCs w:val="22"/>
              </w:rPr>
              <w:t xml:space="preserve"> present.</w:t>
            </w:r>
          </w:p>
        </w:tc>
      </w:tr>
      <w:tr w:rsidR="00A72501" w:rsidRPr="000C027A" w14:paraId="47861F03" w14:textId="77777777" w:rsidTr="00722C42">
        <w:tc>
          <w:tcPr>
            <w:tcW w:w="1424" w:type="dxa"/>
          </w:tcPr>
          <w:p w14:paraId="4808AA1D" w14:textId="77777777" w:rsidR="00A72501" w:rsidRPr="000C027A" w:rsidRDefault="00A72501" w:rsidP="00A72501">
            <w:pPr>
              <w:rPr>
                <w:rFonts w:ascii="Arial" w:hAnsi="Arial" w:cs="Arial"/>
                <w:sz w:val="22"/>
                <w:szCs w:val="22"/>
              </w:rPr>
            </w:pPr>
          </w:p>
        </w:tc>
        <w:tc>
          <w:tcPr>
            <w:tcW w:w="7592" w:type="dxa"/>
          </w:tcPr>
          <w:p w14:paraId="0F72F0A2" w14:textId="77777777" w:rsidR="00A72501" w:rsidRPr="000C027A" w:rsidRDefault="00A72501" w:rsidP="00A72501">
            <w:pPr>
              <w:rPr>
                <w:rFonts w:ascii="Arial" w:hAnsi="Arial" w:cs="Arial"/>
                <w:sz w:val="22"/>
                <w:szCs w:val="22"/>
              </w:rPr>
            </w:pPr>
          </w:p>
        </w:tc>
      </w:tr>
      <w:tr w:rsidR="00A72501" w:rsidRPr="000C027A" w14:paraId="12BE3A75" w14:textId="77777777" w:rsidTr="00722C42">
        <w:tc>
          <w:tcPr>
            <w:tcW w:w="1424" w:type="dxa"/>
          </w:tcPr>
          <w:p w14:paraId="5453A576" w14:textId="5B3BA179" w:rsidR="00A72501" w:rsidRPr="000C027A" w:rsidRDefault="00A72501" w:rsidP="00A72501">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/26/014</w:t>
            </w:r>
          </w:p>
        </w:tc>
        <w:tc>
          <w:tcPr>
            <w:tcW w:w="7592" w:type="dxa"/>
          </w:tcPr>
          <w:p w14:paraId="27FF932F" w14:textId="227CA258" w:rsidR="00A72501" w:rsidRPr="003C0680" w:rsidRDefault="00A72501" w:rsidP="00A72501">
            <w:pPr>
              <w:jc w:val="both"/>
              <w:rPr>
                <w:rFonts w:ascii="Arial" w:hAnsi="Arial" w:cs="Arial"/>
                <w:b/>
                <w:kern w:val="28"/>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85015B">
              <w:rPr>
                <w:rFonts w:ascii="Arial" w:hAnsi="Arial" w:cs="Arial"/>
                <w:b/>
                <w:color w:val="000000"/>
                <w:sz w:val="22"/>
                <w:szCs w:val="22"/>
              </w:rPr>
              <w:t>26</w:t>
            </w:r>
            <w:r w:rsidRPr="0099337A">
              <w:rPr>
                <w:rFonts w:ascii="Arial" w:hAnsi="Arial" w:cs="Arial"/>
                <w:b/>
                <w:color w:val="000000"/>
                <w:sz w:val="22"/>
                <w:szCs w:val="22"/>
                <w:vertAlign w:val="superscript"/>
              </w:rPr>
              <w:t>th</w:t>
            </w:r>
            <w:r>
              <w:rPr>
                <w:rFonts w:ascii="Arial" w:hAnsi="Arial" w:cs="Arial"/>
                <w:b/>
                <w:color w:val="000000"/>
                <w:sz w:val="22"/>
                <w:szCs w:val="22"/>
              </w:rPr>
              <w:t xml:space="preserve"> May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A72501" w:rsidRPr="000C027A" w14:paraId="689C87EC" w14:textId="77777777" w:rsidTr="00722C42">
        <w:tc>
          <w:tcPr>
            <w:tcW w:w="1424" w:type="dxa"/>
          </w:tcPr>
          <w:p w14:paraId="26D55FD0" w14:textId="590051E1" w:rsidR="00A72501" w:rsidRPr="000C027A" w:rsidRDefault="00A72501" w:rsidP="00A72501">
            <w:pPr>
              <w:rPr>
                <w:rFonts w:ascii="Arial" w:hAnsi="Arial" w:cs="Arial"/>
                <w:sz w:val="22"/>
                <w:szCs w:val="22"/>
              </w:rPr>
            </w:pPr>
            <w:r>
              <w:rPr>
                <w:rFonts w:ascii="Arial" w:hAnsi="Arial" w:cs="Arial"/>
                <w:sz w:val="22"/>
                <w:szCs w:val="22"/>
              </w:rPr>
              <w:t>P/26/014.1</w:t>
            </w:r>
          </w:p>
        </w:tc>
        <w:tc>
          <w:tcPr>
            <w:tcW w:w="7592" w:type="dxa"/>
          </w:tcPr>
          <w:p w14:paraId="62C98913" w14:textId="14250391" w:rsidR="00A72501" w:rsidRPr="00D243DC" w:rsidRDefault="00A72501" w:rsidP="00A72501">
            <w:pPr>
              <w:pStyle w:val="CommentText"/>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A72501" w:rsidRPr="000C027A" w14:paraId="376BC6FC" w14:textId="77777777" w:rsidTr="00722C42">
        <w:tc>
          <w:tcPr>
            <w:tcW w:w="1424" w:type="dxa"/>
          </w:tcPr>
          <w:p w14:paraId="4F1C7A62" w14:textId="20542256" w:rsidR="00A72501" w:rsidRPr="000C027A" w:rsidRDefault="00A72501" w:rsidP="00A72501">
            <w:pPr>
              <w:rPr>
                <w:rFonts w:ascii="Arial" w:hAnsi="Arial" w:cs="Arial"/>
                <w:sz w:val="22"/>
                <w:szCs w:val="22"/>
              </w:rPr>
            </w:pPr>
          </w:p>
        </w:tc>
        <w:tc>
          <w:tcPr>
            <w:tcW w:w="7592" w:type="dxa"/>
          </w:tcPr>
          <w:p w14:paraId="128FF30C" w14:textId="4F145E2C" w:rsidR="00A72501" w:rsidRPr="000C027A" w:rsidRDefault="00A72501" w:rsidP="00A72501">
            <w:pPr>
              <w:rPr>
                <w:rFonts w:ascii="Arial" w:hAnsi="Arial" w:cs="Arial"/>
                <w:sz w:val="22"/>
                <w:szCs w:val="22"/>
              </w:rPr>
            </w:pPr>
          </w:p>
        </w:tc>
      </w:tr>
      <w:tr w:rsidR="00A72501" w:rsidRPr="000C027A" w14:paraId="0F99EE30" w14:textId="77777777" w:rsidTr="00722C42">
        <w:tc>
          <w:tcPr>
            <w:tcW w:w="1424" w:type="dxa"/>
          </w:tcPr>
          <w:p w14:paraId="3CBD9128" w14:textId="71AE7947" w:rsidR="00A72501" w:rsidRPr="0091246B" w:rsidRDefault="00A72501" w:rsidP="00A72501">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/26/015</w:t>
            </w:r>
          </w:p>
        </w:tc>
        <w:tc>
          <w:tcPr>
            <w:tcW w:w="7592" w:type="dxa"/>
          </w:tcPr>
          <w:p w14:paraId="4F767CAE" w14:textId="6B06A046" w:rsidR="00A72501" w:rsidRPr="000C027A" w:rsidRDefault="00A72501" w:rsidP="00A72501">
            <w:pPr>
              <w:rPr>
                <w:rFonts w:ascii="Arial" w:hAnsi="Arial" w:cs="Arial"/>
                <w:sz w:val="22"/>
                <w:szCs w:val="22"/>
              </w:rPr>
            </w:pPr>
            <w:r w:rsidRPr="004467AB">
              <w:rPr>
                <w:rFonts w:ascii="Arial" w:hAnsi="Arial" w:cs="Arial"/>
                <w:b/>
                <w:bCs/>
                <w:sz w:val="22"/>
                <w:szCs w:val="22"/>
              </w:rPr>
              <w:t>Matters arising from the Minutes</w:t>
            </w:r>
          </w:p>
        </w:tc>
      </w:tr>
      <w:tr w:rsidR="00A72501" w:rsidRPr="000C027A" w14:paraId="723ED373" w14:textId="77777777" w:rsidTr="00722C42">
        <w:tc>
          <w:tcPr>
            <w:tcW w:w="1424" w:type="dxa"/>
          </w:tcPr>
          <w:p w14:paraId="1F536C26" w14:textId="4CAC47A0" w:rsidR="00A72501" w:rsidRPr="000C027A" w:rsidRDefault="00A72501" w:rsidP="00A72501">
            <w:pPr>
              <w:rPr>
                <w:rFonts w:ascii="Arial" w:hAnsi="Arial" w:cs="Arial"/>
                <w:sz w:val="22"/>
                <w:szCs w:val="22"/>
              </w:rPr>
            </w:pPr>
            <w:r>
              <w:rPr>
                <w:rFonts w:ascii="Arial" w:hAnsi="Arial" w:cs="Arial"/>
                <w:sz w:val="22"/>
                <w:szCs w:val="22"/>
              </w:rPr>
              <w:t>P/26/015.1</w:t>
            </w:r>
          </w:p>
        </w:tc>
        <w:tc>
          <w:tcPr>
            <w:tcW w:w="7592" w:type="dxa"/>
          </w:tcPr>
          <w:p w14:paraId="5E68B6EF" w14:textId="783F8C05" w:rsidR="00A72501" w:rsidRPr="000C027A" w:rsidRDefault="00A72501" w:rsidP="00A72501">
            <w:pPr>
              <w:rPr>
                <w:rFonts w:ascii="Arial" w:hAnsi="Arial" w:cs="Arial"/>
                <w:sz w:val="22"/>
                <w:szCs w:val="22"/>
              </w:rPr>
            </w:pPr>
            <w:r>
              <w:rPr>
                <w:rFonts w:ascii="Arial" w:hAnsi="Arial" w:cs="Arial"/>
                <w:bCs/>
                <w:color w:val="000000"/>
                <w:sz w:val="22"/>
                <w:szCs w:val="22"/>
              </w:rPr>
              <w:t>None</w:t>
            </w:r>
          </w:p>
        </w:tc>
      </w:tr>
      <w:tr w:rsidR="00A72501" w:rsidRPr="000C027A" w14:paraId="553CD3EF" w14:textId="77777777" w:rsidTr="00722C42">
        <w:tc>
          <w:tcPr>
            <w:tcW w:w="1424" w:type="dxa"/>
          </w:tcPr>
          <w:p w14:paraId="6F42E0CE" w14:textId="77777777" w:rsidR="00A72501" w:rsidRPr="000C027A" w:rsidRDefault="00A72501" w:rsidP="00A72501">
            <w:pPr>
              <w:rPr>
                <w:rFonts w:ascii="Arial" w:hAnsi="Arial" w:cs="Arial"/>
                <w:sz w:val="22"/>
                <w:szCs w:val="22"/>
              </w:rPr>
            </w:pPr>
          </w:p>
        </w:tc>
        <w:tc>
          <w:tcPr>
            <w:tcW w:w="7592" w:type="dxa"/>
          </w:tcPr>
          <w:p w14:paraId="73B72CC1" w14:textId="77777777" w:rsidR="00A72501" w:rsidRPr="000C027A" w:rsidRDefault="00A72501" w:rsidP="00A72501">
            <w:pPr>
              <w:rPr>
                <w:rFonts w:ascii="Arial" w:hAnsi="Arial" w:cs="Arial"/>
                <w:sz w:val="22"/>
                <w:szCs w:val="22"/>
              </w:rPr>
            </w:pPr>
          </w:p>
        </w:tc>
      </w:tr>
      <w:tr w:rsidR="00A72501" w:rsidRPr="000C027A" w14:paraId="49D13FEC" w14:textId="77777777" w:rsidTr="00722C42">
        <w:tc>
          <w:tcPr>
            <w:tcW w:w="1424" w:type="dxa"/>
          </w:tcPr>
          <w:p w14:paraId="199B605A" w14:textId="4CA44F1E" w:rsidR="00A72501" w:rsidRPr="000C027A" w:rsidRDefault="00A72501" w:rsidP="00A72501">
            <w:pPr>
              <w:rPr>
                <w:rFonts w:ascii="Arial" w:hAnsi="Arial" w:cs="Arial"/>
                <w:b/>
                <w:bCs/>
                <w:sz w:val="22"/>
                <w:szCs w:val="22"/>
              </w:rPr>
            </w:pPr>
            <w:r>
              <w:rPr>
                <w:rFonts w:ascii="Arial" w:hAnsi="Arial" w:cs="Arial"/>
                <w:b/>
                <w:bCs/>
                <w:sz w:val="22"/>
                <w:szCs w:val="22"/>
              </w:rPr>
              <w:t>P/26/016</w:t>
            </w:r>
          </w:p>
        </w:tc>
        <w:tc>
          <w:tcPr>
            <w:tcW w:w="7592" w:type="dxa"/>
          </w:tcPr>
          <w:p w14:paraId="38EB9FEA" w14:textId="77777777" w:rsidR="00A72501" w:rsidRPr="008E04AF" w:rsidRDefault="00A72501" w:rsidP="00A72501">
            <w:pPr>
              <w:rPr>
                <w:rFonts w:ascii="Arial" w:hAnsi="Arial" w:cs="Arial"/>
                <w:b/>
                <w:sz w:val="22"/>
                <w:szCs w:val="22"/>
              </w:rPr>
            </w:pPr>
            <w:r w:rsidRPr="008E04AF">
              <w:rPr>
                <w:rFonts w:ascii="Arial" w:hAnsi="Arial" w:cs="Arial"/>
                <w:b/>
                <w:sz w:val="22"/>
                <w:szCs w:val="22"/>
              </w:rPr>
              <w:t>Planning Applications</w:t>
            </w:r>
          </w:p>
          <w:p w14:paraId="78CC1F14" w14:textId="4262B6D7" w:rsidR="00A72501" w:rsidRPr="000C027A" w:rsidRDefault="00A72501" w:rsidP="00A72501">
            <w:pPr>
              <w:widowControl w:val="0"/>
              <w:overflowPunct w:val="0"/>
              <w:autoSpaceDE w:val="0"/>
              <w:autoSpaceDN w:val="0"/>
              <w:adjustRightInd w:val="0"/>
              <w:rPr>
                <w:rFonts w:ascii="Arial" w:hAnsi="Arial" w:cs="Arial"/>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A72501" w:rsidRPr="000C027A" w14:paraId="2A3D0AF1" w14:textId="77777777" w:rsidTr="00722C42">
        <w:tc>
          <w:tcPr>
            <w:tcW w:w="1424" w:type="dxa"/>
          </w:tcPr>
          <w:p w14:paraId="7B8E0BBC" w14:textId="6E9C11AF" w:rsidR="00A72501" w:rsidRPr="000C027A" w:rsidRDefault="00A72501" w:rsidP="00A72501">
            <w:pPr>
              <w:rPr>
                <w:rFonts w:ascii="Arial" w:hAnsi="Arial" w:cs="Arial"/>
                <w:sz w:val="22"/>
                <w:szCs w:val="22"/>
              </w:rPr>
            </w:pPr>
            <w:r w:rsidRPr="009D6C81">
              <w:rPr>
                <w:rFonts w:ascii="Arial" w:hAnsi="Arial" w:cs="Arial"/>
                <w:sz w:val="22"/>
                <w:szCs w:val="22"/>
              </w:rPr>
              <w:t>P/2</w:t>
            </w:r>
            <w:r>
              <w:rPr>
                <w:rFonts w:ascii="Arial" w:hAnsi="Arial" w:cs="Arial"/>
                <w:sz w:val="22"/>
                <w:szCs w:val="22"/>
              </w:rPr>
              <w:t>6/016</w:t>
            </w:r>
            <w:r w:rsidRPr="009D6C81">
              <w:rPr>
                <w:rFonts w:ascii="Arial" w:hAnsi="Arial" w:cs="Arial"/>
                <w:sz w:val="22"/>
                <w:szCs w:val="22"/>
              </w:rPr>
              <w:t>.1</w:t>
            </w:r>
          </w:p>
        </w:tc>
        <w:tc>
          <w:tcPr>
            <w:tcW w:w="7592" w:type="dxa"/>
          </w:tcPr>
          <w:p w14:paraId="32BC60DE" w14:textId="3A69AAFD" w:rsidR="00D140CB" w:rsidRPr="003D0095" w:rsidRDefault="00D140CB" w:rsidP="00D140CB">
            <w:pPr>
              <w:pStyle w:val="ListParagraph"/>
              <w:ind w:left="0"/>
              <w:rPr>
                <w:rFonts w:ascii="Arial" w:hAnsi="Arial" w:cs="Arial"/>
                <w:b/>
                <w:color w:val="000000"/>
                <w:sz w:val="22"/>
                <w:szCs w:val="22"/>
              </w:rPr>
            </w:pPr>
            <w:proofErr w:type="gramStart"/>
            <w:r w:rsidRPr="003D0095">
              <w:rPr>
                <w:rFonts w:ascii="Arial" w:hAnsi="Arial" w:cs="Arial"/>
                <w:b/>
                <w:color w:val="000000"/>
                <w:sz w:val="22"/>
                <w:szCs w:val="22"/>
              </w:rPr>
              <w:t>6.1  P</w:t>
            </w:r>
            <w:proofErr w:type="gramEnd"/>
            <w:r w:rsidRPr="003D0095">
              <w:rPr>
                <w:rFonts w:ascii="Arial" w:hAnsi="Arial" w:cs="Arial"/>
                <w:b/>
                <w:color w:val="000000"/>
                <w:sz w:val="22"/>
                <w:szCs w:val="22"/>
              </w:rPr>
              <w:t xml:space="preserve">/66/26/PL – Land to the North of Nyetimber Forge Barton Close Pagham PO21 4NH – Retention of resurfacing of land to form a permeable gravel area (resubmission following P/165/25/PL).  This application may affect the setting of a listed building and is in CIL Zone 4 (Zero Rated) as other development.  </w:t>
            </w:r>
          </w:p>
          <w:p w14:paraId="7F45430E" w14:textId="724E9EAA" w:rsidR="00D140CB" w:rsidRPr="003D0095" w:rsidRDefault="00D140CB" w:rsidP="00D140CB">
            <w:pPr>
              <w:pStyle w:val="ListParagraph"/>
              <w:ind w:left="0"/>
              <w:rPr>
                <w:rFonts w:ascii="Arial" w:hAnsi="Arial" w:cs="Arial"/>
                <w:b/>
                <w:color w:val="000000"/>
                <w:sz w:val="22"/>
                <w:szCs w:val="22"/>
              </w:rPr>
            </w:pPr>
            <w:r w:rsidRPr="003D0095">
              <w:rPr>
                <w:rFonts w:ascii="Arial" w:hAnsi="Arial" w:cs="Arial"/>
                <w:b/>
                <w:color w:val="000000"/>
                <w:sz w:val="22"/>
                <w:szCs w:val="22"/>
              </w:rPr>
              <w:t>RESOLVED:</w:t>
            </w:r>
            <w:r w:rsidR="00F050A7" w:rsidRPr="003D0095">
              <w:rPr>
                <w:rFonts w:ascii="Arial" w:hAnsi="Arial" w:cs="Arial"/>
                <w:b/>
                <w:color w:val="000000"/>
                <w:sz w:val="22"/>
                <w:szCs w:val="22"/>
              </w:rPr>
              <w:t xml:space="preserve">  NO OBJECTION</w:t>
            </w:r>
          </w:p>
          <w:p w14:paraId="7FDCF93E" w14:textId="77777777" w:rsidR="00D140CB" w:rsidRPr="003D0095" w:rsidRDefault="00D140CB" w:rsidP="00D140CB">
            <w:pPr>
              <w:pStyle w:val="ListParagraph"/>
              <w:rPr>
                <w:rFonts w:ascii="Arial" w:hAnsi="Arial" w:cs="Arial"/>
                <w:b/>
                <w:color w:val="000000"/>
                <w:sz w:val="22"/>
                <w:szCs w:val="22"/>
              </w:rPr>
            </w:pPr>
          </w:p>
          <w:p w14:paraId="5B52A9C5" w14:textId="77777777" w:rsidR="00D140CB" w:rsidRPr="003D0095" w:rsidRDefault="00D140CB" w:rsidP="00D140CB">
            <w:pPr>
              <w:pStyle w:val="ListParagraph"/>
              <w:ind w:left="0"/>
              <w:rPr>
                <w:rFonts w:ascii="Arial" w:hAnsi="Arial" w:cs="Arial"/>
                <w:b/>
                <w:color w:val="000000"/>
                <w:sz w:val="22"/>
                <w:szCs w:val="22"/>
              </w:rPr>
            </w:pPr>
            <w:proofErr w:type="gramStart"/>
            <w:r w:rsidRPr="003D0095">
              <w:rPr>
                <w:rFonts w:ascii="Arial" w:hAnsi="Arial" w:cs="Arial"/>
                <w:b/>
                <w:color w:val="000000"/>
                <w:sz w:val="22"/>
                <w:szCs w:val="22"/>
              </w:rPr>
              <w:t>6.2  P</w:t>
            </w:r>
            <w:proofErr w:type="gramEnd"/>
            <w:r w:rsidRPr="003D0095">
              <w:rPr>
                <w:rFonts w:ascii="Arial" w:hAnsi="Arial" w:cs="Arial"/>
                <w:b/>
                <w:color w:val="000000"/>
                <w:sz w:val="22"/>
                <w:szCs w:val="22"/>
              </w:rPr>
              <w:t>/56/26/PL – Land to the West of Inglenook Hotel 255 Pagham Road Pagham PO21 3QB.  Demolition of existing storage buildings and construction of 6No dwellings and associated works (resubmission following P/43/25/PL).  This application is a departure from the Development Plan and is in CIL Zone 5 and is CIL liable as new dwellings.</w:t>
            </w:r>
          </w:p>
          <w:p w14:paraId="398D1F5B" w14:textId="5793F89C" w:rsidR="00D140CB" w:rsidRPr="003D0095" w:rsidRDefault="00D140CB" w:rsidP="00D140CB">
            <w:pPr>
              <w:pStyle w:val="ListParagraph"/>
              <w:ind w:left="0"/>
              <w:rPr>
                <w:rFonts w:ascii="Arial" w:hAnsi="Arial" w:cs="Arial"/>
                <w:b/>
                <w:color w:val="000000"/>
                <w:sz w:val="22"/>
                <w:szCs w:val="22"/>
              </w:rPr>
            </w:pPr>
            <w:r w:rsidRPr="003D0095">
              <w:rPr>
                <w:rFonts w:ascii="Arial" w:hAnsi="Arial" w:cs="Arial"/>
                <w:b/>
                <w:color w:val="000000"/>
                <w:sz w:val="22"/>
                <w:szCs w:val="22"/>
              </w:rPr>
              <w:t>RESOLVED:</w:t>
            </w:r>
            <w:r w:rsidR="00F050A7" w:rsidRPr="003D0095">
              <w:rPr>
                <w:rFonts w:ascii="Arial" w:hAnsi="Arial" w:cs="Arial"/>
                <w:b/>
                <w:color w:val="000000"/>
                <w:sz w:val="22"/>
                <w:szCs w:val="22"/>
              </w:rPr>
              <w:t xml:space="preserve">  OBJECT</w:t>
            </w:r>
          </w:p>
          <w:p w14:paraId="6483D6B8" w14:textId="23B2344F" w:rsidR="00F050A7" w:rsidRPr="003D0095" w:rsidRDefault="00F050A7" w:rsidP="00D140CB">
            <w:pPr>
              <w:pStyle w:val="ListParagraph"/>
              <w:ind w:left="0"/>
              <w:rPr>
                <w:rFonts w:ascii="Arial" w:hAnsi="Arial" w:cs="Arial"/>
                <w:b/>
                <w:color w:val="000000"/>
                <w:sz w:val="22"/>
                <w:szCs w:val="22"/>
              </w:rPr>
            </w:pPr>
            <w:r w:rsidRPr="003D0095">
              <w:rPr>
                <w:rFonts w:ascii="Arial" w:hAnsi="Arial" w:cs="Arial"/>
                <w:b/>
                <w:color w:val="000000"/>
                <w:sz w:val="22"/>
                <w:szCs w:val="22"/>
              </w:rPr>
              <w:t>Members raised the following concerns in relation to the application:</w:t>
            </w:r>
          </w:p>
          <w:p w14:paraId="7D56C911" w14:textId="5B504E8F" w:rsidR="00F050A7" w:rsidRPr="003D0095" w:rsidRDefault="009B1670" w:rsidP="00D140CB">
            <w:pPr>
              <w:pStyle w:val="ListParagraph"/>
              <w:ind w:left="0"/>
              <w:rPr>
                <w:rFonts w:ascii="Arial" w:hAnsi="Arial" w:cs="Arial"/>
                <w:b/>
                <w:color w:val="000000"/>
                <w:sz w:val="22"/>
                <w:szCs w:val="22"/>
              </w:rPr>
            </w:pPr>
            <w:r w:rsidRPr="003D0095">
              <w:rPr>
                <w:rFonts w:ascii="Arial" w:hAnsi="Arial" w:cs="Arial"/>
                <w:b/>
                <w:color w:val="000000"/>
                <w:sz w:val="22"/>
                <w:szCs w:val="22"/>
              </w:rPr>
              <w:t xml:space="preserve">Drainage – members were encouraged by the addition of green roofs and other measures to improve drainage on the site, but the requisite standard </w:t>
            </w:r>
            <w:r w:rsidR="00CF191D" w:rsidRPr="003D0095">
              <w:rPr>
                <w:rFonts w:ascii="Arial" w:hAnsi="Arial" w:cs="Arial"/>
                <w:b/>
                <w:color w:val="000000"/>
                <w:sz w:val="22"/>
                <w:szCs w:val="22"/>
              </w:rPr>
              <w:t>h</w:t>
            </w:r>
            <w:r w:rsidRPr="003D0095">
              <w:rPr>
                <w:rFonts w:ascii="Arial" w:hAnsi="Arial" w:cs="Arial"/>
                <w:b/>
                <w:color w:val="000000"/>
                <w:sz w:val="22"/>
                <w:szCs w:val="22"/>
              </w:rPr>
              <w:t xml:space="preserve">ad still not been met and </w:t>
            </w:r>
            <w:r w:rsidR="00054AA6" w:rsidRPr="003D0095">
              <w:rPr>
                <w:rFonts w:ascii="Arial" w:hAnsi="Arial" w:cs="Arial"/>
                <w:b/>
                <w:color w:val="000000"/>
                <w:sz w:val="22"/>
                <w:szCs w:val="22"/>
              </w:rPr>
              <w:t xml:space="preserve">would need to be considered in </w:t>
            </w:r>
            <w:r w:rsidR="00054AA6" w:rsidRPr="003D0095">
              <w:rPr>
                <w:rFonts w:ascii="Arial" w:hAnsi="Arial" w:cs="Arial"/>
                <w:b/>
                <w:color w:val="000000"/>
                <w:sz w:val="22"/>
                <w:szCs w:val="22"/>
              </w:rPr>
              <w:lastRenderedPageBreak/>
              <w:t>the planning balance.  The Council believes this should be given considerable weight</w:t>
            </w:r>
            <w:r w:rsidR="004720DE" w:rsidRPr="003D0095">
              <w:rPr>
                <w:rFonts w:ascii="Arial" w:hAnsi="Arial" w:cs="Arial"/>
                <w:b/>
                <w:color w:val="000000"/>
                <w:sz w:val="22"/>
                <w:szCs w:val="22"/>
              </w:rPr>
              <w:t xml:space="preserve">.  </w:t>
            </w:r>
            <w:r w:rsidR="00114FE1" w:rsidRPr="003D0095">
              <w:rPr>
                <w:rFonts w:ascii="Arial" w:hAnsi="Arial" w:cs="Arial"/>
                <w:b/>
                <w:color w:val="000000"/>
                <w:sz w:val="22"/>
                <w:szCs w:val="22"/>
              </w:rPr>
              <w:t xml:space="preserve">There is no guarantee that future owners of the properties with the green roofs will </w:t>
            </w:r>
            <w:r w:rsidR="00F85401" w:rsidRPr="003D0095">
              <w:rPr>
                <w:rFonts w:ascii="Arial" w:hAnsi="Arial" w:cs="Arial"/>
                <w:b/>
                <w:color w:val="000000"/>
                <w:sz w:val="22"/>
                <w:szCs w:val="22"/>
              </w:rPr>
              <w:t xml:space="preserve">not change the roofs for other materials, </w:t>
            </w:r>
            <w:r w:rsidR="00114FE1" w:rsidRPr="003D0095">
              <w:rPr>
                <w:rFonts w:ascii="Arial" w:hAnsi="Arial" w:cs="Arial"/>
                <w:b/>
                <w:color w:val="000000"/>
                <w:sz w:val="22"/>
                <w:szCs w:val="22"/>
              </w:rPr>
              <w:t xml:space="preserve">and it was not clear how any condition requiring them to </w:t>
            </w:r>
            <w:r w:rsidR="00BA0B86" w:rsidRPr="003D0095">
              <w:rPr>
                <w:rFonts w:ascii="Arial" w:hAnsi="Arial" w:cs="Arial"/>
                <w:b/>
                <w:color w:val="000000"/>
                <w:sz w:val="22"/>
                <w:szCs w:val="22"/>
              </w:rPr>
              <w:t>keep the green roof</w:t>
            </w:r>
            <w:r w:rsidR="00114FE1" w:rsidRPr="003D0095">
              <w:rPr>
                <w:rFonts w:ascii="Arial" w:hAnsi="Arial" w:cs="Arial"/>
                <w:b/>
                <w:color w:val="000000"/>
                <w:sz w:val="22"/>
                <w:szCs w:val="22"/>
              </w:rPr>
              <w:t xml:space="preserve"> would be enforced.</w:t>
            </w:r>
          </w:p>
          <w:p w14:paraId="6B8D914A" w14:textId="16EFA488" w:rsidR="00BA0B86" w:rsidRPr="003D0095" w:rsidRDefault="00BA0B86" w:rsidP="00D140CB">
            <w:pPr>
              <w:pStyle w:val="ListParagraph"/>
              <w:ind w:left="0"/>
              <w:rPr>
                <w:rFonts w:ascii="Arial" w:hAnsi="Arial" w:cs="Arial"/>
                <w:b/>
                <w:color w:val="000000"/>
                <w:sz w:val="22"/>
                <w:szCs w:val="22"/>
              </w:rPr>
            </w:pPr>
            <w:r w:rsidRPr="003D0095">
              <w:rPr>
                <w:rFonts w:ascii="Arial" w:hAnsi="Arial" w:cs="Arial"/>
                <w:b/>
                <w:color w:val="000000"/>
                <w:sz w:val="22"/>
                <w:szCs w:val="22"/>
              </w:rPr>
              <w:t xml:space="preserve">Members were very concerned to </w:t>
            </w:r>
            <w:r w:rsidR="00C80558" w:rsidRPr="003D0095">
              <w:rPr>
                <w:rFonts w:ascii="Arial" w:hAnsi="Arial" w:cs="Arial"/>
                <w:b/>
                <w:color w:val="000000"/>
                <w:sz w:val="22"/>
                <w:szCs w:val="22"/>
              </w:rPr>
              <w:t xml:space="preserve">learn of the comments of the Platinum Gardens Management Company </w:t>
            </w:r>
            <w:r w:rsidR="007E4CE1">
              <w:rPr>
                <w:rFonts w:ascii="Arial" w:hAnsi="Arial" w:cs="Arial"/>
                <w:b/>
                <w:color w:val="000000"/>
                <w:sz w:val="22"/>
                <w:szCs w:val="22"/>
              </w:rPr>
              <w:t xml:space="preserve">Ltd </w:t>
            </w:r>
            <w:r w:rsidR="00C80558" w:rsidRPr="003D0095">
              <w:rPr>
                <w:rFonts w:ascii="Arial" w:hAnsi="Arial" w:cs="Arial"/>
                <w:b/>
                <w:color w:val="000000"/>
                <w:sz w:val="22"/>
                <w:szCs w:val="22"/>
              </w:rPr>
              <w:t>which had been submitted to Arun District Council</w:t>
            </w:r>
            <w:r w:rsidR="007D13B0" w:rsidRPr="003D0095">
              <w:rPr>
                <w:rFonts w:ascii="Arial" w:hAnsi="Arial" w:cs="Arial"/>
                <w:b/>
                <w:color w:val="000000"/>
                <w:sz w:val="22"/>
                <w:szCs w:val="22"/>
              </w:rPr>
              <w:t xml:space="preserve">, </w:t>
            </w:r>
            <w:r w:rsidR="00E40033" w:rsidRPr="003D0095">
              <w:rPr>
                <w:rFonts w:ascii="Arial" w:hAnsi="Arial" w:cs="Arial"/>
                <w:b/>
                <w:color w:val="000000"/>
                <w:sz w:val="22"/>
                <w:szCs w:val="22"/>
              </w:rPr>
              <w:t>confirming</w:t>
            </w:r>
            <w:r w:rsidR="007D13B0" w:rsidRPr="003D0095">
              <w:rPr>
                <w:rFonts w:ascii="Arial" w:hAnsi="Arial" w:cs="Arial"/>
                <w:b/>
                <w:color w:val="000000"/>
                <w:sz w:val="22"/>
                <w:szCs w:val="22"/>
              </w:rPr>
              <w:t xml:space="preserve"> that the</w:t>
            </w:r>
            <w:r w:rsidR="00114B10" w:rsidRPr="003D0095">
              <w:rPr>
                <w:rFonts w:ascii="Arial" w:hAnsi="Arial" w:cs="Arial"/>
                <w:b/>
                <w:color w:val="000000"/>
                <w:sz w:val="22"/>
                <w:szCs w:val="22"/>
              </w:rPr>
              <w:t xml:space="preserve"> roads to be used to access the new properties were in their ownership and no agreement had been reached to access the new properties.  Whilst this was not a planning issue, it was relevant to the deliverability of the site and should be given weight.  Similarly, we are aware from residents that the private sewer which the applicant plans to use already requires repairs after only 4 years of operation</w:t>
            </w:r>
            <w:r w:rsidR="00585DF4">
              <w:rPr>
                <w:rFonts w:ascii="Arial" w:hAnsi="Arial" w:cs="Arial"/>
                <w:b/>
                <w:color w:val="000000"/>
                <w:sz w:val="22"/>
                <w:szCs w:val="22"/>
              </w:rPr>
              <w:t xml:space="preserve"> for the current 6 properties,</w:t>
            </w:r>
            <w:r w:rsidR="00114B10" w:rsidRPr="003D0095">
              <w:rPr>
                <w:rFonts w:ascii="Arial" w:hAnsi="Arial" w:cs="Arial"/>
                <w:b/>
                <w:color w:val="000000"/>
                <w:sz w:val="22"/>
                <w:szCs w:val="22"/>
              </w:rPr>
              <w:t xml:space="preserve"> and i</w:t>
            </w:r>
            <w:r w:rsidR="00570157" w:rsidRPr="003D0095">
              <w:rPr>
                <w:rFonts w:ascii="Arial" w:hAnsi="Arial" w:cs="Arial"/>
                <w:b/>
                <w:color w:val="000000"/>
                <w:sz w:val="22"/>
                <w:szCs w:val="22"/>
              </w:rPr>
              <w:t xml:space="preserve">t is </w:t>
            </w:r>
            <w:r w:rsidR="00585DF4">
              <w:rPr>
                <w:rFonts w:ascii="Arial" w:hAnsi="Arial" w:cs="Arial"/>
                <w:b/>
                <w:color w:val="000000"/>
                <w:sz w:val="22"/>
                <w:szCs w:val="22"/>
              </w:rPr>
              <w:t>therefore debatable</w:t>
            </w:r>
            <w:r w:rsidR="00570157" w:rsidRPr="003D0095">
              <w:rPr>
                <w:rFonts w:ascii="Arial" w:hAnsi="Arial" w:cs="Arial"/>
                <w:b/>
                <w:color w:val="000000"/>
                <w:sz w:val="22"/>
                <w:szCs w:val="22"/>
              </w:rPr>
              <w:t xml:space="preserve"> whether this connection is suitable for the proposed development.</w:t>
            </w:r>
          </w:p>
          <w:p w14:paraId="7AFBD96C" w14:textId="70810C01" w:rsidR="00E40033" w:rsidRPr="003D0095" w:rsidRDefault="00E64ADC" w:rsidP="00D140CB">
            <w:pPr>
              <w:pStyle w:val="ListParagraph"/>
              <w:ind w:left="0"/>
              <w:rPr>
                <w:rFonts w:ascii="Arial" w:hAnsi="Arial" w:cs="Arial"/>
                <w:b/>
                <w:color w:val="000000"/>
                <w:sz w:val="22"/>
                <w:szCs w:val="22"/>
              </w:rPr>
            </w:pPr>
            <w:r w:rsidRPr="003D0095">
              <w:rPr>
                <w:rFonts w:ascii="Arial" w:hAnsi="Arial" w:cs="Arial"/>
                <w:b/>
                <w:color w:val="000000"/>
                <w:sz w:val="22"/>
                <w:szCs w:val="22"/>
              </w:rPr>
              <w:t xml:space="preserve">The management company </w:t>
            </w:r>
            <w:r w:rsidR="006C2042" w:rsidRPr="003D0095">
              <w:rPr>
                <w:rFonts w:ascii="Arial" w:hAnsi="Arial" w:cs="Arial"/>
                <w:b/>
                <w:color w:val="000000"/>
                <w:sz w:val="22"/>
                <w:szCs w:val="22"/>
              </w:rPr>
              <w:t xml:space="preserve">also questioned whether the correct notice to </w:t>
            </w:r>
            <w:proofErr w:type="gramStart"/>
            <w:r w:rsidR="006C2042" w:rsidRPr="003D0095">
              <w:rPr>
                <w:rFonts w:ascii="Arial" w:hAnsi="Arial" w:cs="Arial"/>
                <w:b/>
                <w:color w:val="000000"/>
                <w:sz w:val="22"/>
                <w:szCs w:val="22"/>
              </w:rPr>
              <w:t>owners</w:t>
            </w:r>
            <w:proofErr w:type="gramEnd"/>
            <w:r w:rsidR="006C2042" w:rsidRPr="003D0095">
              <w:rPr>
                <w:rFonts w:ascii="Arial" w:hAnsi="Arial" w:cs="Arial"/>
                <w:b/>
                <w:color w:val="000000"/>
                <w:sz w:val="22"/>
                <w:szCs w:val="22"/>
              </w:rPr>
              <w:t xml:space="preserve"> </w:t>
            </w:r>
            <w:r w:rsidR="00615229" w:rsidRPr="003D0095">
              <w:rPr>
                <w:rFonts w:ascii="Arial" w:hAnsi="Arial" w:cs="Arial"/>
                <w:b/>
                <w:color w:val="000000"/>
                <w:sz w:val="22"/>
                <w:szCs w:val="22"/>
              </w:rPr>
              <w:t xml:space="preserve">process </w:t>
            </w:r>
            <w:r w:rsidR="006C2042" w:rsidRPr="003D0095">
              <w:rPr>
                <w:rFonts w:ascii="Arial" w:hAnsi="Arial" w:cs="Arial"/>
                <w:b/>
                <w:color w:val="000000"/>
                <w:sz w:val="22"/>
                <w:szCs w:val="22"/>
              </w:rPr>
              <w:t>had</w:t>
            </w:r>
            <w:r w:rsidR="00615229" w:rsidRPr="003D0095">
              <w:rPr>
                <w:rFonts w:ascii="Arial" w:hAnsi="Arial" w:cs="Arial"/>
                <w:b/>
                <w:color w:val="000000"/>
                <w:sz w:val="22"/>
                <w:szCs w:val="22"/>
              </w:rPr>
              <w:t xml:space="preserve"> been completed as it owned the access roads being relied on by the applicant and had not been duly notified.  This matter must be addressed before determination of this application.</w:t>
            </w:r>
          </w:p>
          <w:p w14:paraId="6C6C2F1C" w14:textId="0D58483A" w:rsidR="00AE0587" w:rsidRPr="003D0095" w:rsidRDefault="00E46458" w:rsidP="00D140CB">
            <w:pPr>
              <w:pStyle w:val="ListParagraph"/>
              <w:ind w:left="0"/>
              <w:rPr>
                <w:rFonts w:ascii="Arial" w:hAnsi="Arial" w:cs="Arial"/>
                <w:b/>
                <w:color w:val="000000"/>
                <w:sz w:val="22"/>
                <w:szCs w:val="22"/>
              </w:rPr>
            </w:pPr>
            <w:r w:rsidRPr="003D0095">
              <w:rPr>
                <w:rFonts w:ascii="Arial" w:hAnsi="Arial" w:cs="Arial"/>
                <w:b/>
                <w:color w:val="000000"/>
                <w:sz w:val="22"/>
                <w:szCs w:val="22"/>
              </w:rPr>
              <w:t xml:space="preserve">If the LPA is minded </w:t>
            </w:r>
            <w:proofErr w:type="gramStart"/>
            <w:r w:rsidRPr="003D0095">
              <w:rPr>
                <w:rFonts w:ascii="Arial" w:hAnsi="Arial" w:cs="Arial"/>
                <w:b/>
                <w:color w:val="000000"/>
                <w:sz w:val="22"/>
                <w:szCs w:val="22"/>
              </w:rPr>
              <w:t>to approve</w:t>
            </w:r>
            <w:proofErr w:type="gramEnd"/>
            <w:r w:rsidRPr="003D0095">
              <w:rPr>
                <w:rFonts w:ascii="Arial" w:hAnsi="Arial" w:cs="Arial"/>
                <w:b/>
                <w:color w:val="000000"/>
                <w:sz w:val="22"/>
                <w:szCs w:val="22"/>
              </w:rPr>
              <w:t xml:space="preserve"> this application, consideration must be given to the route that deliveries will be made during construction.  The impact on residential amenity of taking vehicles through </w:t>
            </w:r>
            <w:proofErr w:type="spellStart"/>
            <w:r w:rsidRPr="003D0095">
              <w:rPr>
                <w:rFonts w:ascii="Arial" w:hAnsi="Arial" w:cs="Arial"/>
                <w:b/>
                <w:color w:val="000000"/>
                <w:sz w:val="22"/>
                <w:szCs w:val="22"/>
              </w:rPr>
              <w:t>Spinaker</w:t>
            </w:r>
            <w:proofErr w:type="spellEnd"/>
            <w:r w:rsidRPr="003D0095">
              <w:rPr>
                <w:rFonts w:ascii="Arial" w:hAnsi="Arial" w:cs="Arial"/>
                <w:b/>
                <w:color w:val="000000"/>
                <w:sz w:val="22"/>
                <w:szCs w:val="22"/>
              </w:rPr>
              <w:t xml:space="preserve"> View/Platinum Gardens would be unacceptable.  The access to the side of the Inglenook should be used exclusively.  </w:t>
            </w:r>
            <w:r w:rsidR="00AE0587" w:rsidRPr="003D0095">
              <w:rPr>
                <w:rFonts w:ascii="Arial" w:hAnsi="Arial" w:cs="Arial"/>
                <w:b/>
                <w:color w:val="000000"/>
                <w:sz w:val="22"/>
                <w:szCs w:val="22"/>
              </w:rPr>
              <w:t>Contractors should not be allowed to park in residential areas during the construction phase.</w:t>
            </w:r>
          </w:p>
          <w:p w14:paraId="0D47DA4A" w14:textId="227DD5BB" w:rsidR="00D140CB" w:rsidRPr="003D0095" w:rsidRDefault="00E46458" w:rsidP="00D140CB">
            <w:pPr>
              <w:pStyle w:val="ListParagraph"/>
              <w:ind w:left="0"/>
              <w:rPr>
                <w:rFonts w:ascii="Arial" w:hAnsi="Arial" w:cs="Arial"/>
                <w:b/>
                <w:color w:val="000000"/>
                <w:sz w:val="22"/>
                <w:szCs w:val="22"/>
              </w:rPr>
            </w:pPr>
            <w:r w:rsidRPr="003D0095">
              <w:rPr>
                <w:rFonts w:ascii="Arial" w:hAnsi="Arial" w:cs="Arial"/>
                <w:b/>
                <w:color w:val="000000"/>
                <w:sz w:val="22"/>
                <w:szCs w:val="22"/>
              </w:rPr>
              <w:t xml:space="preserve"> </w:t>
            </w:r>
          </w:p>
          <w:p w14:paraId="66537234" w14:textId="79F052A0" w:rsidR="00D140CB" w:rsidRPr="003D0095" w:rsidRDefault="00D140CB" w:rsidP="00D140CB">
            <w:pPr>
              <w:pStyle w:val="ListParagraph"/>
              <w:ind w:left="0"/>
              <w:rPr>
                <w:rFonts w:ascii="Arial" w:hAnsi="Arial" w:cs="Arial"/>
                <w:b/>
                <w:color w:val="000000"/>
                <w:sz w:val="22"/>
                <w:szCs w:val="22"/>
              </w:rPr>
            </w:pPr>
            <w:proofErr w:type="gramStart"/>
            <w:r w:rsidRPr="003D0095">
              <w:rPr>
                <w:rFonts w:ascii="Arial" w:hAnsi="Arial" w:cs="Arial"/>
                <w:b/>
                <w:color w:val="000000"/>
                <w:sz w:val="22"/>
                <w:szCs w:val="22"/>
              </w:rPr>
              <w:t>6.3  P</w:t>
            </w:r>
            <w:proofErr w:type="gramEnd"/>
            <w:r w:rsidRPr="003D0095">
              <w:rPr>
                <w:rFonts w:ascii="Arial" w:hAnsi="Arial" w:cs="Arial"/>
                <w:b/>
                <w:color w:val="000000"/>
                <w:sz w:val="22"/>
                <w:szCs w:val="22"/>
              </w:rPr>
              <w:t>/64/26/HH – 11 Barons Mead Pagham PO21 4SF.  Rear single storey extension.</w:t>
            </w:r>
            <w:r w:rsidR="003D0095" w:rsidRPr="003D0095">
              <w:rPr>
                <w:rFonts w:ascii="Arial" w:hAnsi="Arial" w:cs="Arial"/>
                <w:b/>
                <w:color w:val="000000"/>
                <w:sz w:val="22"/>
                <w:szCs w:val="22"/>
              </w:rPr>
              <w:t xml:space="preserve">  </w:t>
            </w:r>
            <w:r w:rsidRPr="003D0095">
              <w:rPr>
                <w:rFonts w:ascii="Arial" w:hAnsi="Arial" w:cs="Arial"/>
                <w:b/>
                <w:color w:val="000000"/>
                <w:sz w:val="22"/>
                <w:szCs w:val="22"/>
              </w:rPr>
              <w:t>RESOLVED:</w:t>
            </w:r>
            <w:r w:rsidR="003D0095" w:rsidRPr="003D0095">
              <w:rPr>
                <w:rFonts w:ascii="Arial" w:hAnsi="Arial" w:cs="Arial"/>
                <w:b/>
                <w:color w:val="000000"/>
                <w:sz w:val="22"/>
                <w:szCs w:val="22"/>
              </w:rPr>
              <w:t xml:space="preserve"> NO OBJECTIONS</w:t>
            </w:r>
          </w:p>
          <w:p w14:paraId="4A617F8F" w14:textId="77777777" w:rsidR="00D140CB" w:rsidRPr="003D0095" w:rsidRDefault="00D140CB" w:rsidP="00D140CB">
            <w:pPr>
              <w:pStyle w:val="ListParagraph"/>
              <w:ind w:left="0"/>
              <w:rPr>
                <w:rFonts w:ascii="Arial" w:hAnsi="Arial" w:cs="Arial"/>
                <w:b/>
                <w:color w:val="000000"/>
                <w:sz w:val="22"/>
                <w:szCs w:val="22"/>
              </w:rPr>
            </w:pPr>
          </w:p>
          <w:p w14:paraId="713477A2" w14:textId="01B7A05D" w:rsidR="00A72501" w:rsidRPr="003D0095" w:rsidRDefault="00D140CB" w:rsidP="003D0095">
            <w:pPr>
              <w:pStyle w:val="ListParagraph"/>
              <w:ind w:left="0"/>
              <w:rPr>
                <w:rFonts w:ascii="Arial" w:hAnsi="Arial" w:cs="Arial"/>
                <w:b/>
                <w:bCs/>
                <w:sz w:val="22"/>
                <w:szCs w:val="22"/>
              </w:rPr>
            </w:pPr>
            <w:proofErr w:type="gramStart"/>
            <w:r w:rsidRPr="003D0095">
              <w:rPr>
                <w:rFonts w:ascii="Arial" w:hAnsi="Arial" w:cs="Arial"/>
                <w:b/>
                <w:color w:val="000000"/>
                <w:sz w:val="22"/>
                <w:szCs w:val="22"/>
              </w:rPr>
              <w:t>6.4  P</w:t>
            </w:r>
            <w:proofErr w:type="gramEnd"/>
            <w:r w:rsidRPr="003D0095">
              <w:rPr>
                <w:rFonts w:ascii="Arial" w:hAnsi="Arial" w:cs="Arial"/>
                <w:b/>
                <w:color w:val="000000"/>
                <w:sz w:val="22"/>
                <w:szCs w:val="22"/>
              </w:rPr>
              <w:t>/11/26/PL – Pagham Beach Amusements 1 Beach Road and 129 East Front Road Pagham PO21 4SL.  Part change of use roof existing amusement arcade to manager accommodation alongside associated extension and alterations.  This application is in CIL Zone 4 and is CIL liable as a new dwelling.  AMENDED DESCRIPTION</w:t>
            </w:r>
            <w:r w:rsidR="003D0095" w:rsidRPr="003D0095">
              <w:rPr>
                <w:rFonts w:ascii="Arial" w:hAnsi="Arial" w:cs="Arial"/>
                <w:b/>
                <w:color w:val="000000"/>
                <w:sz w:val="22"/>
                <w:szCs w:val="22"/>
              </w:rPr>
              <w:t xml:space="preserve"> </w:t>
            </w:r>
            <w:r w:rsidRPr="003D0095">
              <w:rPr>
                <w:rFonts w:ascii="Arial" w:hAnsi="Arial" w:cs="Arial"/>
                <w:b/>
                <w:bCs/>
                <w:sz w:val="22"/>
                <w:szCs w:val="22"/>
              </w:rPr>
              <w:t>RESOLVED:</w:t>
            </w:r>
            <w:r w:rsidR="003D0095" w:rsidRPr="003D0095">
              <w:rPr>
                <w:rFonts w:ascii="Arial" w:hAnsi="Arial" w:cs="Arial"/>
                <w:b/>
                <w:bCs/>
                <w:sz w:val="22"/>
                <w:szCs w:val="22"/>
              </w:rPr>
              <w:t xml:space="preserve"> NO OBJECTIONS</w:t>
            </w:r>
          </w:p>
          <w:p w14:paraId="659AD724" w14:textId="77777777" w:rsidR="00C21F01" w:rsidRPr="003D0095" w:rsidRDefault="00C21F01" w:rsidP="00A72501">
            <w:pPr>
              <w:rPr>
                <w:rFonts w:ascii="Arial" w:hAnsi="Arial" w:cs="Arial"/>
                <w:b/>
                <w:bCs/>
                <w:sz w:val="22"/>
                <w:szCs w:val="22"/>
              </w:rPr>
            </w:pPr>
          </w:p>
          <w:p w14:paraId="136524AF" w14:textId="334280E3" w:rsidR="00C21F01" w:rsidRPr="003D0095" w:rsidRDefault="00C21F01" w:rsidP="00A72501">
            <w:pPr>
              <w:rPr>
                <w:rFonts w:ascii="Arial" w:hAnsi="Arial" w:cs="Arial"/>
                <w:b/>
                <w:bCs/>
                <w:sz w:val="22"/>
                <w:szCs w:val="22"/>
              </w:rPr>
            </w:pPr>
          </w:p>
        </w:tc>
      </w:tr>
      <w:tr w:rsidR="00A72501" w:rsidRPr="000C027A" w14:paraId="7F40C39E" w14:textId="77777777" w:rsidTr="00722C42">
        <w:tc>
          <w:tcPr>
            <w:tcW w:w="1424" w:type="dxa"/>
          </w:tcPr>
          <w:p w14:paraId="02D99054" w14:textId="77777777" w:rsidR="00A72501" w:rsidRPr="000C027A" w:rsidRDefault="00A72501" w:rsidP="00A72501">
            <w:pPr>
              <w:rPr>
                <w:rFonts w:ascii="Arial" w:hAnsi="Arial" w:cs="Arial"/>
                <w:sz w:val="22"/>
                <w:szCs w:val="22"/>
              </w:rPr>
            </w:pPr>
          </w:p>
        </w:tc>
        <w:tc>
          <w:tcPr>
            <w:tcW w:w="7592" w:type="dxa"/>
          </w:tcPr>
          <w:p w14:paraId="6F8292A5" w14:textId="77777777" w:rsidR="00A72501" w:rsidRPr="000C027A" w:rsidRDefault="00A72501" w:rsidP="00A72501">
            <w:pPr>
              <w:rPr>
                <w:rFonts w:ascii="Arial" w:hAnsi="Arial" w:cs="Arial"/>
                <w:sz w:val="22"/>
                <w:szCs w:val="22"/>
              </w:rPr>
            </w:pPr>
          </w:p>
        </w:tc>
      </w:tr>
      <w:tr w:rsidR="00A72501" w:rsidRPr="000C027A" w14:paraId="67D10D2C" w14:textId="77777777" w:rsidTr="00722C42">
        <w:tc>
          <w:tcPr>
            <w:tcW w:w="1424" w:type="dxa"/>
          </w:tcPr>
          <w:p w14:paraId="729D8918" w14:textId="0A7557F0" w:rsidR="00A72501" w:rsidRPr="000C027A"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6/017</w:t>
            </w:r>
          </w:p>
        </w:tc>
        <w:tc>
          <w:tcPr>
            <w:tcW w:w="7592" w:type="dxa"/>
          </w:tcPr>
          <w:p w14:paraId="20A151EF" w14:textId="4F42F1BB" w:rsidR="00A72501" w:rsidRPr="008E04AF" w:rsidRDefault="00A72501" w:rsidP="00395B8A">
            <w:pPr>
              <w:rPr>
                <w:rFonts w:ascii="Arial" w:hAnsi="Arial" w:cs="Arial"/>
                <w:b/>
                <w:bCs/>
                <w:sz w:val="22"/>
                <w:szCs w:val="22"/>
              </w:rPr>
            </w:pPr>
            <w:r w:rsidRPr="009D6C81">
              <w:rPr>
                <w:rFonts w:ascii="Arial" w:hAnsi="Arial" w:cs="Arial"/>
                <w:b/>
                <w:bCs/>
                <w:sz w:val="22"/>
                <w:szCs w:val="22"/>
              </w:rPr>
              <w:t>To note any decisions confirmed by Arun DC</w:t>
            </w:r>
          </w:p>
        </w:tc>
      </w:tr>
      <w:tr w:rsidR="00A72501" w:rsidRPr="009D6C81" w14:paraId="4E4B8D7C" w14:textId="77777777" w:rsidTr="00722C42">
        <w:tc>
          <w:tcPr>
            <w:tcW w:w="1424" w:type="dxa"/>
          </w:tcPr>
          <w:p w14:paraId="13B45262" w14:textId="76805003" w:rsidR="00A72501" w:rsidRPr="009D6C81" w:rsidRDefault="00A72501" w:rsidP="00A72501">
            <w:pPr>
              <w:rPr>
                <w:rFonts w:ascii="Arial" w:hAnsi="Arial" w:cs="Arial"/>
                <w:sz w:val="22"/>
                <w:szCs w:val="22"/>
              </w:rPr>
            </w:pPr>
            <w:bookmarkStart w:id="0" w:name="_Hlk202949098"/>
            <w:bookmarkStart w:id="1" w:name="_Hlk204157542"/>
            <w:r w:rsidRPr="009D6C81">
              <w:rPr>
                <w:rFonts w:ascii="Arial" w:hAnsi="Arial" w:cs="Arial"/>
                <w:sz w:val="22"/>
                <w:szCs w:val="22"/>
              </w:rPr>
              <w:t>P/2</w:t>
            </w:r>
            <w:r>
              <w:rPr>
                <w:rFonts w:ascii="Arial" w:hAnsi="Arial" w:cs="Arial"/>
                <w:sz w:val="22"/>
                <w:szCs w:val="22"/>
              </w:rPr>
              <w:t>6/017</w:t>
            </w:r>
            <w:r w:rsidRPr="009D6C81">
              <w:rPr>
                <w:rFonts w:ascii="Arial" w:hAnsi="Arial" w:cs="Arial"/>
                <w:sz w:val="22"/>
                <w:szCs w:val="22"/>
              </w:rPr>
              <w:t>.1</w:t>
            </w:r>
          </w:p>
        </w:tc>
        <w:tc>
          <w:tcPr>
            <w:tcW w:w="7592" w:type="dxa"/>
          </w:tcPr>
          <w:p w14:paraId="6CD80F45" w14:textId="77777777" w:rsidR="00A72501" w:rsidRDefault="00D23E04" w:rsidP="00395B8A">
            <w:pPr>
              <w:spacing w:line="287" w:lineRule="atLeast"/>
              <w:rPr>
                <w:rFonts w:ascii="Arial" w:hAnsi="Arial" w:cs="Arial"/>
                <w:bCs/>
                <w:color w:val="000000"/>
                <w:sz w:val="22"/>
                <w:szCs w:val="22"/>
              </w:rPr>
            </w:pPr>
            <w:r w:rsidRPr="00D23E04">
              <w:rPr>
                <w:rFonts w:ascii="Arial" w:hAnsi="Arial" w:cs="Arial"/>
                <w:bCs/>
                <w:color w:val="000000"/>
                <w:sz w:val="22"/>
                <w:szCs w:val="22"/>
              </w:rPr>
              <w:t>P/176/25/PL</w:t>
            </w:r>
            <w:r>
              <w:rPr>
                <w:rFonts w:ascii="Arial" w:hAnsi="Arial" w:cs="Arial"/>
                <w:bCs/>
                <w:color w:val="000000"/>
                <w:sz w:val="22"/>
                <w:szCs w:val="22"/>
              </w:rPr>
              <w:t xml:space="preserve"> – 5 Lion Road Pagham PO21 3JZ.  Change of use of C3 dwelling to a supported living home and the conversion of annex into 2No self-contained independent living units. PERMIT</w:t>
            </w:r>
          </w:p>
          <w:p w14:paraId="07C93D91" w14:textId="199E00EE" w:rsidR="00D23E04" w:rsidRPr="00D23E04" w:rsidRDefault="00D23E04" w:rsidP="00395B8A">
            <w:pPr>
              <w:spacing w:line="287" w:lineRule="atLeast"/>
              <w:rPr>
                <w:rFonts w:ascii="Arial" w:hAnsi="Arial" w:cs="Arial"/>
                <w:bCs/>
                <w:color w:val="000000"/>
                <w:sz w:val="22"/>
                <w:szCs w:val="22"/>
              </w:rPr>
            </w:pPr>
          </w:p>
        </w:tc>
      </w:tr>
      <w:tr w:rsidR="00A72501" w:rsidRPr="009D6C81" w14:paraId="04AB1A2F" w14:textId="77777777" w:rsidTr="00722C42">
        <w:tc>
          <w:tcPr>
            <w:tcW w:w="1424" w:type="dxa"/>
          </w:tcPr>
          <w:p w14:paraId="26D17B92" w14:textId="77777777" w:rsidR="00A72501" w:rsidRPr="009D6C81" w:rsidRDefault="00A72501" w:rsidP="00A72501">
            <w:pPr>
              <w:rPr>
                <w:rFonts w:ascii="Arial" w:hAnsi="Arial" w:cs="Arial"/>
                <w:b/>
                <w:bCs/>
                <w:sz w:val="22"/>
                <w:szCs w:val="22"/>
              </w:rPr>
            </w:pPr>
          </w:p>
        </w:tc>
        <w:tc>
          <w:tcPr>
            <w:tcW w:w="7592" w:type="dxa"/>
          </w:tcPr>
          <w:p w14:paraId="4D7E630F" w14:textId="77777777" w:rsidR="00A72501" w:rsidRPr="009D6C81" w:rsidRDefault="00A72501" w:rsidP="00A72501">
            <w:pPr>
              <w:rPr>
                <w:rFonts w:ascii="Arial" w:hAnsi="Arial" w:cs="Arial"/>
                <w:b/>
                <w:bCs/>
                <w:sz w:val="22"/>
                <w:szCs w:val="22"/>
              </w:rPr>
            </w:pPr>
          </w:p>
        </w:tc>
      </w:tr>
      <w:bookmarkEnd w:id="0"/>
      <w:bookmarkEnd w:id="1"/>
      <w:tr w:rsidR="00A72501" w:rsidRPr="009D6C81" w14:paraId="2A95B7D0" w14:textId="77777777" w:rsidTr="00722C42">
        <w:tc>
          <w:tcPr>
            <w:tcW w:w="1424" w:type="dxa"/>
          </w:tcPr>
          <w:p w14:paraId="3318277C" w14:textId="61FE7B76" w:rsidR="00A72501" w:rsidRPr="009D6C81"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6/018</w:t>
            </w:r>
          </w:p>
        </w:tc>
        <w:tc>
          <w:tcPr>
            <w:tcW w:w="7592" w:type="dxa"/>
          </w:tcPr>
          <w:p w14:paraId="40AF928B" w14:textId="63FB13CD" w:rsidR="00A72501" w:rsidRPr="009D6C81" w:rsidRDefault="00A72501" w:rsidP="00A72501">
            <w:pPr>
              <w:widowControl w:val="0"/>
              <w:overflowPunct w:val="0"/>
              <w:autoSpaceDE w:val="0"/>
              <w:autoSpaceDN w:val="0"/>
              <w:adjustRightInd w:val="0"/>
              <w:spacing w:line="287" w:lineRule="atLeast"/>
              <w:rPr>
                <w:rFonts w:ascii="Arial" w:hAnsi="Arial" w:cs="Arial"/>
                <w:bCs/>
                <w:i/>
                <w:iCs/>
                <w:color w:val="000000"/>
                <w:sz w:val="22"/>
                <w:szCs w:val="22"/>
              </w:rPr>
            </w:pPr>
            <w:r w:rsidRPr="009D6C81">
              <w:rPr>
                <w:rFonts w:ascii="Arial" w:hAnsi="Arial" w:cs="Arial"/>
                <w:b/>
                <w:bCs/>
                <w:sz w:val="22"/>
                <w:szCs w:val="22"/>
              </w:rPr>
              <w:t>Enforcement &amp; ADC Planning Committee</w:t>
            </w:r>
          </w:p>
        </w:tc>
      </w:tr>
      <w:tr w:rsidR="00A72501" w:rsidRPr="009D6C81" w14:paraId="02E8D3DD" w14:textId="77777777" w:rsidTr="00722C42">
        <w:tc>
          <w:tcPr>
            <w:tcW w:w="1424" w:type="dxa"/>
          </w:tcPr>
          <w:p w14:paraId="4CB96DD2" w14:textId="140FCC4D" w:rsidR="00A72501" w:rsidRPr="009D6C81" w:rsidRDefault="00A72501" w:rsidP="00A72501">
            <w:pPr>
              <w:rPr>
                <w:rFonts w:ascii="Arial" w:hAnsi="Arial" w:cs="Arial"/>
                <w:b/>
                <w:bCs/>
                <w:sz w:val="22"/>
                <w:szCs w:val="22"/>
              </w:rPr>
            </w:pPr>
            <w:r w:rsidRPr="009D6C81">
              <w:rPr>
                <w:rFonts w:ascii="Arial" w:hAnsi="Arial" w:cs="Arial"/>
                <w:sz w:val="22"/>
                <w:szCs w:val="22"/>
              </w:rPr>
              <w:t>P/2</w:t>
            </w:r>
            <w:r>
              <w:rPr>
                <w:rFonts w:ascii="Arial" w:hAnsi="Arial" w:cs="Arial"/>
                <w:sz w:val="22"/>
                <w:szCs w:val="22"/>
              </w:rPr>
              <w:t>6/018</w:t>
            </w:r>
            <w:r w:rsidRPr="009D6C81">
              <w:rPr>
                <w:rFonts w:ascii="Arial" w:hAnsi="Arial" w:cs="Arial"/>
                <w:sz w:val="22"/>
                <w:szCs w:val="22"/>
              </w:rPr>
              <w:t>.1</w:t>
            </w:r>
          </w:p>
        </w:tc>
        <w:tc>
          <w:tcPr>
            <w:tcW w:w="7592" w:type="dxa"/>
          </w:tcPr>
          <w:p w14:paraId="00B6E12B" w14:textId="3A6E0028" w:rsidR="00A72501" w:rsidRPr="009D6C81" w:rsidRDefault="00573B47" w:rsidP="00A72501">
            <w:pPr>
              <w:rPr>
                <w:rFonts w:ascii="Arial" w:hAnsi="Arial" w:cs="Arial"/>
                <w:sz w:val="22"/>
                <w:szCs w:val="22"/>
              </w:rPr>
            </w:pPr>
            <w:r>
              <w:rPr>
                <w:rFonts w:ascii="Arial" w:hAnsi="Arial" w:cs="Arial"/>
                <w:sz w:val="22"/>
                <w:szCs w:val="22"/>
              </w:rPr>
              <w:t>None</w:t>
            </w:r>
          </w:p>
        </w:tc>
      </w:tr>
      <w:tr w:rsidR="00A72501" w:rsidRPr="009D6C81" w14:paraId="2847D9C6" w14:textId="77777777" w:rsidTr="00722C42">
        <w:tc>
          <w:tcPr>
            <w:tcW w:w="1424" w:type="dxa"/>
          </w:tcPr>
          <w:p w14:paraId="575B8ED1" w14:textId="77777777" w:rsidR="00A72501" w:rsidRPr="009D6C81" w:rsidRDefault="00A72501" w:rsidP="00A72501">
            <w:pPr>
              <w:rPr>
                <w:rFonts w:ascii="Arial" w:hAnsi="Arial" w:cs="Arial"/>
                <w:b/>
                <w:bCs/>
                <w:sz w:val="22"/>
                <w:szCs w:val="22"/>
              </w:rPr>
            </w:pPr>
          </w:p>
        </w:tc>
        <w:tc>
          <w:tcPr>
            <w:tcW w:w="7592" w:type="dxa"/>
          </w:tcPr>
          <w:p w14:paraId="6E82BADE" w14:textId="77777777" w:rsidR="00A72501" w:rsidRPr="009D6C81" w:rsidRDefault="00A72501" w:rsidP="00A72501">
            <w:pPr>
              <w:rPr>
                <w:rFonts w:ascii="Arial" w:hAnsi="Arial" w:cs="Arial"/>
                <w:b/>
                <w:bCs/>
                <w:sz w:val="22"/>
                <w:szCs w:val="22"/>
              </w:rPr>
            </w:pPr>
          </w:p>
        </w:tc>
      </w:tr>
      <w:tr w:rsidR="00A72501" w:rsidRPr="009D6C81" w14:paraId="7E46D69A" w14:textId="77777777" w:rsidTr="00722C42">
        <w:tc>
          <w:tcPr>
            <w:tcW w:w="1424" w:type="dxa"/>
          </w:tcPr>
          <w:p w14:paraId="6017B6C4" w14:textId="2950EA36" w:rsidR="00A72501" w:rsidRPr="009D6C81"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6/019</w:t>
            </w:r>
          </w:p>
        </w:tc>
        <w:tc>
          <w:tcPr>
            <w:tcW w:w="7592" w:type="dxa"/>
          </w:tcPr>
          <w:p w14:paraId="08CB674E" w14:textId="7F371BE6" w:rsidR="00A72501" w:rsidRPr="009D6C81" w:rsidRDefault="00A72501" w:rsidP="00A72501">
            <w:pPr>
              <w:rPr>
                <w:rFonts w:ascii="Arial" w:hAnsi="Arial" w:cs="Arial"/>
                <w:b/>
                <w:bCs/>
                <w:sz w:val="22"/>
                <w:szCs w:val="22"/>
              </w:rPr>
            </w:pPr>
            <w:r w:rsidRPr="009D6C81">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A72501" w:rsidRPr="009D6C81" w14:paraId="2B981A91" w14:textId="77777777" w:rsidTr="00722C42">
        <w:tc>
          <w:tcPr>
            <w:tcW w:w="1424" w:type="dxa"/>
          </w:tcPr>
          <w:p w14:paraId="7EA3C5C8" w14:textId="4D8806AE" w:rsidR="00A72501" w:rsidRPr="009D6C81" w:rsidRDefault="00A72501" w:rsidP="00A72501">
            <w:pPr>
              <w:rPr>
                <w:rFonts w:ascii="Arial" w:hAnsi="Arial" w:cs="Arial"/>
                <w:sz w:val="22"/>
                <w:szCs w:val="22"/>
              </w:rPr>
            </w:pPr>
            <w:r w:rsidRPr="009D6C81">
              <w:rPr>
                <w:rFonts w:ascii="Arial" w:hAnsi="Arial" w:cs="Arial"/>
                <w:sz w:val="22"/>
                <w:szCs w:val="22"/>
              </w:rPr>
              <w:t>P/2</w:t>
            </w:r>
            <w:r>
              <w:rPr>
                <w:rFonts w:ascii="Arial" w:hAnsi="Arial" w:cs="Arial"/>
                <w:sz w:val="22"/>
                <w:szCs w:val="22"/>
              </w:rPr>
              <w:t>6/019</w:t>
            </w:r>
            <w:r w:rsidRPr="009D6C81">
              <w:rPr>
                <w:rFonts w:ascii="Arial" w:hAnsi="Arial" w:cs="Arial"/>
                <w:sz w:val="22"/>
                <w:szCs w:val="22"/>
              </w:rPr>
              <w:t>.1</w:t>
            </w:r>
          </w:p>
        </w:tc>
        <w:tc>
          <w:tcPr>
            <w:tcW w:w="7592" w:type="dxa"/>
          </w:tcPr>
          <w:p w14:paraId="512514B6" w14:textId="1F95FCC1" w:rsidR="00A72501" w:rsidRDefault="00AD05D0" w:rsidP="00A72501">
            <w:pPr>
              <w:rPr>
                <w:rFonts w:ascii="Arial" w:hAnsi="Arial" w:cs="Arial"/>
                <w:sz w:val="22"/>
                <w:szCs w:val="22"/>
              </w:rPr>
            </w:pPr>
            <w:r>
              <w:rPr>
                <w:rFonts w:ascii="Arial" w:hAnsi="Arial" w:cs="Arial"/>
                <w:sz w:val="22"/>
                <w:szCs w:val="22"/>
              </w:rPr>
              <w:t xml:space="preserve">P/67/26/DOC – Approval of details reserved by condition </w:t>
            </w:r>
            <w:r w:rsidR="00BA5B61">
              <w:rPr>
                <w:rFonts w:ascii="Arial" w:hAnsi="Arial" w:cs="Arial"/>
                <w:sz w:val="22"/>
                <w:szCs w:val="22"/>
              </w:rPr>
              <w:t>imposed under P/140/16/OUT relating to conditio</w:t>
            </w:r>
            <w:r w:rsidR="00B160A8">
              <w:rPr>
                <w:rFonts w:ascii="Arial" w:hAnsi="Arial" w:cs="Arial"/>
                <w:sz w:val="22"/>
                <w:szCs w:val="22"/>
              </w:rPr>
              <w:t xml:space="preserve">ns 10 </w:t>
            </w:r>
            <w:r w:rsidR="00BA5B61">
              <w:rPr>
                <w:rFonts w:ascii="Arial" w:hAnsi="Arial" w:cs="Arial"/>
                <w:sz w:val="22"/>
                <w:szCs w:val="22"/>
              </w:rPr>
              <w:t xml:space="preserve">surface water drainage and </w:t>
            </w:r>
            <w:r w:rsidR="00B160A8">
              <w:rPr>
                <w:rFonts w:ascii="Arial" w:hAnsi="Arial" w:cs="Arial"/>
                <w:sz w:val="22"/>
                <w:szCs w:val="22"/>
              </w:rPr>
              <w:t xml:space="preserve">11 </w:t>
            </w:r>
            <w:r w:rsidR="00BA5B61">
              <w:rPr>
                <w:rFonts w:ascii="Arial" w:hAnsi="Arial" w:cs="Arial"/>
                <w:sz w:val="22"/>
                <w:szCs w:val="22"/>
              </w:rPr>
              <w:t>maintenance and management of surface water drainage.</w:t>
            </w:r>
          </w:p>
          <w:p w14:paraId="6F5C3E61" w14:textId="77777777" w:rsidR="00B160A8" w:rsidRDefault="00B160A8" w:rsidP="00A72501">
            <w:pPr>
              <w:rPr>
                <w:rFonts w:ascii="Arial" w:hAnsi="Arial" w:cs="Arial"/>
                <w:sz w:val="22"/>
                <w:szCs w:val="22"/>
              </w:rPr>
            </w:pPr>
          </w:p>
          <w:p w14:paraId="6BE782F6" w14:textId="13FB025A" w:rsidR="00B160A8" w:rsidRPr="009D6C81" w:rsidRDefault="00B160A8" w:rsidP="00A72501">
            <w:pPr>
              <w:rPr>
                <w:rFonts w:ascii="Arial" w:hAnsi="Arial" w:cs="Arial"/>
                <w:sz w:val="22"/>
                <w:szCs w:val="22"/>
              </w:rPr>
            </w:pPr>
            <w:r>
              <w:rPr>
                <w:rFonts w:ascii="Arial" w:hAnsi="Arial" w:cs="Arial"/>
                <w:sz w:val="22"/>
                <w:szCs w:val="22"/>
              </w:rPr>
              <w:t>P/69/26/DOC Approval of details reserved by condition under P/134/16/OUT relating to condition 10 Surface water drainage</w:t>
            </w:r>
          </w:p>
        </w:tc>
      </w:tr>
      <w:tr w:rsidR="00A72501" w:rsidRPr="009D6C81" w14:paraId="01871B5C" w14:textId="77777777" w:rsidTr="00722C42">
        <w:tc>
          <w:tcPr>
            <w:tcW w:w="1424" w:type="dxa"/>
          </w:tcPr>
          <w:p w14:paraId="71754F17" w14:textId="77777777" w:rsidR="00A72501" w:rsidRPr="009D6C81" w:rsidRDefault="00A72501" w:rsidP="00A72501">
            <w:pPr>
              <w:rPr>
                <w:rFonts w:ascii="Arial" w:hAnsi="Arial" w:cs="Arial"/>
                <w:b/>
                <w:bCs/>
                <w:sz w:val="22"/>
                <w:szCs w:val="22"/>
              </w:rPr>
            </w:pPr>
          </w:p>
        </w:tc>
        <w:tc>
          <w:tcPr>
            <w:tcW w:w="7592" w:type="dxa"/>
          </w:tcPr>
          <w:p w14:paraId="3C681F57" w14:textId="77777777" w:rsidR="00A72501" w:rsidRPr="009D6C81" w:rsidRDefault="00A72501" w:rsidP="00A72501">
            <w:pPr>
              <w:rPr>
                <w:rFonts w:ascii="Arial" w:hAnsi="Arial" w:cs="Arial"/>
                <w:sz w:val="22"/>
                <w:szCs w:val="22"/>
              </w:rPr>
            </w:pPr>
          </w:p>
        </w:tc>
      </w:tr>
      <w:tr w:rsidR="00A72501" w:rsidRPr="009D6C81" w14:paraId="13B1B949" w14:textId="77777777" w:rsidTr="00722C42">
        <w:tc>
          <w:tcPr>
            <w:tcW w:w="1424" w:type="dxa"/>
          </w:tcPr>
          <w:p w14:paraId="3731483A" w14:textId="066A8A16" w:rsidR="00A72501" w:rsidRPr="009D6C81" w:rsidRDefault="00A72501" w:rsidP="00A72501">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6/020</w:t>
            </w:r>
          </w:p>
        </w:tc>
        <w:tc>
          <w:tcPr>
            <w:tcW w:w="7592" w:type="dxa"/>
          </w:tcPr>
          <w:p w14:paraId="78ACAE90" w14:textId="3CB598B1" w:rsidR="00A72501" w:rsidRPr="009D6C81" w:rsidRDefault="00A72501" w:rsidP="00A72501">
            <w:pPr>
              <w:widowControl w:val="0"/>
              <w:overflowPunct w:val="0"/>
              <w:autoSpaceDE w:val="0"/>
              <w:autoSpaceDN w:val="0"/>
              <w:adjustRightInd w:val="0"/>
              <w:spacing w:line="287" w:lineRule="atLeast"/>
              <w:rPr>
                <w:rFonts w:ascii="Arial" w:hAnsi="Arial" w:cs="Arial"/>
                <w:b/>
                <w:bCs/>
                <w:sz w:val="22"/>
                <w:szCs w:val="22"/>
              </w:rPr>
            </w:pPr>
            <w:r w:rsidRPr="009D6C81">
              <w:rPr>
                <w:rFonts w:ascii="Arial" w:hAnsi="Arial" w:cs="Arial"/>
                <w:b/>
                <w:bCs/>
                <w:sz w:val="22"/>
                <w:szCs w:val="22"/>
              </w:rPr>
              <w:t>Date of next meeting</w:t>
            </w:r>
          </w:p>
        </w:tc>
      </w:tr>
      <w:tr w:rsidR="00A72501" w:rsidRPr="009D6C81" w14:paraId="315FAB6F" w14:textId="77777777" w:rsidTr="00722C42">
        <w:tc>
          <w:tcPr>
            <w:tcW w:w="1424" w:type="dxa"/>
          </w:tcPr>
          <w:p w14:paraId="241DD972" w14:textId="78CC3931" w:rsidR="00A72501" w:rsidRPr="009D6C81" w:rsidRDefault="00A72501" w:rsidP="00A72501">
            <w:pPr>
              <w:rPr>
                <w:rFonts w:ascii="Arial" w:hAnsi="Arial" w:cs="Arial"/>
                <w:b/>
                <w:bCs/>
                <w:sz w:val="22"/>
                <w:szCs w:val="22"/>
              </w:rPr>
            </w:pPr>
            <w:r w:rsidRPr="009D6C81">
              <w:rPr>
                <w:rFonts w:ascii="Arial" w:hAnsi="Arial" w:cs="Arial"/>
                <w:sz w:val="22"/>
                <w:szCs w:val="22"/>
              </w:rPr>
              <w:t>P/2</w:t>
            </w:r>
            <w:r>
              <w:rPr>
                <w:rFonts w:ascii="Arial" w:hAnsi="Arial" w:cs="Arial"/>
                <w:sz w:val="22"/>
                <w:szCs w:val="22"/>
              </w:rPr>
              <w:t>6/020</w:t>
            </w:r>
            <w:r w:rsidRPr="009D6C81">
              <w:rPr>
                <w:rFonts w:ascii="Arial" w:hAnsi="Arial" w:cs="Arial"/>
                <w:sz w:val="22"/>
                <w:szCs w:val="22"/>
              </w:rPr>
              <w:t>.1</w:t>
            </w:r>
          </w:p>
        </w:tc>
        <w:tc>
          <w:tcPr>
            <w:tcW w:w="7592" w:type="dxa"/>
          </w:tcPr>
          <w:p w14:paraId="282BBF89" w14:textId="1DAF8689" w:rsidR="00A72501" w:rsidRPr="009D6C81" w:rsidRDefault="00A72501" w:rsidP="00A72501">
            <w:pPr>
              <w:rPr>
                <w:rFonts w:ascii="Arial" w:hAnsi="Arial" w:cs="Arial"/>
                <w:sz w:val="22"/>
                <w:szCs w:val="22"/>
              </w:rPr>
            </w:pPr>
            <w:r>
              <w:rPr>
                <w:rFonts w:ascii="Arial" w:hAnsi="Arial" w:cs="Arial"/>
                <w:sz w:val="22"/>
                <w:szCs w:val="22"/>
              </w:rPr>
              <w:t>23rd June</w:t>
            </w:r>
            <w:r w:rsidRPr="009D6C81">
              <w:rPr>
                <w:rFonts w:ascii="Arial" w:hAnsi="Arial" w:cs="Arial"/>
                <w:sz w:val="22"/>
                <w:szCs w:val="22"/>
              </w:rPr>
              <w:t xml:space="preserve"> 2026 </w:t>
            </w:r>
          </w:p>
        </w:tc>
      </w:tr>
      <w:tr w:rsidR="00A72501" w:rsidRPr="009D6C81" w14:paraId="2C1CF429" w14:textId="77777777" w:rsidTr="00722C42">
        <w:tc>
          <w:tcPr>
            <w:tcW w:w="1424" w:type="dxa"/>
          </w:tcPr>
          <w:p w14:paraId="136837FB" w14:textId="77777777" w:rsidR="00A72501" w:rsidRPr="009D6C81" w:rsidRDefault="00A72501" w:rsidP="00A72501">
            <w:pPr>
              <w:rPr>
                <w:rFonts w:ascii="Arial" w:hAnsi="Arial" w:cs="Arial"/>
                <w:b/>
                <w:bCs/>
                <w:sz w:val="22"/>
                <w:szCs w:val="22"/>
              </w:rPr>
            </w:pPr>
          </w:p>
        </w:tc>
        <w:tc>
          <w:tcPr>
            <w:tcW w:w="7592" w:type="dxa"/>
          </w:tcPr>
          <w:p w14:paraId="203854E1" w14:textId="77777777" w:rsidR="00A72501" w:rsidRPr="009D6C81" w:rsidRDefault="00A72501" w:rsidP="00A72501">
            <w:pPr>
              <w:rPr>
                <w:rFonts w:ascii="Arial" w:hAnsi="Arial" w:cs="Arial"/>
                <w:b/>
                <w:bCs/>
                <w:sz w:val="22"/>
                <w:szCs w:val="22"/>
              </w:rPr>
            </w:pPr>
          </w:p>
        </w:tc>
      </w:tr>
      <w:tr w:rsidR="00A72501" w:rsidRPr="009D6C81" w14:paraId="3E5535D1" w14:textId="77777777" w:rsidTr="00722C42">
        <w:tc>
          <w:tcPr>
            <w:tcW w:w="1424" w:type="dxa"/>
          </w:tcPr>
          <w:p w14:paraId="4F6B85AF" w14:textId="75946DFE" w:rsidR="00A72501" w:rsidRPr="009D6C81" w:rsidRDefault="00A72501" w:rsidP="00A72501">
            <w:pPr>
              <w:rPr>
                <w:rFonts w:ascii="Arial" w:hAnsi="Arial" w:cs="Arial"/>
                <w:b/>
                <w:bCs/>
                <w:sz w:val="22"/>
                <w:szCs w:val="22"/>
              </w:rPr>
            </w:pPr>
          </w:p>
        </w:tc>
        <w:tc>
          <w:tcPr>
            <w:tcW w:w="7592" w:type="dxa"/>
          </w:tcPr>
          <w:p w14:paraId="6AF46F0D" w14:textId="673A9C59" w:rsidR="00A72501" w:rsidRPr="009D6C81" w:rsidRDefault="00A72501" w:rsidP="00A72501">
            <w:pPr>
              <w:rPr>
                <w:rFonts w:ascii="Arial" w:hAnsi="Arial" w:cs="Arial"/>
                <w:b/>
                <w:bCs/>
                <w:sz w:val="22"/>
                <w:szCs w:val="22"/>
              </w:rPr>
            </w:pPr>
          </w:p>
        </w:tc>
      </w:tr>
      <w:tr w:rsidR="00A72501" w:rsidRPr="009D6C81" w14:paraId="25B865A3" w14:textId="77777777" w:rsidTr="00722C42">
        <w:tc>
          <w:tcPr>
            <w:tcW w:w="1424" w:type="dxa"/>
          </w:tcPr>
          <w:p w14:paraId="65FE6293" w14:textId="5A4C91F2" w:rsidR="00A72501" w:rsidRPr="009D6C81" w:rsidRDefault="00A72501" w:rsidP="00A72501">
            <w:pPr>
              <w:rPr>
                <w:rFonts w:ascii="Arial" w:hAnsi="Arial" w:cs="Arial"/>
                <w:sz w:val="22"/>
                <w:szCs w:val="22"/>
              </w:rPr>
            </w:pPr>
          </w:p>
        </w:tc>
        <w:tc>
          <w:tcPr>
            <w:tcW w:w="7592" w:type="dxa"/>
          </w:tcPr>
          <w:p w14:paraId="6B187E76" w14:textId="4E8CE05E" w:rsidR="00A72501" w:rsidRPr="009D6C81" w:rsidRDefault="00A72501" w:rsidP="00A72501">
            <w:pPr>
              <w:rPr>
                <w:rFonts w:ascii="Arial" w:hAnsi="Arial" w:cs="Arial"/>
                <w:sz w:val="22"/>
                <w:szCs w:val="22"/>
              </w:rPr>
            </w:pPr>
          </w:p>
        </w:tc>
      </w:tr>
    </w:tbl>
    <w:p w14:paraId="1573F0CF" w14:textId="5F248410" w:rsidR="000C027A" w:rsidRPr="009D6C81" w:rsidRDefault="000C027A">
      <w:pPr>
        <w:rPr>
          <w:rFonts w:ascii="Arial" w:hAnsi="Arial" w:cs="Arial"/>
          <w:sz w:val="22"/>
          <w:szCs w:val="22"/>
        </w:rPr>
      </w:pPr>
    </w:p>
    <w:p w14:paraId="52EC03ED" w14:textId="77777777" w:rsidR="00235DF8" w:rsidRPr="009D6C81" w:rsidRDefault="00235DF8" w:rsidP="004D6030">
      <w:pPr>
        <w:rPr>
          <w:rFonts w:ascii="Arial" w:hAnsi="Arial" w:cs="Arial"/>
          <w:sz w:val="22"/>
          <w:szCs w:val="22"/>
        </w:rPr>
      </w:pPr>
    </w:p>
    <w:p w14:paraId="238842B8" w14:textId="2D0B5313" w:rsidR="00491B76" w:rsidRPr="009D6C81" w:rsidRDefault="00811D93" w:rsidP="00347C1B">
      <w:pPr>
        <w:rPr>
          <w:rFonts w:ascii="Arial" w:hAnsi="Arial" w:cs="Arial"/>
          <w:sz w:val="22"/>
          <w:szCs w:val="22"/>
        </w:rPr>
      </w:pPr>
      <w:r w:rsidRPr="009D6C81">
        <w:rPr>
          <w:rFonts w:ascii="Arial" w:hAnsi="Arial" w:cs="Arial"/>
          <w:sz w:val="22"/>
          <w:szCs w:val="22"/>
        </w:rPr>
        <w:t>Signed:   ……………………….</w:t>
      </w:r>
      <w:r w:rsidR="00A47763" w:rsidRPr="009D6C81">
        <w:rPr>
          <w:rFonts w:ascii="Arial" w:hAnsi="Arial" w:cs="Arial"/>
          <w:sz w:val="22"/>
          <w:szCs w:val="22"/>
        </w:rPr>
        <w:t xml:space="preserve">    C</w:t>
      </w:r>
      <w:r w:rsidRPr="009D6C81">
        <w:rPr>
          <w:rFonts w:ascii="Arial" w:hAnsi="Arial" w:cs="Arial"/>
          <w:sz w:val="22"/>
          <w:szCs w:val="22"/>
        </w:rPr>
        <w:t>hairman</w:t>
      </w:r>
      <w:r w:rsidR="00A47763" w:rsidRPr="009D6C81">
        <w:rPr>
          <w:rFonts w:ascii="Arial" w:hAnsi="Arial" w:cs="Arial"/>
          <w:sz w:val="22"/>
          <w:szCs w:val="22"/>
        </w:rPr>
        <w:t xml:space="preserve">                              </w:t>
      </w:r>
      <w:r w:rsidRPr="009D6C81">
        <w:rPr>
          <w:rFonts w:ascii="Arial" w:hAnsi="Arial" w:cs="Arial"/>
          <w:sz w:val="22"/>
          <w:szCs w:val="22"/>
        </w:rPr>
        <w:t>Date:  ………………………</w:t>
      </w:r>
      <w:proofErr w:type="gramStart"/>
      <w:r w:rsidRPr="009D6C81">
        <w:rPr>
          <w:rFonts w:ascii="Arial" w:hAnsi="Arial" w:cs="Arial"/>
          <w:sz w:val="22"/>
          <w:szCs w:val="22"/>
        </w:rPr>
        <w:t>…..</w:t>
      </w:r>
      <w:proofErr w:type="gramEnd"/>
    </w:p>
    <w:p w14:paraId="00807D51" w14:textId="1363F9B0" w:rsidR="00FA1193" w:rsidRPr="009D6C81" w:rsidRDefault="00FA1193">
      <w:pPr>
        <w:spacing w:after="160" w:line="259" w:lineRule="auto"/>
        <w:rPr>
          <w:rFonts w:ascii="Arial" w:hAnsi="Arial" w:cs="Arial"/>
          <w:sz w:val="22"/>
          <w:szCs w:val="22"/>
        </w:rPr>
      </w:pPr>
    </w:p>
    <w:sectPr w:rsidR="00FA1193" w:rsidRPr="009D6C81" w:rsidSect="0089094C">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72E01"/>
    <w:multiLevelType w:val="multilevel"/>
    <w:tmpl w:val="2F60D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20DC5"/>
    <w:multiLevelType w:val="multilevel"/>
    <w:tmpl w:val="E300FDD4"/>
    <w:lvl w:ilvl="0">
      <w:start w:val="6"/>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412E"/>
    <w:multiLevelType w:val="multilevel"/>
    <w:tmpl w:val="6E6482B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2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1"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3A7F25"/>
    <w:multiLevelType w:val="hybridMultilevel"/>
    <w:tmpl w:val="B66E23CE"/>
    <w:lvl w:ilvl="0" w:tplc="07B4F52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9"/>
  </w:num>
  <w:num w:numId="2" w16cid:durableId="484974158">
    <w:abstractNumId w:val="7"/>
  </w:num>
  <w:num w:numId="3" w16cid:durableId="150685113">
    <w:abstractNumId w:val="9"/>
  </w:num>
  <w:num w:numId="4" w16cid:durableId="1521315999">
    <w:abstractNumId w:val="18"/>
  </w:num>
  <w:num w:numId="5" w16cid:durableId="848638882">
    <w:abstractNumId w:val="4"/>
  </w:num>
  <w:num w:numId="6" w16cid:durableId="1415517031">
    <w:abstractNumId w:val="11"/>
  </w:num>
  <w:num w:numId="7" w16cid:durableId="2022200881">
    <w:abstractNumId w:val="15"/>
  </w:num>
  <w:num w:numId="8" w16cid:durableId="252905784">
    <w:abstractNumId w:val="10"/>
  </w:num>
  <w:num w:numId="9" w16cid:durableId="626862027">
    <w:abstractNumId w:val="26"/>
  </w:num>
  <w:num w:numId="10" w16cid:durableId="44647916">
    <w:abstractNumId w:val="24"/>
  </w:num>
  <w:num w:numId="11" w16cid:durableId="857232132">
    <w:abstractNumId w:val="27"/>
  </w:num>
  <w:num w:numId="12" w16cid:durableId="1325158531">
    <w:abstractNumId w:val="28"/>
  </w:num>
  <w:num w:numId="13" w16cid:durableId="1381856260">
    <w:abstractNumId w:val="14"/>
  </w:num>
  <w:num w:numId="14" w16cid:durableId="498227912">
    <w:abstractNumId w:val="0"/>
  </w:num>
  <w:num w:numId="15" w16cid:durableId="1282612096">
    <w:abstractNumId w:val="20"/>
  </w:num>
  <w:num w:numId="16" w16cid:durableId="933826361">
    <w:abstractNumId w:val="12"/>
  </w:num>
  <w:num w:numId="17" w16cid:durableId="1997687852">
    <w:abstractNumId w:val="2"/>
  </w:num>
  <w:num w:numId="18" w16cid:durableId="1810367096">
    <w:abstractNumId w:val="25"/>
  </w:num>
  <w:num w:numId="19" w16cid:durableId="2123986693">
    <w:abstractNumId w:val="17"/>
  </w:num>
  <w:num w:numId="20" w16cid:durableId="1344238752">
    <w:abstractNumId w:val="22"/>
  </w:num>
  <w:num w:numId="21" w16cid:durableId="1080559523">
    <w:abstractNumId w:val="16"/>
  </w:num>
  <w:num w:numId="22" w16cid:durableId="201670295">
    <w:abstractNumId w:val="13"/>
  </w:num>
  <w:num w:numId="23" w16cid:durableId="248512876">
    <w:abstractNumId w:val="5"/>
  </w:num>
  <w:num w:numId="24" w16cid:durableId="1749841887">
    <w:abstractNumId w:val="21"/>
  </w:num>
  <w:num w:numId="25" w16cid:durableId="1742214215">
    <w:abstractNumId w:val="1"/>
  </w:num>
  <w:num w:numId="26" w16cid:durableId="1381589733">
    <w:abstractNumId w:val="8"/>
  </w:num>
  <w:num w:numId="27" w16cid:durableId="1046105050">
    <w:abstractNumId w:val="3"/>
  </w:num>
  <w:num w:numId="28" w16cid:durableId="529613607">
    <w:abstractNumId w:val="6"/>
  </w:num>
  <w:num w:numId="29" w16cid:durableId="4287439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23E2"/>
    <w:rsid w:val="00054AA6"/>
    <w:rsid w:val="00055451"/>
    <w:rsid w:val="0006095D"/>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3966"/>
    <w:rsid w:val="000A7C24"/>
    <w:rsid w:val="000A7DE1"/>
    <w:rsid w:val="000B1309"/>
    <w:rsid w:val="000B2851"/>
    <w:rsid w:val="000B2B5A"/>
    <w:rsid w:val="000B369A"/>
    <w:rsid w:val="000B3D49"/>
    <w:rsid w:val="000B71C0"/>
    <w:rsid w:val="000B7A9D"/>
    <w:rsid w:val="000B7CD9"/>
    <w:rsid w:val="000C027A"/>
    <w:rsid w:val="000C02EE"/>
    <w:rsid w:val="000C3274"/>
    <w:rsid w:val="000C3595"/>
    <w:rsid w:val="000C7AD6"/>
    <w:rsid w:val="000D5DF0"/>
    <w:rsid w:val="000D6758"/>
    <w:rsid w:val="000D76DE"/>
    <w:rsid w:val="000D76FD"/>
    <w:rsid w:val="000E25E0"/>
    <w:rsid w:val="000E343E"/>
    <w:rsid w:val="000E491B"/>
    <w:rsid w:val="000E4E69"/>
    <w:rsid w:val="000E5ED6"/>
    <w:rsid w:val="000F0750"/>
    <w:rsid w:val="000F416A"/>
    <w:rsid w:val="00102408"/>
    <w:rsid w:val="001030B2"/>
    <w:rsid w:val="00105A50"/>
    <w:rsid w:val="00114B10"/>
    <w:rsid w:val="00114FE1"/>
    <w:rsid w:val="0011767C"/>
    <w:rsid w:val="00120B1F"/>
    <w:rsid w:val="0012451D"/>
    <w:rsid w:val="00124E67"/>
    <w:rsid w:val="0012564B"/>
    <w:rsid w:val="001269C0"/>
    <w:rsid w:val="00135D65"/>
    <w:rsid w:val="001369CB"/>
    <w:rsid w:val="001377EC"/>
    <w:rsid w:val="00142146"/>
    <w:rsid w:val="00142567"/>
    <w:rsid w:val="0014276B"/>
    <w:rsid w:val="00143D55"/>
    <w:rsid w:val="00144D3C"/>
    <w:rsid w:val="0014680B"/>
    <w:rsid w:val="00153513"/>
    <w:rsid w:val="00153B81"/>
    <w:rsid w:val="00154F19"/>
    <w:rsid w:val="001618FC"/>
    <w:rsid w:val="0016432A"/>
    <w:rsid w:val="00173081"/>
    <w:rsid w:val="00173AC9"/>
    <w:rsid w:val="00174E82"/>
    <w:rsid w:val="0017587B"/>
    <w:rsid w:val="00177D29"/>
    <w:rsid w:val="0018320C"/>
    <w:rsid w:val="00184C76"/>
    <w:rsid w:val="001874D1"/>
    <w:rsid w:val="00190D52"/>
    <w:rsid w:val="001937DF"/>
    <w:rsid w:val="0019413D"/>
    <w:rsid w:val="00196130"/>
    <w:rsid w:val="00197F9C"/>
    <w:rsid w:val="001A2311"/>
    <w:rsid w:val="001A26AD"/>
    <w:rsid w:val="001A2CC6"/>
    <w:rsid w:val="001A408B"/>
    <w:rsid w:val="001A488B"/>
    <w:rsid w:val="001A75C8"/>
    <w:rsid w:val="001B1F19"/>
    <w:rsid w:val="001B3971"/>
    <w:rsid w:val="001C1F3E"/>
    <w:rsid w:val="001C301C"/>
    <w:rsid w:val="001C4249"/>
    <w:rsid w:val="001C4FE8"/>
    <w:rsid w:val="001C627B"/>
    <w:rsid w:val="001C78A8"/>
    <w:rsid w:val="001C795E"/>
    <w:rsid w:val="001E292C"/>
    <w:rsid w:val="001E30EF"/>
    <w:rsid w:val="001E5794"/>
    <w:rsid w:val="001F055C"/>
    <w:rsid w:val="001F0B68"/>
    <w:rsid w:val="001F2121"/>
    <w:rsid w:val="001F2176"/>
    <w:rsid w:val="001F2E6F"/>
    <w:rsid w:val="001F435D"/>
    <w:rsid w:val="001F439B"/>
    <w:rsid w:val="001F449C"/>
    <w:rsid w:val="00200D46"/>
    <w:rsid w:val="002019CF"/>
    <w:rsid w:val="00203D67"/>
    <w:rsid w:val="00206914"/>
    <w:rsid w:val="00206D0E"/>
    <w:rsid w:val="002125DC"/>
    <w:rsid w:val="00217096"/>
    <w:rsid w:val="00217593"/>
    <w:rsid w:val="00217E67"/>
    <w:rsid w:val="00220CA6"/>
    <w:rsid w:val="002229C1"/>
    <w:rsid w:val="00223B3F"/>
    <w:rsid w:val="00223FB3"/>
    <w:rsid w:val="00224FE7"/>
    <w:rsid w:val="00225BAB"/>
    <w:rsid w:val="0022670F"/>
    <w:rsid w:val="00226ADA"/>
    <w:rsid w:val="002274FD"/>
    <w:rsid w:val="00227D86"/>
    <w:rsid w:val="00232216"/>
    <w:rsid w:val="00232970"/>
    <w:rsid w:val="00235398"/>
    <w:rsid w:val="00235DF8"/>
    <w:rsid w:val="002377D9"/>
    <w:rsid w:val="0024558A"/>
    <w:rsid w:val="00245737"/>
    <w:rsid w:val="0024709C"/>
    <w:rsid w:val="00247C23"/>
    <w:rsid w:val="00252317"/>
    <w:rsid w:val="0025339A"/>
    <w:rsid w:val="00262942"/>
    <w:rsid w:val="0026371A"/>
    <w:rsid w:val="00265B54"/>
    <w:rsid w:val="00265DED"/>
    <w:rsid w:val="00267554"/>
    <w:rsid w:val="0027015D"/>
    <w:rsid w:val="00270487"/>
    <w:rsid w:val="00273A2D"/>
    <w:rsid w:val="0027758F"/>
    <w:rsid w:val="002811F5"/>
    <w:rsid w:val="002811F9"/>
    <w:rsid w:val="00281217"/>
    <w:rsid w:val="00283F9E"/>
    <w:rsid w:val="00284062"/>
    <w:rsid w:val="00284985"/>
    <w:rsid w:val="00291B06"/>
    <w:rsid w:val="002922E9"/>
    <w:rsid w:val="00293392"/>
    <w:rsid w:val="002968BB"/>
    <w:rsid w:val="00296B3C"/>
    <w:rsid w:val="002974E9"/>
    <w:rsid w:val="002A178D"/>
    <w:rsid w:val="002A1A51"/>
    <w:rsid w:val="002A2C49"/>
    <w:rsid w:val="002B1328"/>
    <w:rsid w:val="002C1AF6"/>
    <w:rsid w:val="002C5317"/>
    <w:rsid w:val="002C56D6"/>
    <w:rsid w:val="002D0F8B"/>
    <w:rsid w:val="002D4797"/>
    <w:rsid w:val="002D6A32"/>
    <w:rsid w:val="002E06DD"/>
    <w:rsid w:val="002E0840"/>
    <w:rsid w:val="002E253B"/>
    <w:rsid w:val="002E53BD"/>
    <w:rsid w:val="002E65D7"/>
    <w:rsid w:val="002F0207"/>
    <w:rsid w:val="002F06AF"/>
    <w:rsid w:val="002F071D"/>
    <w:rsid w:val="002F3557"/>
    <w:rsid w:val="002F3ADE"/>
    <w:rsid w:val="0030414A"/>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0496"/>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95B8A"/>
    <w:rsid w:val="003966E9"/>
    <w:rsid w:val="003A4ED3"/>
    <w:rsid w:val="003A7D7E"/>
    <w:rsid w:val="003B0EEC"/>
    <w:rsid w:val="003B16C8"/>
    <w:rsid w:val="003B29B0"/>
    <w:rsid w:val="003B3F0E"/>
    <w:rsid w:val="003B68C3"/>
    <w:rsid w:val="003C0680"/>
    <w:rsid w:val="003C1A70"/>
    <w:rsid w:val="003C20D5"/>
    <w:rsid w:val="003C3D67"/>
    <w:rsid w:val="003C3EA9"/>
    <w:rsid w:val="003C4896"/>
    <w:rsid w:val="003C5F93"/>
    <w:rsid w:val="003C7EFB"/>
    <w:rsid w:val="003D0095"/>
    <w:rsid w:val="003E1499"/>
    <w:rsid w:val="003E3655"/>
    <w:rsid w:val="003E38B0"/>
    <w:rsid w:val="003E468E"/>
    <w:rsid w:val="003F3248"/>
    <w:rsid w:val="003F4FC3"/>
    <w:rsid w:val="003F52A8"/>
    <w:rsid w:val="003F751F"/>
    <w:rsid w:val="004010E1"/>
    <w:rsid w:val="00406454"/>
    <w:rsid w:val="00413486"/>
    <w:rsid w:val="00413D59"/>
    <w:rsid w:val="00415499"/>
    <w:rsid w:val="00426316"/>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320"/>
    <w:rsid w:val="0046482F"/>
    <w:rsid w:val="004658B8"/>
    <w:rsid w:val="004664ED"/>
    <w:rsid w:val="00467BAA"/>
    <w:rsid w:val="00467D11"/>
    <w:rsid w:val="00470022"/>
    <w:rsid w:val="00470D60"/>
    <w:rsid w:val="004720DE"/>
    <w:rsid w:val="0047349E"/>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0EBB"/>
    <w:rsid w:val="004C1393"/>
    <w:rsid w:val="004C1FDC"/>
    <w:rsid w:val="004C53DB"/>
    <w:rsid w:val="004C6586"/>
    <w:rsid w:val="004C7586"/>
    <w:rsid w:val="004D2E30"/>
    <w:rsid w:val="004D5180"/>
    <w:rsid w:val="004D53D6"/>
    <w:rsid w:val="004D6030"/>
    <w:rsid w:val="004E5233"/>
    <w:rsid w:val="004F6F08"/>
    <w:rsid w:val="00502756"/>
    <w:rsid w:val="00503299"/>
    <w:rsid w:val="005036D4"/>
    <w:rsid w:val="00503CD6"/>
    <w:rsid w:val="005073F5"/>
    <w:rsid w:val="00510ADB"/>
    <w:rsid w:val="00513F95"/>
    <w:rsid w:val="00514C60"/>
    <w:rsid w:val="00517FA1"/>
    <w:rsid w:val="00520E5A"/>
    <w:rsid w:val="005220EC"/>
    <w:rsid w:val="00524DBB"/>
    <w:rsid w:val="0052687B"/>
    <w:rsid w:val="00531040"/>
    <w:rsid w:val="00531490"/>
    <w:rsid w:val="00531690"/>
    <w:rsid w:val="005416AE"/>
    <w:rsid w:val="0054291B"/>
    <w:rsid w:val="00543A1F"/>
    <w:rsid w:val="00547619"/>
    <w:rsid w:val="005523C5"/>
    <w:rsid w:val="00555132"/>
    <w:rsid w:val="0055563C"/>
    <w:rsid w:val="00560853"/>
    <w:rsid w:val="00561FAE"/>
    <w:rsid w:val="00565239"/>
    <w:rsid w:val="00565ACA"/>
    <w:rsid w:val="00570157"/>
    <w:rsid w:val="005701B7"/>
    <w:rsid w:val="00573B47"/>
    <w:rsid w:val="00575BA2"/>
    <w:rsid w:val="00581FA6"/>
    <w:rsid w:val="00582E31"/>
    <w:rsid w:val="005859BA"/>
    <w:rsid w:val="00585BA9"/>
    <w:rsid w:val="00585DF4"/>
    <w:rsid w:val="0058648E"/>
    <w:rsid w:val="00586B38"/>
    <w:rsid w:val="00591069"/>
    <w:rsid w:val="0059259B"/>
    <w:rsid w:val="00593508"/>
    <w:rsid w:val="00596C6B"/>
    <w:rsid w:val="00597F09"/>
    <w:rsid w:val="005A071D"/>
    <w:rsid w:val="005A139D"/>
    <w:rsid w:val="005A29EB"/>
    <w:rsid w:val="005A3338"/>
    <w:rsid w:val="005A4227"/>
    <w:rsid w:val="005A4462"/>
    <w:rsid w:val="005A7973"/>
    <w:rsid w:val="005B2448"/>
    <w:rsid w:val="005B33DE"/>
    <w:rsid w:val="005B556E"/>
    <w:rsid w:val="005B6348"/>
    <w:rsid w:val="005C1B50"/>
    <w:rsid w:val="005C75EB"/>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5229"/>
    <w:rsid w:val="00616B21"/>
    <w:rsid w:val="00622AC7"/>
    <w:rsid w:val="0062369C"/>
    <w:rsid w:val="00623900"/>
    <w:rsid w:val="00624B29"/>
    <w:rsid w:val="006378AF"/>
    <w:rsid w:val="00641B58"/>
    <w:rsid w:val="00641B8C"/>
    <w:rsid w:val="00641D51"/>
    <w:rsid w:val="00643B9B"/>
    <w:rsid w:val="006458CE"/>
    <w:rsid w:val="00646320"/>
    <w:rsid w:val="0065030A"/>
    <w:rsid w:val="00652B2D"/>
    <w:rsid w:val="00653AFE"/>
    <w:rsid w:val="00654528"/>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4547"/>
    <w:rsid w:val="00696636"/>
    <w:rsid w:val="006A199E"/>
    <w:rsid w:val="006A6C8C"/>
    <w:rsid w:val="006B1143"/>
    <w:rsid w:val="006B17BF"/>
    <w:rsid w:val="006B306E"/>
    <w:rsid w:val="006B4149"/>
    <w:rsid w:val="006B5DDB"/>
    <w:rsid w:val="006B5E14"/>
    <w:rsid w:val="006C2042"/>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42"/>
    <w:rsid w:val="00722CA0"/>
    <w:rsid w:val="0073061B"/>
    <w:rsid w:val="00735B56"/>
    <w:rsid w:val="0074001E"/>
    <w:rsid w:val="00741823"/>
    <w:rsid w:val="00742E2F"/>
    <w:rsid w:val="00751F63"/>
    <w:rsid w:val="007520FD"/>
    <w:rsid w:val="00753265"/>
    <w:rsid w:val="00754FA5"/>
    <w:rsid w:val="00760767"/>
    <w:rsid w:val="00761115"/>
    <w:rsid w:val="0076414B"/>
    <w:rsid w:val="007656BD"/>
    <w:rsid w:val="00773FA0"/>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3E6B"/>
    <w:rsid w:val="007C4DF6"/>
    <w:rsid w:val="007C7DEE"/>
    <w:rsid w:val="007D0026"/>
    <w:rsid w:val="007D13B0"/>
    <w:rsid w:val="007D5E2C"/>
    <w:rsid w:val="007E2B0C"/>
    <w:rsid w:val="007E4CE1"/>
    <w:rsid w:val="007E518A"/>
    <w:rsid w:val="007F099C"/>
    <w:rsid w:val="007F2C02"/>
    <w:rsid w:val="007F69B7"/>
    <w:rsid w:val="007F6E3F"/>
    <w:rsid w:val="007F7488"/>
    <w:rsid w:val="007F758A"/>
    <w:rsid w:val="007F7D0A"/>
    <w:rsid w:val="008003A0"/>
    <w:rsid w:val="008027D3"/>
    <w:rsid w:val="00803C1D"/>
    <w:rsid w:val="00805BE4"/>
    <w:rsid w:val="0080745B"/>
    <w:rsid w:val="00807522"/>
    <w:rsid w:val="008076CA"/>
    <w:rsid w:val="00811D93"/>
    <w:rsid w:val="00812AB3"/>
    <w:rsid w:val="00814FC9"/>
    <w:rsid w:val="008166AD"/>
    <w:rsid w:val="008214F8"/>
    <w:rsid w:val="00833F33"/>
    <w:rsid w:val="008345BD"/>
    <w:rsid w:val="00835332"/>
    <w:rsid w:val="00835E33"/>
    <w:rsid w:val="0083620F"/>
    <w:rsid w:val="00836BC4"/>
    <w:rsid w:val="00842B3D"/>
    <w:rsid w:val="00842C0D"/>
    <w:rsid w:val="00843B8D"/>
    <w:rsid w:val="0084555E"/>
    <w:rsid w:val="008457E3"/>
    <w:rsid w:val="00845A54"/>
    <w:rsid w:val="00846B68"/>
    <w:rsid w:val="00846F4C"/>
    <w:rsid w:val="00847813"/>
    <w:rsid w:val="0085015B"/>
    <w:rsid w:val="00850F6A"/>
    <w:rsid w:val="00851D44"/>
    <w:rsid w:val="00852966"/>
    <w:rsid w:val="00853B44"/>
    <w:rsid w:val="00856B27"/>
    <w:rsid w:val="00860291"/>
    <w:rsid w:val="00860AD5"/>
    <w:rsid w:val="00861F23"/>
    <w:rsid w:val="0086456F"/>
    <w:rsid w:val="00866F50"/>
    <w:rsid w:val="008714CA"/>
    <w:rsid w:val="008719C8"/>
    <w:rsid w:val="0087324E"/>
    <w:rsid w:val="0087615E"/>
    <w:rsid w:val="008814CB"/>
    <w:rsid w:val="008821A8"/>
    <w:rsid w:val="00883A24"/>
    <w:rsid w:val="008840AD"/>
    <w:rsid w:val="00885923"/>
    <w:rsid w:val="0088770F"/>
    <w:rsid w:val="0089014B"/>
    <w:rsid w:val="008902B1"/>
    <w:rsid w:val="0089094C"/>
    <w:rsid w:val="0089296D"/>
    <w:rsid w:val="0089340F"/>
    <w:rsid w:val="0089360F"/>
    <w:rsid w:val="00894059"/>
    <w:rsid w:val="008959C6"/>
    <w:rsid w:val="00897DFC"/>
    <w:rsid w:val="008A22CA"/>
    <w:rsid w:val="008A4669"/>
    <w:rsid w:val="008A5E5A"/>
    <w:rsid w:val="008A7057"/>
    <w:rsid w:val="008A74FE"/>
    <w:rsid w:val="008C02EE"/>
    <w:rsid w:val="008C4229"/>
    <w:rsid w:val="008C6E6B"/>
    <w:rsid w:val="008C7F7F"/>
    <w:rsid w:val="008D207C"/>
    <w:rsid w:val="008D4822"/>
    <w:rsid w:val="008D5E0C"/>
    <w:rsid w:val="008D6035"/>
    <w:rsid w:val="008D6438"/>
    <w:rsid w:val="008D7AE5"/>
    <w:rsid w:val="008E04AF"/>
    <w:rsid w:val="008E0E26"/>
    <w:rsid w:val="008E1C02"/>
    <w:rsid w:val="008E3006"/>
    <w:rsid w:val="008E40C1"/>
    <w:rsid w:val="008E4C77"/>
    <w:rsid w:val="008E5090"/>
    <w:rsid w:val="008F04E7"/>
    <w:rsid w:val="008F0C3B"/>
    <w:rsid w:val="008F10DD"/>
    <w:rsid w:val="008F2A0C"/>
    <w:rsid w:val="008F30D0"/>
    <w:rsid w:val="008F6548"/>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27724"/>
    <w:rsid w:val="00927C3F"/>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37A"/>
    <w:rsid w:val="0099388D"/>
    <w:rsid w:val="009974AB"/>
    <w:rsid w:val="009A03ED"/>
    <w:rsid w:val="009A7330"/>
    <w:rsid w:val="009A77CD"/>
    <w:rsid w:val="009B08BF"/>
    <w:rsid w:val="009B0C4F"/>
    <w:rsid w:val="009B1670"/>
    <w:rsid w:val="009B1835"/>
    <w:rsid w:val="009B26B3"/>
    <w:rsid w:val="009B3BB4"/>
    <w:rsid w:val="009B3C1A"/>
    <w:rsid w:val="009B7024"/>
    <w:rsid w:val="009B7C0E"/>
    <w:rsid w:val="009C1A3F"/>
    <w:rsid w:val="009C327C"/>
    <w:rsid w:val="009C3AC6"/>
    <w:rsid w:val="009C79E0"/>
    <w:rsid w:val="009C7F31"/>
    <w:rsid w:val="009D3CEE"/>
    <w:rsid w:val="009D4535"/>
    <w:rsid w:val="009D5CC0"/>
    <w:rsid w:val="009D63F7"/>
    <w:rsid w:val="009D6C81"/>
    <w:rsid w:val="009E1C8A"/>
    <w:rsid w:val="009E4A2F"/>
    <w:rsid w:val="00A004D9"/>
    <w:rsid w:val="00A00B22"/>
    <w:rsid w:val="00A00FFD"/>
    <w:rsid w:val="00A022FA"/>
    <w:rsid w:val="00A07655"/>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B00"/>
    <w:rsid w:val="00A46E56"/>
    <w:rsid w:val="00A47763"/>
    <w:rsid w:val="00A54CC8"/>
    <w:rsid w:val="00A63A97"/>
    <w:rsid w:val="00A63BD3"/>
    <w:rsid w:val="00A64AAD"/>
    <w:rsid w:val="00A64C15"/>
    <w:rsid w:val="00A65948"/>
    <w:rsid w:val="00A65F23"/>
    <w:rsid w:val="00A72501"/>
    <w:rsid w:val="00A864F6"/>
    <w:rsid w:val="00A86E3A"/>
    <w:rsid w:val="00A91414"/>
    <w:rsid w:val="00A92827"/>
    <w:rsid w:val="00A943AC"/>
    <w:rsid w:val="00A95B35"/>
    <w:rsid w:val="00AA2661"/>
    <w:rsid w:val="00AA2AEA"/>
    <w:rsid w:val="00AA3890"/>
    <w:rsid w:val="00AA41EE"/>
    <w:rsid w:val="00AA5ED9"/>
    <w:rsid w:val="00AB03EB"/>
    <w:rsid w:val="00AB2D81"/>
    <w:rsid w:val="00AB35DB"/>
    <w:rsid w:val="00AB42EF"/>
    <w:rsid w:val="00AB5097"/>
    <w:rsid w:val="00AB5288"/>
    <w:rsid w:val="00AB59D2"/>
    <w:rsid w:val="00AB7AB1"/>
    <w:rsid w:val="00AC2574"/>
    <w:rsid w:val="00AC52B2"/>
    <w:rsid w:val="00AC6FD2"/>
    <w:rsid w:val="00AC7A2C"/>
    <w:rsid w:val="00AD05D0"/>
    <w:rsid w:val="00AD59DF"/>
    <w:rsid w:val="00AD5B81"/>
    <w:rsid w:val="00AD6821"/>
    <w:rsid w:val="00AD6D07"/>
    <w:rsid w:val="00AE0587"/>
    <w:rsid w:val="00AE0CE9"/>
    <w:rsid w:val="00AE2BBC"/>
    <w:rsid w:val="00AE3464"/>
    <w:rsid w:val="00AE3D86"/>
    <w:rsid w:val="00AF1EA8"/>
    <w:rsid w:val="00AF20E8"/>
    <w:rsid w:val="00AF58F7"/>
    <w:rsid w:val="00AF5C7C"/>
    <w:rsid w:val="00B02DDC"/>
    <w:rsid w:val="00B02DF4"/>
    <w:rsid w:val="00B160A8"/>
    <w:rsid w:val="00B17F63"/>
    <w:rsid w:val="00B2177D"/>
    <w:rsid w:val="00B219BC"/>
    <w:rsid w:val="00B25284"/>
    <w:rsid w:val="00B26C62"/>
    <w:rsid w:val="00B308DC"/>
    <w:rsid w:val="00B357ED"/>
    <w:rsid w:val="00B450CD"/>
    <w:rsid w:val="00B50620"/>
    <w:rsid w:val="00B50A5D"/>
    <w:rsid w:val="00B51171"/>
    <w:rsid w:val="00B523D4"/>
    <w:rsid w:val="00B52A8B"/>
    <w:rsid w:val="00B543B5"/>
    <w:rsid w:val="00B553F7"/>
    <w:rsid w:val="00B56E99"/>
    <w:rsid w:val="00B6269F"/>
    <w:rsid w:val="00B62C09"/>
    <w:rsid w:val="00B65EBC"/>
    <w:rsid w:val="00B6748E"/>
    <w:rsid w:val="00B674A4"/>
    <w:rsid w:val="00B72A6B"/>
    <w:rsid w:val="00B72DD1"/>
    <w:rsid w:val="00B75D6B"/>
    <w:rsid w:val="00B75EAC"/>
    <w:rsid w:val="00B81011"/>
    <w:rsid w:val="00B83A4E"/>
    <w:rsid w:val="00B8481B"/>
    <w:rsid w:val="00B87408"/>
    <w:rsid w:val="00B93D4E"/>
    <w:rsid w:val="00B94DD2"/>
    <w:rsid w:val="00B95150"/>
    <w:rsid w:val="00B964A0"/>
    <w:rsid w:val="00BA0B86"/>
    <w:rsid w:val="00BA0FB6"/>
    <w:rsid w:val="00BA27B3"/>
    <w:rsid w:val="00BA5B61"/>
    <w:rsid w:val="00BA6382"/>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44B8"/>
    <w:rsid w:val="00BE0422"/>
    <w:rsid w:val="00BE0E6B"/>
    <w:rsid w:val="00BE15F0"/>
    <w:rsid w:val="00BE30AE"/>
    <w:rsid w:val="00BE3594"/>
    <w:rsid w:val="00BE5DE8"/>
    <w:rsid w:val="00BE6A12"/>
    <w:rsid w:val="00BF19EE"/>
    <w:rsid w:val="00BF3671"/>
    <w:rsid w:val="00BF3A88"/>
    <w:rsid w:val="00BF4040"/>
    <w:rsid w:val="00BF4CCC"/>
    <w:rsid w:val="00BF6450"/>
    <w:rsid w:val="00C0478B"/>
    <w:rsid w:val="00C11BC6"/>
    <w:rsid w:val="00C124D5"/>
    <w:rsid w:val="00C12EEA"/>
    <w:rsid w:val="00C135C4"/>
    <w:rsid w:val="00C21F01"/>
    <w:rsid w:val="00C2315F"/>
    <w:rsid w:val="00C23735"/>
    <w:rsid w:val="00C25549"/>
    <w:rsid w:val="00C2773C"/>
    <w:rsid w:val="00C32332"/>
    <w:rsid w:val="00C338E0"/>
    <w:rsid w:val="00C36E5A"/>
    <w:rsid w:val="00C40392"/>
    <w:rsid w:val="00C40910"/>
    <w:rsid w:val="00C42A59"/>
    <w:rsid w:val="00C46C52"/>
    <w:rsid w:val="00C474A9"/>
    <w:rsid w:val="00C502F3"/>
    <w:rsid w:val="00C52F38"/>
    <w:rsid w:val="00C5319C"/>
    <w:rsid w:val="00C53294"/>
    <w:rsid w:val="00C5381D"/>
    <w:rsid w:val="00C6122D"/>
    <w:rsid w:val="00C64320"/>
    <w:rsid w:val="00C64537"/>
    <w:rsid w:val="00C655CC"/>
    <w:rsid w:val="00C66654"/>
    <w:rsid w:val="00C66C9A"/>
    <w:rsid w:val="00C678CF"/>
    <w:rsid w:val="00C726B0"/>
    <w:rsid w:val="00C75E2D"/>
    <w:rsid w:val="00C76D9C"/>
    <w:rsid w:val="00C77E26"/>
    <w:rsid w:val="00C80558"/>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65F"/>
    <w:rsid w:val="00CE59B5"/>
    <w:rsid w:val="00CE77B3"/>
    <w:rsid w:val="00CF191D"/>
    <w:rsid w:val="00CF6D7E"/>
    <w:rsid w:val="00D00FC8"/>
    <w:rsid w:val="00D061E3"/>
    <w:rsid w:val="00D06C97"/>
    <w:rsid w:val="00D078D2"/>
    <w:rsid w:val="00D079B3"/>
    <w:rsid w:val="00D140CB"/>
    <w:rsid w:val="00D16CEC"/>
    <w:rsid w:val="00D212F9"/>
    <w:rsid w:val="00D21E65"/>
    <w:rsid w:val="00D22135"/>
    <w:rsid w:val="00D23E04"/>
    <w:rsid w:val="00D243DC"/>
    <w:rsid w:val="00D2586B"/>
    <w:rsid w:val="00D25D9A"/>
    <w:rsid w:val="00D30154"/>
    <w:rsid w:val="00D34763"/>
    <w:rsid w:val="00D35DE4"/>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1DF1"/>
    <w:rsid w:val="00DA28EA"/>
    <w:rsid w:val="00DA3413"/>
    <w:rsid w:val="00DA4B0D"/>
    <w:rsid w:val="00DA52E6"/>
    <w:rsid w:val="00DB028A"/>
    <w:rsid w:val="00DB16EE"/>
    <w:rsid w:val="00DB1F27"/>
    <w:rsid w:val="00DB3FB1"/>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E7C65"/>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2B8D"/>
    <w:rsid w:val="00E24A53"/>
    <w:rsid w:val="00E3126A"/>
    <w:rsid w:val="00E3218B"/>
    <w:rsid w:val="00E33891"/>
    <w:rsid w:val="00E338F5"/>
    <w:rsid w:val="00E40033"/>
    <w:rsid w:val="00E40CAD"/>
    <w:rsid w:val="00E44CF4"/>
    <w:rsid w:val="00E44E07"/>
    <w:rsid w:val="00E45BE2"/>
    <w:rsid w:val="00E46458"/>
    <w:rsid w:val="00E47B0C"/>
    <w:rsid w:val="00E514BE"/>
    <w:rsid w:val="00E52033"/>
    <w:rsid w:val="00E53643"/>
    <w:rsid w:val="00E54066"/>
    <w:rsid w:val="00E552DB"/>
    <w:rsid w:val="00E567AB"/>
    <w:rsid w:val="00E6003F"/>
    <w:rsid w:val="00E62913"/>
    <w:rsid w:val="00E63AEF"/>
    <w:rsid w:val="00E64ADC"/>
    <w:rsid w:val="00E653CB"/>
    <w:rsid w:val="00E73156"/>
    <w:rsid w:val="00E74072"/>
    <w:rsid w:val="00E76076"/>
    <w:rsid w:val="00E76A73"/>
    <w:rsid w:val="00E77012"/>
    <w:rsid w:val="00E8031E"/>
    <w:rsid w:val="00E81B4D"/>
    <w:rsid w:val="00E81D24"/>
    <w:rsid w:val="00E905AF"/>
    <w:rsid w:val="00E9187F"/>
    <w:rsid w:val="00EA1C1F"/>
    <w:rsid w:val="00EA30FC"/>
    <w:rsid w:val="00EA3FE6"/>
    <w:rsid w:val="00EA620B"/>
    <w:rsid w:val="00EB0345"/>
    <w:rsid w:val="00EB3595"/>
    <w:rsid w:val="00EB385B"/>
    <w:rsid w:val="00EB4929"/>
    <w:rsid w:val="00EC1826"/>
    <w:rsid w:val="00EC3B3F"/>
    <w:rsid w:val="00EC6983"/>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050A7"/>
    <w:rsid w:val="00F101C6"/>
    <w:rsid w:val="00F10CF4"/>
    <w:rsid w:val="00F12F8F"/>
    <w:rsid w:val="00F17DD0"/>
    <w:rsid w:val="00F25331"/>
    <w:rsid w:val="00F27D6F"/>
    <w:rsid w:val="00F3054C"/>
    <w:rsid w:val="00F308D5"/>
    <w:rsid w:val="00F3363E"/>
    <w:rsid w:val="00F33E36"/>
    <w:rsid w:val="00F352BD"/>
    <w:rsid w:val="00F35E69"/>
    <w:rsid w:val="00F364B2"/>
    <w:rsid w:val="00F4526C"/>
    <w:rsid w:val="00F461A0"/>
    <w:rsid w:val="00F47C75"/>
    <w:rsid w:val="00F51317"/>
    <w:rsid w:val="00F51CE1"/>
    <w:rsid w:val="00F56F19"/>
    <w:rsid w:val="00F56F92"/>
    <w:rsid w:val="00F57079"/>
    <w:rsid w:val="00F60BBD"/>
    <w:rsid w:val="00F6199D"/>
    <w:rsid w:val="00F625E4"/>
    <w:rsid w:val="00F63ABA"/>
    <w:rsid w:val="00F63CEF"/>
    <w:rsid w:val="00F65176"/>
    <w:rsid w:val="00F655D3"/>
    <w:rsid w:val="00F720F8"/>
    <w:rsid w:val="00F73F62"/>
    <w:rsid w:val="00F740AA"/>
    <w:rsid w:val="00F74CF9"/>
    <w:rsid w:val="00F75332"/>
    <w:rsid w:val="00F77401"/>
    <w:rsid w:val="00F805CC"/>
    <w:rsid w:val="00F81E23"/>
    <w:rsid w:val="00F820E9"/>
    <w:rsid w:val="00F840C8"/>
    <w:rsid w:val="00F85401"/>
    <w:rsid w:val="00F8547B"/>
    <w:rsid w:val="00F85F53"/>
    <w:rsid w:val="00F90601"/>
    <w:rsid w:val="00F92BFC"/>
    <w:rsid w:val="00F92F05"/>
    <w:rsid w:val="00FA1193"/>
    <w:rsid w:val="00FB1AA4"/>
    <w:rsid w:val="00FB26A5"/>
    <w:rsid w:val="00FB519F"/>
    <w:rsid w:val="00FB6879"/>
    <w:rsid w:val="00FB6F25"/>
    <w:rsid w:val="00FC1119"/>
    <w:rsid w:val="00FD0187"/>
    <w:rsid w:val="00FD0F1C"/>
    <w:rsid w:val="00FD1D9A"/>
    <w:rsid w:val="00FD433B"/>
    <w:rsid w:val="00FE1133"/>
    <w:rsid w:val="00FE12CB"/>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39</cp:revision>
  <cp:lastPrinted>2026-04-28T08:53:00Z</cp:lastPrinted>
  <dcterms:created xsi:type="dcterms:W3CDTF">2026-06-08T10:53:00Z</dcterms:created>
  <dcterms:modified xsi:type="dcterms:W3CDTF">2026-06-10T10:00:00Z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