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A04E80" w:rsidRDefault="000C027A" w:rsidP="000C027A">
      <w:pPr>
        <w:jc w:val="center"/>
        <w:outlineLvl w:val="0"/>
        <w:rPr>
          <w:rFonts w:ascii="Arial" w:hAnsi="Arial" w:cs="Arial"/>
          <w:b/>
          <w:sz w:val="22"/>
          <w:szCs w:val="22"/>
        </w:rPr>
      </w:pPr>
      <w:r w:rsidRPr="00A04E80">
        <w:rPr>
          <w:rFonts w:ascii="Arial" w:hAnsi="Arial" w:cs="Arial"/>
          <w:b/>
          <w:sz w:val="22"/>
          <w:szCs w:val="22"/>
        </w:rPr>
        <w:t xml:space="preserve">Pagham Parish Council                </w:t>
      </w:r>
    </w:p>
    <w:p w14:paraId="4E639E95" w14:textId="433FAF5D" w:rsidR="000C027A" w:rsidRPr="00A04E80" w:rsidRDefault="000C027A" w:rsidP="000C027A">
      <w:pPr>
        <w:jc w:val="center"/>
        <w:outlineLvl w:val="0"/>
        <w:rPr>
          <w:rFonts w:ascii="Arial" w:hAnsi="Arial" w:cs="Arial"/>
          <w:sz w:val="22"/>
          <w:szCs w:val="22"/>
        </w:rPr>
      </w:pPr>
      <w:r w:rsidRPr="00A04E80">
        <w:rPr>
          <w:rFonts w:ascii="Arial" w:hAnsi="Arial" w:cs="Arial"/>
          <w:sz w:val="22"/>
          <w:szCs w:val="22"/>
        </w:rPr>
        <w:t xml:space="preserve">Minutes of the </w:t>
      </w:r>
      <w:r w:rsidR="008B4BB9" w:rsidRPr="00A04E80">
        <w:rPr>
          <w:rFonts w:ascii="Arial" w:hAnsi="Arial" w:cs="Arial"/>
          <w:b/>
          <w:bCs/>
          <w:sz w:val="22"/>
          <w:szCs w:val="22"/>
        </w:rPr>
        <w:t xml:space="preserve">Highways &amp; Amenities </w:t>
      </w:r>
      <w:r w:rsidRPr="00A04E80">
        <w:rPr>
          <w:rFonts w:ascii="Arial" w:hAnsi="Arial" w:cs="Arial"/>
          <w:b/>
          <w:sz w:val="22"/>
          <w:szCs w:val="22"/>
        </w:rPr>
        <w:t>Committee</w:t>
      </w:r>
      <w:r w:rsidRPr="00A04E80">
        <w:rPr>
          <w:rFonts w:ascii="Arial" w:hAnsi="Arial" w:cs="Arial"/>
          <w:sz w:val="22"/>
          <w:szCs w:val="22"/>
        </w:rPr>
        <w:t xml:space="preserve"> Meeting held on Tuesday </w:t>
      </w:r>
      <w:r w:rsidR="000C68EC" w:rsidRPr="00A04E80">
        <w:rPr>
          <w:rFonts w:ascii="Arial" w:hAnsi="Arial" w:cs="Arial"/>
          <w:sz w:val="22"/>
          <w:szCs w:val="22"/>
        </w:rPr>
        <w:t>2</w:t>
      </w:r>
      <w:r w:rsidR="005E1E59">
        <w:rPr>
          <w:rFonts w:ascii="Arial" w:hAnsi="Arial" w:cs="Arial"/>
          <w:sz w:val="22"/>
          <w:szCs w:val="22"/>
        </w:rPr>
        <w:t>7</w:t>
      </w:r>
      <w:r w:rsidR="000C68EC" w:rsidRPr="00A04E80">
        <w:rPr>
          <w:rFonts w:ascii="Arial" w:hAnsi="Arial" w:cs="Arial"/>
          <w:sz w:val="22"/>
          <w:szCs w:val="22"/>
          <w:vertAlign w:val="superscript"/>
        </w:rPr>
        <w:t>th</w:t>
      </w:r>
      <w:r w:rsidR="000C68EC" w:rsidRPr="00A04E80">
        <w:rPr>
          <w:rFonts w:ascii="Arial" w:hAnsi="Arial" w:cs="Arial"/>
          <w:sz w:val="22"/>
          <w:szCs w:val="22"/>
        </w:rPr>
        <w:t xml:space="preserve"> May</w:t>
      </w:r>
      <w:r w:rsidR="00A734BC" w:rsidRPr="00A04E80">
        <w:rPr>
          <w:rFonts w:ascii="Arial" w:hAnsi="Arial" w:cs="Arial"/>
          <w:sz w:val="22"/>
          <w:szCs w:val="22"/>
        </w:rPr>
        <w:t xml:space="preserve"> 202</w:t>
      </w:r>
      <w:r w:rsidR="005E1E59">
        <w:rPr>
          <w:rFonts w:ascii="Arial" w:hAnsi="Arial" w:cs="Arial"/>
          <w:sz w:val="22"/>
          <w:szCs w:val="22"/>
        </w:rPr>
        <w:t>5</w:t>
      </w:r>
      <w:r w:rsidRPr="00A04E80">
        <w:rPr>
          <w:rFonts w:ascii="Arial" w:hAnsi="Arial" w:cs="Arial"/>
          <w:sz w:val="22"/>
          <w:szCs w:val="22"/>
        </w:rPr>
        <w:t xml:space="preserve"> at </w:t>
      </w:r>
      <w:r w:rsidR="00960BC1" w:rsidRPr="00A04E80">
        <w:rPr>
          <w:rFonts w:ascii="Arial" w:hAnsi="Arial" w:cs="Arial"/>
          <w:sz w:val="22"/>
          <w:szCs w:val="22"/>
        </w:rPr>
        <w:t>7.45</w:t>
      </w:r>
      <w:r w:rsidR="002E7B90" w:rsidRPr="00A04E80">
        <w:rPr>
          <w:rFonts w:ascii="Arial" w:hAnsi="Arial" w:cs="Arial"/>
          <w:sz w:val="22"/>
          <w:szCs w:val="22"/>
        </w:rPr>
        <w:t>pm</w:t>
      </w:r>
      <w:r w:rsidRPr="00A04E80">
        <w:rPr>
          <w:rFonts w:ascii="Arial" w:hAnsi="Arial" w:cs="Arial"/>
          <w:sz w:val="22"/>
          <w:szCs w:val="22"/>
        </w:rPr>
        <w:t xml:space="preserve"> </w:t>
      </w:r>
      <w:r w:rsidR="001A7F39" w:rsidRPr="00A04E80">
        <w:rPr>
          <w:rFonts w:ascii="Arial" w:hAnsi="Arial" w:cs="Arial"/>
          <w:sz w:val="22"/>
          <w:szCs w:val="22"/>
        </w:rPr>
        <w:t xml:space="preserve">at Pagham Village Hall </w:t>
      </w:r>
    </w:p>
    <w:p w14:paraId="5EC7AC18" w14:textId="77777777" w:rsidR="000C027A" w:rsidRPr="00A04E80" w:rsidRDefault="000C027A" w:rsidP="000C027A">
      <w:pPr>
        <w:pBdr>
          <w:bottom w:val="single" w:sz="18" w:space="1" w:color="auto"/>
        </w:pBdr>
        <w:rPr>
          <w:rFonts w:ascii="Arial" w:hAnsi="Arial" w:cs="Arial"/>
          <w:b/>
          <w:sz w:val="22"/>
          <w:szCs w:val="22"/>
        </w:rPr>
      </w:pPr>
    </w:p>
    <w:p w14:paraId="79D18B08" w14:textId="08ED5F76" w:rsidR="00E3218B" w:rsidRPr="00A04E80" w:rsidRDefault="00E3218B">
      <w:pPr>
        <w:rPr>
          <w:sz w:val="22"/>
          <w:szCs w:val="22"/>
        </w:rPr>
      </w:pPr>
    </w:p>
    <w:p w14:paraId="64058984" w14:textId="51BF39A4" w:rsidR="000C027A" w:rsidRPr="00A04E80" w:rsidRDefault="000C027A" w:rsidP="005805E7">
      <w:pPr>
        <w:ind w:left="1440" w:hanging="1440"/>
        <w:rPr>
          <w:rFonts w:ascii="Arial" w:hAnsi="Arial" w:cs="Arial"/>
          <w:sz w:val="22"/>
          <w:szCs w:val="22"/>
        </w:rPr>
      </w:pPr>
      <w:r w:rsidRPr="00A04E80">
        <w:rPr>
          <w:rFonts w:ascii="Arial" w:hAnsi="Arial" w:cs="Arial"/>
          <w:sz w:val="22"/>
          <w:szCs w:val="22"/>
        </w:rPr>
        <w:t xml:space="preserve">Present:  </w:t>
      </w:r>
      <w:r w:rsidR="00D367B4" w:rsidRPr="00A04E80">
        <w:rPr>
          <w:rFonts w:ascii="Arial" w:hAnsi="Arial" w:cs="Arial"/>
          <w:sz w:val="22"/>
          <w:szCs w:val="22"/>
        </w:rPr>
        <w:tab/>
      </w:r>
      <w:r w:rsidR="000C68EC" w:rsidRPr="00A04E80">
        <w:rPr>
          <w:rFonts w:ascii="Arial" w:hAnsi="Arial" w:cs="Arial"/>
          <w:sz w:val="22"/>
          <w:szCs w:val="22"/>
        </w:rPr>
        <w:t>Cllr Mrs J Behr</w:t>
      </w:r>
      <w:r w:rsidR="0014017E">
        <w:rPr>
          <w:rFonts w:ascii="Arial" w:hAnsi="Arial" w:cs="Arial"/>
          <w:sz w:val="22"/>
          <w:szCs w:val="22"/>
        </w:rPr>
        <w:t xml:space="preserve"> (</w:t>
      </w:r>
      <w:r w:rsidR="0014017E" w:rsidRPr="00A04E80">
        <w:rPr>
          <w:rFonts w:ascii="Arial" w:hAnsi="Arial" w:cs="Arial"/>
          <w:sz w:val="22"/>
          <w:szCs w:val="22"/>
        </w:rPr>
        <w:t>Chairman),</w:t>
      </w:r>
      <w:r w:rsidR="000C68EC" w:rsidRPr="00A04E80">
        <w:rPr>
          <w:rFonts w:ascii="Arial" w:hAnsi="Arial" w:cs="Arial"/>
          <w:sz w:val="22"/>
          <w:szCs w:val="22"/>
        </w:rPr>
        <w:t xml:space="preserve"> Cllr Mrs P Hilton,</w:t>
      </w:r>
      <w:r w:rsidR="002E7B90" w:rsidRPr="00A04E80">
        <w:rPr>
          <w:rFonts w:ascii="Arial" w:hAnsi="Arial" w:cs="Arial"/>
          <w:sz w:val="22"/>
          <w:szCs w:val="22"/>
        </w:rPr>
        <w:t xml:space="preserve"> </w:t>
      </w:r>
      <w:r w:rsidR="00BA311D" w:rsidRPr="00A04E80">
        <w:rPr>
          <w:rFonts w:ascii="Arial" w:hAnsi="Arial" w:cs="Arial"/>
          <w:sz w:val="22"/>
          <w:szCs w:val="22"/>
        </w:rPr>
        <w:t>C</w:t>
      </w:r>
      <w:r w:rsidR="007716FA" w:rsidRPr="00A04E80">
        <w:rPr>
          <w:rFonts w:ascii="Arial" w:hAnsi="Arial" w:cs="Arial"/>
          <w:sz w:val="22"/>
          <w:szCs w:val="22"/>
        </w:rPr>
        <w:t>llr Mr D Huntley</w:t>
      </w:r>
      <w:r w:rsidR="00713D1C">
        <w:rPr>
          <w:rFonts w:ascii="Arial" w:hAnsi="Arial" w:cs="Arial"/>
          <w:sz w:val="22"/>
          <w:szCs w:val="22"/>
        </w:rPr>
        <w:t xml:space="preserve">, </w:t>
      </w:r>
      <w:r w:rsidR="000C68EC" w:rsidRPr="00A04E80">
        <w:rPr>
          <w:rFonts w:ascii="Arial" w:hAnsi="Arial" w:cs="Arial"/>
          <w:sz w:val="22"/>
          <w:szCs w:val="22"/>
        </w:rPr>
        <w:t>Cllr Mr I Manion</w:t>
      </w:r>
      <w:r w:rsidR="00BA311D" w:rsidRPr="00A04E80">
        <w:rPr>
          <w:rFonts w:ascii="Arial" w:hAnsi="Arial" w:cs="Arial"/>
          <w:sz w:val="22"/>
          <w:szCs w:val="22"/>
        </w:rPr>
        <w:t xml:space="preserve"> </w:t>
      </w:r>
      <w:r w:rsidR="00713D1C">
        <w:rPr>
          <w:rFonts w:ascii="Arial" w:hAnsi="Arial" w:cs="Arial"/>
          <w:sz w:val="22"/>
          <w:szCs w:val="22"/>
        </w:rPr>
        <w:t>&amp; Mr</w:t>
      </w:r>
      <w:r w:rsidR="003E7A77">
        <w:rPr>
          <w:rFonts w:ascii="Arial" w:hAnsi="Arial" w:cs="Arial"/>
          <w:sz w:val="22"/>
          <w:szCs w:val="22"/>
        </w:rPr>
        <w:t>s Salter</w:t>
      </w:r>
    </w:p>
    <w:p w14:paraId="239E909E" w14:textId="151EC64E" w:rsidR="000C027A" w:rsidRPr="00A04E80" w:rsidRDefault="000C027A" w:rsidP="000C027A">
      <w:pPr>
        <w:ind w:left="993" w:hanging="993"/>
        <w:rPr>
          <w:rFonts w:ascii="Arial" w:hAnsi="Arial" w:cs="Arial"/>
          <w:sz w:val="22"/>
          <w:szCs w:val="22"/>
        </w:rPr>
      </w:pPr>
    </w:p>
    <w:p w14:paraId="58AA6E0F" w14:textId="76B41625" w:rsidR="000C027A" w:rsidRPr="00A04E80" w:rsidRDefault="000C027A" w:rsidP="000C027A">
      <w:pPr>
        <w:ind w:left="993" w:hanging="993"/>
        <w:rPr>
          <w:rFonts w:ascii="Arial" w:hAnsi="Arial" w:cs="Arial"/>
          <w:sz w:val="22"/>
          <w:szCs w:val="22"/>
        </w:rPr>
      </w:pPr>
      <w:r w:rsidRPr="00A04E80">
        <w:rPr>
          <w:rFonts w:ascii="Arial" w:hAnsi="Arial" w:cs="Arial"/>
          <w:sz w:val="22"/>
          <w:szCs w:val="22"/>
        </w:rPr>
        <w:t>In Attendance: Mrs Nicola Swann (Clerk &amp; RFO)</w:t>
      </w:r>
    </w:p>
    <w:p w14:paraId="3B24F10B" w14:textId="4A5E6408" w:rsidR="000D727C" w:rsidRPr="00A04E80" w:rsidRDefault="000D727C" w:rsidP="002E7B90">
      <w:pPr>
        <w:ind w:left="993" w:hanging="993"/>
        <w:rPr>
          <w:rFonts w:ascii="Arial" w:hAnsi="Arial" w:cs="Arial"/>
          <w:sz w:val="22"/>
          <w:szCs w:val="22"/>
        </w:rPr>
      </w:pPr>
      <w:r w:rsidRPr="00A04E80">
        <w:rPr>
          <w:rFonts w:ascii="Arial" w:hAnsi="Arial" w:cs="Arial"/>
          <w:sz w:val="22"/>
          <w:szCs w:val="22"/>
        </w:rPr>
        <w:tab/>
      </w:r>
      <w:r w:rsidRPr="00A04E80">
        <w:rPr>
          <w:rFonts w:ascii="Arial" w:hAnsi="Arial" w:cs="Arial"/>
          <w:sz w:val="22"/>
          <w:szCs w:val="22"/>
        </w:rPr>
        <w:tab/>
      </w:r>
    </w:p>
    <w:p w14:paraId="5826CE63" w14:textId="63C8A1AD" w:rsidR="00BD78A6" w:rsidRPr="00A04E80" w:rsidRDefault="00BD78A6" w:rsidP="000C027A">
      <w:pPr>
        <w:ind w:left="993" w:hanging="993"/>
        <w:rPr>
          <w:rFonts w:ascii="Arial" w:hAnsi="Arial" w:cs="Arial"/>
          <w:sz w:val="22"/>
          <w:szCs w:val="22"/>
        </w:rPr>
      </w:pPr>
    </w:p>
    <w:tbl>
      <w:tblPr>
        <w:tblW w:w="0" w:type="auto"/>
        <w:tblLook w:val="04A0" w:firstRow="1" w:lastRow="0" w:firstColumn="1" w:lastColumn="0" w:noHBand="0" w:noVBand="1"/>
      </w:tblPr>
      <w:tblGrid>
        <w:gridCol w:w="1293"/>
        <w:gridCol w:w="7723"/>
      </w:tblGrid>
      <w:tr w:rsidR="00A46700" w:rsidRPr="00A04E80" w14:paraId="12EF7B1B" w14:textId="77777777" w:rsidTr="00AC39AC">
        <w:tc>
          <w:tcPr>
            <w:tcW w:w="1293" w:type="dxa"/>
          </w:tcPr>
          <w:p w14:paraId="5B10805B" w14:textId="05A9AF0A" w:rsidR="00A46700" w:rsidRPr="00A04E80" w:rsidRDefault="00A46700" w:rsidP="00A46700">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19</w:t>
            </w:r>
          </w:p>
        </w:tc>
        <w:tc>
          <w:tcPr>
            <w:tcW w:w="7723" w:type="dxa"/>
          </w:tcPr>
          <w:p w14:paraId="23190C09" w14:textId="33EACEA7" w:rsidR="00A46700" w:rsidRPr="00A04E80" w:rsidRDefault="00A46700" w:rsidP="00A46700">
            <w:pPr>
              <w:rPr>
                <w:rFonts w:ascii="Arial" w:hAnsi="Arial" w:cs="Arial"/>
                <w:b/>
                <w:bCs/>
                <w:sz w:val="22"/>
                <w:szCs w:val="22"/>
              </w:rPr>
            </w:pPr>
            <w:r w:rsidRPr="00A04E80">
              <w:rPr>
                <w:rFonts w:ascii="Arial" w:hAnsi="Arial" w:cs="Arial"/>
                <w:b/>
                <w:bCs/>
                <w:sz w:val="22"/>
                <w:szCs w:val="22"/>
              </w:rPr>
              <w:t>Apologies from Members</w:t>
            </w:r>
          </w:p>
        </w:tc>
      </w:tr>
      <w:tr w:rsidR="00A46700" w:rsidRPr="00A04E80" w14:paraId="2914C7CC" w14:textId="77777777" w:rsidTr="00AC39AC">
        <w:tc>
          <w:tcPr>
            <w:tcW w:w="1293" w:type="dxa"/>
          </w:tcPr>
          <w:p w14:paraId="183391B6" w14:textId="2CE7D9C8" w:rsidR="00A46700" w:rsidRPr="00A04E80" w:rsidRDefault="00A46700" w:rsidP="00A46700">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19</w:t>
            </w:r>
            <w:r w:rsidRPr="00A04E80">
              <w:rPr>
                <w:rFonts w:ascii="Arial" w:hAnsi="Arial" w:cs="Arial"/>
                <w:sz w:val="22"/>
                <w:szCs w:val="22"/>
              </w:rPr>
              <w:t>.1</w:t>
            </w:r>
          </w:p>
        </w:tc>
        <w:tc>
          <w:tcPr>
            <w:tcW w:w="7723" w:type="dxa"/>
          </w:tcPr>
          <w:p w14:paraId="0D69A612" w14:textId="7016718B" w:rsidR="00A46700" w:rsidRPr="00A04E80" w:rsidRDefault="00A46700" w:rsidP="00A46700">
            <w:pPr>
              <w:rPr>
                <w:rFonts w:ascii="Arial" w:hAnsi="Arial" w:cs="Arial"/>
                <w:sz w:val="22"/>
                <w:szCs w:val="22"/>
              </w:rPr>
            </w:pPr>
            <w:r w:rsidRPr="00A04E80">
              <w:rPr>
                <w:rFonts w:ascii="Arial" w:hAnsi="Arial" w:cs="Arial"/>
                <w:sz w:val="22"/>
                <w:szCs w:val="22"/>
              </w:rPr>
              <w:t xml:space="preserve">Cllrs </w:t>
            </w:r>
            <w:r>
              <w:rPr>
                <w:rFonts w:ascii="Arial" w:hAnsi="Arial" w:cs="Arial"/>
                <w:sz w:val="22"/>
                <w:szCs w:val="22"/>
              </w:rPr>
              <w:t xml:space="preserve">Mr Atkins, </w:t>
            </w:r>
            <w:r w:rsidRPr="00A04E80">
              <w:rPr>
                <w:rFonts w:ascii="Arial" w:hAnsi="Arial" w:cs="Arial"/>
                <w:sz w:val="22"/>
                <w:szCs w:val="22"/>
              </w:rPr>
              <w:t>Ms H</w:t>
            </w:r>
            <w:r>
              <w:rPr>
                <w:rFonts w:ascii="Arial" w:hAnsi="Arial" w:cs="Arial"/>
                <w:sz w:val="22"/>
                <w:szCs w:val="22"/>
              </w:rPr>
              <w:t>amilton</w:t>
            </w:r>
            <w:r w:rsidRPr="00A04E80">
              <w:rPr>
                <w:rFonts w:ascii="Arial" w:hAnsi="Arial" w:cs="Arial"/>
                <w:sz w:val="22"/>
                <w:szCs w:val="22"/>
              </w:rPr>
              <w:t xml:space="preserve"> &amp; </w:t>
            </w:r>
            <w:r w:rsidR="00713D1C">
              <w:rPr>
                <w:rFonts w:ascii="Arial" w:hAnsi="Arial" w:cs="Arial"/>
                <w:sz w:val="22"/>
                <w:szCs w:val="22"/>
              </w:rPr>
              <w:t>Mr Cooper</w:t>
            </w:r>
            <w:r w:rsidRPr="00A04E80">
              <w:rPr>
                <w:rFonts w:ascii="Arial" w:hAnsi="Arial" w:cs="Arial"/>
                <w:sz w:val="22"/>
                <w:szCs w:val="22"/>
              </w:rPr>
              <w:t xml:space="preserve"> gave their apologies</w:t>
            </w:r>
          </w:p>
        </w:tc>
      </w:tr>
      <w:tr w:rsidR="00A46700" w:rsidRPr="00A04E80" w14:paraId="30254102" w14:textId="77777777" w:rsidTr="00AC39AC">
        <w:tc>
          <w:tcPr>
            <w:tcW w:w="1293" w:type="dxa"/>
          </w:tcPr>
          <w:p w14:paraId="08527961" w14:textId="77777777" w:rsidR="00A46700" w:rsidRPr="00A04E80" w:rsidRDefault="00A46700" w:rsidP="00A46700">
            <w:pPr>
              <w:rPr>
                <w:rFonts w:ascii="Arial" w:hAnsi="Arial" w:cs="Arial"/>
                <w:b/>
                <w:bCs/>
                <w:sz w:val="22"/>
                <w:szCs w:val="22"/>
              </w:rPr>
            </w:pPr>
          </w:p>
        </w:tc>
        <w:tc>
          <w:tcPr>
            <w:tcW w:w="7723" w:type="dxa"/>
          </w:tcPr>
          <w:p w14:paraId="5F07250D" w14:textId="77777777" w:rsidR="00A46700" w:rsidRPr="00A04E80" w:rsidRDefault="00A46700" w:rsidP="00A46700">
            <w:pPr>
              <w:rPr>
                <w:rFonts w:ascii="Arial" w:hAnsi="Arial" w:cs="Arial"/>
                <w:b/>
                <w:bCs/>
                <w:sz w:val="22"/>
                <w:szCs w:val="22"/>
              </w:rPr>
            </w:pPr>
          </w:p>
        </w:tc>
      </w:tr>
      <w:tr w:rsidR="00A46700" w:rsidRPr="00A04E80" w14:paraId="12BE3A75" w14:textId="77777777" w:rsidTr="00AC39AC">
        <w:tc>
          <w:tcPr>
            <w:tcW w:w="1293" w:type="dxa"/>
          </w:tcPr>
          <w:p w14:paraId="5453A576" w14:textId="37EB2E70" w:rsidR="00A46700" w:rsidRPr="00A04E80" w:rsidRDefault="00A46700" w:rsidP="00A46700">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20</w:t>
            </w:r>
          </w:p>
        </w:tc>
        <w:tc>
          <w:tcPr>
            <w:tcW w:w="7723" w:type="dxa"/>
          </w:tcPr>
          <w:p w14:paraId="27FF932F" w14:textId="5472896E" w:rsidR="00A46700" w:rsidRPr="00A04E80" w:rsidRDefault="00A46700" w:rsidP="00A46700">
            <w:pPr>
              <w:jc w:val="both"/>
              <w:rPr>
                <w:rFonts w:ascii="Arial" w:hAnsi="Arial" w:cs="Arial"/>
                <w:b/>
                <w:kern w:val="28"/>
                <w:sz w:val="22"/>
                <w:szCs w:val="22"/>
              </w:rPr>
            </w:pPr>
            <w:r w:rsidRPr="00A04E80">
              <w:rPr>
                <w:rFonts w:ascii="Arial" w:hAnsi="Arial" w:cs="Arial"/>
                <w:b/>
                <w:kern w:val="28"/>
                <w:sz w:val="22"/>
                <w:szCs w:val="22"/>
              </w:rPr>
              <w:t xml:space="preserve">To receive declarations of interest by Councillors on any of the agenda items below. </w:t>
            </w:r>
          </w:p>
        </w:tc>
      </w:tr>
      <w:tr w:rsidR="00A46700" w:rsidRPr="00A04E80" w14:paraId="689C87EC" w14:textId="77777777" w:rsidTr="00AC39AC">
        <w:tc>
          <w:tcPr>
            <w:tcW w:w="1293" w:type="dxa"/>
          </w:tcPr>
          <w:p w14:paraId="26D55FD0" w14:textId="42243580" w:rsidR="00A46700" w:rsidRPr="00A04E80" w:rsidRDefault="00A46700" w:rsidP="00A46700">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20</w:t>
            </w:r>
            <w:r w:rsidRPr="00A04E80">
              <w:rPr>
                <w:rFonts w:ascii="Arial" w:hAnsi="Arial" w:cs="Arial"/>
                <w:sz w:val="22"/>
                <w:szCs w:val="22"/>
              </w:rPr>
              <w:t>.1</w:t>
            </w:r>
          </w:p>
        </w:tc>
        <w:tc>
          <w:tcPr>
            <w:tcW w:w="7723" w:type="dxa"/>
          </w:tcPr>
          <w:p w14:paraId="62C98913" w14:textId="6A1EB5C4" w:rsidR="00A46700" w:rsidRPr="00A04E80" w:rsidRDefault="00C33642" w:rsidP="00A46700">
            <w:pPr>
              <w:rPr>
                <w:rFonts w:ascii="Arial" w:hAnsi="Arial" w:cs="Arial"/>
                <w:sz w:val="22"/>
                <w:szCs w:val="22"/>
              </w:rPr>
            </w:pPr>
            <w:r>
              <w:rPr>
                <w:rFonts w:ascii="Arial" w:hAnsi="Arial" w:cs="Arial"/>
                <w:sz w:val="22"/>
                <w:szCs w:val="22"/>
              </w:rPr>
              <w:t>None.</w:t>
            </w:r>
          </w:p>
        </w:tc>
      </w:tr>
      <w:tr w:rsidR="00335E70" w:rsidRPr="00A04E80" w14:paraId="195B88BE" w14:textId="77777777" w:rsidTr="00AC39AC">
        <w:tc>
          <w:tcPr>
            <w:tcW w:w="1293" w:type="dxa"/>
          </w:tcPr>
          <w:p w14:paraId="6726E613" w14:textId="77777777" w:rsidR="00335E70" w:rsidRPr="00A04E80" w:rsidRDefault="00335E70" w:rsidP="00A46700">
            <w:pPr>
              <w:rPr>
                <w:rFonts w:ascii="Arial" w:hAnsi="Arial" w:cs="Arial"/>
                <w:sz w:val="22"/>
                <w:szCs w:val="22"/>
              </w:rPr>
            </w:pPr>
          </w:p>
        </w:tc>
        <w:tc>
          <w:tcPr>
            <w:tcW w:w="7723" w:type="dxa"/>
          </w:tcPr>
          <w:p w14:paraId="5A5566F4" w14:textId="77777777" w:rsidR="00335E70" w:rsidRPr="00A04E80" w:rsidRDefault="00335E70" w:rsidP="00A46700">
            <w:pPr>
              <w:rPr>
                <w:rFonts w:ascii="Arial" w:hAnsi="Arial" w:cs="Arial"/>
                <w:sz w:val="22"/>
                <w:szCs w:val="22"/>
              </w:rPr>
            </w:pPr>
          </w:p>
        </w:tc>
      </w:tr>
      <w:tr w:rsidR="00B7640B" w:rsidRPr="00A04E80" w14:paraId="2827AA01" w14:textId="77777777" w:rsidTr="00AC39AC">
        <w:tc>
          <w:tcPr>
            <w:tcW w:w="1293" w:type="dxa"/>
          </w:tcPr>
          <w:p w14:paraId="67999C4A" w14:textId="572BAD9C" w:rsidR="00B7640B" w:rsidRPr="00A04E80" w:rsidRDefault="00B7640B" w:rsidP="00B7640B">
            <w:pPr>
              <w:rPr>
                <w:rFonts w:ascii="Arial" w:hAnsi="Arial" w:cs="Arial"/>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21</w:t>
            </w:r>
          </w:p>
        </w:tc>
        <w:tc>
          <w:tcPr>
            <w:tcW w:w="7723" w:type="dxa"/>
          </w:tcPr>
          <w:p w14:paraId="0B0DB6BA" w14:textId="5B7F6D1A" w:rsidR="00B7640B" w:rsidRPr="00A04E80" w:rsidRDefault="00B7640B" w:rsidP="00B7640B">
            <w:pPr>
              <w:rPr>
                <w:rFonts w:ascii="Arial" w:hAnsi="Arial" w:cs="Arial"/>
                <w:sz w:val="22"/>
                <w:szCs w:val="22"/>
              </w:rPr>
            </w:pPr>
            <w:r w:rsidRPr="00087350">
              <w:rPr>
                <w:rFonts w:ascii="Arial" w:hAnsi="Arial" w:cs="Arial"/>
                <w:b/>
                <w:bCs/>
                <w:sz w:val="22"/>
                <w:szCs w:val="22"/>
              </w:rPr>
              <w:t>Duck Pond</w:t>
            </w:r>
          </w:p>
        </w:tc>
      </w:tr>
      <w:tr w:rsidR="00B7640B" w:rsidRPr="00A04E80" w14:paraId="68239DC6" w14:textId="77777777" w:rsidTr="00AC39AC">
        <w:tc>
          <w:tcPr>
            <w:tcW w:w="1293" w:type="dxa"/>
          </w:tcPr>
          <w:p w14:paraId="14B1B731" w14:textId="41B00DE4" w:rsidR="00B7640B" w:rsidRPr="00A04E80" w:rsidRDefault="00B7640B" w:rsidP="00B7640B">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21</w:t>
            </w:r>
            <w:r w:rsidRPr="00A04E80">
              <w:rPr>
                <w:rFonts w:ascii="Arial" w:hAnsi="Arial" w:cs="Arial"/>
                <w:sz w:val="22"/>
                <w:szCs w:val="22"/>
              </w:rPr>
              <w:t>.1</w:t>
            </w:r>
          </w:p>
        </w:tc>
        <w:tc>
          <w:tcPr>
            <w:tcW w:w="7723" w:type="dxa"/>
          </w:tcPr>
          <w:p w14:paraId="00CD8994" w14:textId="251BE6A3" w:rsidR="00B7640B" w:rsidRPr="00A04E80" w:rsidRDefault="00B7640B" w:rsidP="00B7640B">
            <w:pPr>
              <w:rPr>
                <w:rFonts w:ascii="Arial" w:hAnsi="Arial" w:cs="Arial"/>
                <w:sz w:val="22"/>
                <w:szCs w:val="22"/>
              </w:rPr>
            </w:pPr>
            <w:r>
              <w:rPr>
                <w:rFonts w:ascii="Arial" w:hAnsi="Arial" w:cs="Arial"/>
                <w:sz w:val="22"/>
                <w:szCs w:val="22"/>
              </w:rPr>
              <w:t xml:space="preserve">It was agreed to take item 13 on the agenda </w:t>
            </w:r>
            <w:r w:rsidR="002D57BA">
              <w:rPr>
                <w:rFonts w:ascii="Arial" w:hAnsi="Arial" w:cs="Arial"/>
                <w:sz w:val="22"/>
                <w:szCs w:val="22"/>
              </w:rPr>
              <w:t xml:space="preserve">first.  </w:t>
            </w:r>
            <w:r w:rsidRPr="00087350">
              <w:rPr>
                <w:rFonts w:ascii="Arial" w:hAnsi="Arial" w:cs="Arial"/>
                <w:sz w:val="22"/>
                <w:szCs w:val="22"/>
              </w:rPr>
              <w:t>Cllr Mrs Behr had invited a representative of Glorious Ponds to address the meeting</w:t>
            </w:r>
            <w:r w:rsidR="002D57BA">
              <w:rPr>
                <w:rFonts w:ascii="Arial" w:hAnsi="Arial" w:cs="Arial"/>
                <w:sz w:val="22"/>
                <w:szCs w:val="22"/>
              </w:rPr>
              <w:t xml:space="preserve"> regarding proposed works to the Duck Pond</w:t>
            </w:r>
            <w:r w:rsidR="00F8105D">
              <w:rPr>
                <w:rFonts w:ascii="Arial" w:hAnsi="Arial" w:cs="Arial"/>
                <w:sz w:val="22"/>
                <w:szCs w:val="22"/>
              </w:rPr>
              <w:t xml:space="preserve"> at Sussex Drive.  Glorious Ponds had been appointed by Persimmon Homes to undertake maintenance work to the duck pond to </w:t>
            </w:r>
            <w:r w:rsidR="001763E4">
              <w:rPr>
                <w:rFonts w:ascii="Arial" w:hAnsi="Arial" w:cs="Arial"/>
                <w:sz w:val="22"/>
                <w:szCs w:val="22"/>
              </w:rPr>
              <w:t>bring</w:t>
            </w:r>
            <w:r w:rsidR="00F8105D">
              <w:rPr>
                <w:rFonts w:ascii="Arial" w:hAnsi="Arial" w:cs="Arial"/>
                <w:sz w:val="22"/>
                <w:szCs w:val="22"/>
              </w:rPr>
              <w:t xml:space="preserve"> it up </w:t>
            </w:r>
            <w:proofErr w:type="spellStart"/>
            <w:r w:rsidR="00F8105D">
              <w:rPr>
                <w:rFonts w:ascii="Arial" w:hAnsi="Arial" w:cs="Arial"/>
                <w:sz w:val="22"/>
                <w:szCs w:val="22"/>
              </w:rPr>
              <w:t>t</w:t>
            </w:r>
            <w:proofErr w:type="spellEnd"/>
            <w:r w:rsidR="00F8105D">
              <w:rPr>
                <w:rFonts w:ascii="Arial" w:hAnsi="Arial" w:cs="Arial"/>
                <w:sz w:val="22"/>
                <w:szCs w:val="22"/>
              </w:rPr>
              <w:t xml:space="preserve"> an acceptable standard.  This work would include bank repairs, silt removal</w:t>
            </w:r>
            <w:r w:rsidR="00860840">
              <w:rPr>
                <w:rFonts w:ascii="Arial" w:hAnsi="Arial" w:cs="Arial"/>
                <w:sz w:val="22"/>
                <w:szCs w:val="22"/>
              </w:rPr>
              <w:t>, weed removal</w:t>
            </w:r>
            <w:r w:rsidR="00F8105D">
              <w:rPr>
                <w:rFonts w:ascii="Arial" w:hAnsi="Arial" w:cs="Arial"/>
                <w:sz w:val="22"/>
                <w:szCs w:val="22"/>
              </w:rPr>
              <w:t xml:space="preserve"> and </w:t>
            </w:r>
            <w:r w:rsidR="001763E4">
              <w:rPr>
                <w:rFonts w:ascii="Arial" w:hAnsi="Arial" w:cs="Arial"/>
                <w:sz w:val="22"/>
                <w:szCs w:val="22"/>
              </w:rPr>
              <w:t>planting</w:t>
            </w:r>
            <w:r w:rsidR="00F8105D">
              <w:rPr>
                <w:rFonts w:ascii="Arial" w:hAnsi="Arial" w:cs="Arial"/>
                <w:sz w:val="22"/>
                <w:szCs w:val="22"/>
              </w:rPr>
              <w:t xml:space="preserve"> of appropriate </w:t>
            </w:r>
            <w:r w:rsidR="001763E4">
              <w:rPr>
                <w:rFonts w:ascii="Arial" w:hAnsi="Arial" w:cs="Arial"/>
                <w:sz w:val="22"/>
                <w:szCs w:val="22"/>
              </w:rPr>
              <w:t>aquatic plants</w:t>
            </w:r>
            <w:r w:rsidR="00860840">
              <w:rPr>
                <w:rFonts w:ascii="Arial" w:hAnsi="Arial" w:cs="Arial"/>
                <w:sz w:val="22"/>
                <w:szCs w:val="22"/>
              </w:rPr>
              <w:t xml:space="preserve">.  Work had been proposed to take place from a boat but as the pond was completely dry there would be an opportunity to use a digger instead.  </w:t>
            </w:r>
            <w:r w:rsidR="00BB120E">
              <w:rPr>
                <w:rFonts w:ascii="Arial" w:hAnsi="Arial" w:cs="Arial"/>
                <w:sz w:val="22"/>
                <w:szCs w:val="22"/>
              </w:rPr>
              <w:t xml:space="preserve">Neighbouring properties would be notified regarding the works, which were scheduled to last for 15 working days.  A compound would be constructed from </w:t>
            </w:r>
            <w:r w:rsidR="001F36F9">
              <w:rPr>
                <w:rFonts w:ascii="Arial" w:hAnsi="Arial" w:cs="Arial"/>
                <w:sz w:val="22"/>
                <w:szCs w:val="22"/>
              </w:rPr>
              <w:t>temporary</w:t>
            </w:r>
            <w:r w:rsidR="00BB120E">
              <w:rPr>
                <w:rFonts w:ascii="Arial" w:hAnsi="Arial" w:cs="Arial"/>
                <w:sz w:val="22"/>
                <w:szCs w:val="22"/>
              </w:rPr>
              <w:t xml:space="preserve"> fencing, which would be removed at the end of the works.  </w:t>
            </w:r>
            <w:r w:rsidR="00AF07C7">
              <w:rPr>
                <w:rFonts w:ascii="Arial" w:hAnsi="Arial" w:cs="Arial"/>
                <w:sz w:val="22"/>
                <w:szCs w:val="22"/>
              </w:rPr>
              <w:t>The contractor has been appointed by Persimmon Homes, not the Parish Council.</w:t>
            </w:r>
          </w:p>
        </w:tc>
      </w:tr>
      <w:tr w:rsidR="00B7640B" w:rsidRPr="00A04E80" w14:paraId="376BC6FC" w14:textId="77777777" w:rsidTr="00AC39AC">
        <w:tc>
          <w:tcPr>
            <w:tcW w:w="1293" w:type="dxa"/>
          </w:tcPr>
          <w:p w14:paraId="4F1C7A62" w14:textId="43523CC3" w:rsidR="00B7640B" w:rsidRPr="00A04E80" w:rsidRDefault="00B7640B" w:rsidP="00B7640B">
            <w:pPr>
              <w:rPr>
                <w:rFonts w:ascii="Arial" w:hAnsi="Arial" w:cs="Arial"/>
                <w:sz w:val="22"/>
                <w:szCs w:val="22"/>
              </w:rPr>
            </w:pPr>
          </w:p>
        </w:tc>
        <w:tc>
          <w:tcPr>
            <w:tcW w:w="7723" w:type="dxa"/>
          </w:tcPr>
          <w:p w14:paraId="128FF30C" w14:textId="77777777" w:rsidR="00B7640B" w:rsidRPr="00A04E80" w:rsidRDefault="00B7640B" w:rsidP="00B7640B">
            <w:pPr>
              <w:rPr>
                <w:rFonts w:ascii="Arial" w:hAnsi="Arial" w:cs="Arial"/>
                <w:sz w:val="22"/>
                <w:szCs w:val="22"/>
              </w:rPr>
            </w:pPr>
          </w:p>
        </w:tc>
      </w:tr>
      <w:tr w:rsidR="00B7640B" w:rsidRPr="00A04E80" w14:paraId="0F99EE30" w14:textId="77777777" w:rsidTr="00AC39AC">
        <w:tc>
          <w:tcPr>
            <w:tcW w:w="1293" w:type="dxa"/>
          </w:tcPr>
          <w:p w14:paraId="3CBD9128" w14:textId="1A11C3F7" w:rsidR="00B7640B" w:rsidRPr="00A04E80" w:rsidRDefault="00B7640B" w:rsidP="00B7640B">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22</w:t>
            </w:r>
          </w:p>
        </w:tc>
        <w:tc>
          <w:tcPr>
            <w:tcW w:w="7723" w:type="dxa"/>
          </w:tcPr>
          <w:p w14:paraId="4F767CAE" w14:textId="772B70DB" w:rsidR="00B7640B" w:rsidRPr="00A04E80" w:rsidRDefault="00B7640B" w:rsidP="00B7640B">
            <w:pPr>
              <w:rPr>
                <w:rFonts w:ascii="Arial" w:hAnsi="Arial" w:cs="Arial"/>
                <w:i/>
                <w:sz w:val="22"/>
                <w:szCs w:val="22"/>
              </w:rPr>
            </w:pPr>
            <w:r w:rsidRPr="00A04E80">
              <w:rPr>
                <w:rFonts w:ascii="Arial" w:hAnsi="Arial" w:cs="Arial"/>
                <w:b/>
                <w:color w:val="000000"/>
                <w:kern w:val="28"/>
                <w:sz w:val="22"/>
                <w:szCs w:val="22"/>
              </w:rPr>
              <w:t>Public Session</w:t>
            </w:r>
            <w:r w:rsidRPr="00A04E80">
              <w:rPr>
                <w:rFonts w:ascii="Arial" w:hAnsi="Arial" w:cs="Arial"/>
                <w:color w:val="000000"/>
                <w:kern w:val="28"/>
                <w:sz w:val="22"/>
                <w:szCs w:val="22"/>
              </w:rPr>
              <w:t xml:space="preserve"> </w:t>
            </w:r>
            <w:r w:rsidRPr="00A04E80">
              <w:rPr>
                <w:rFonts w:ascii="Arial" w:hAnsi="Arial" w:cs="Arial"/>
                <w:i/>
                <w:sz w:val="22"/>
                <w:szCs w:val="22"/>
              </w:rPr>
              <w:t xml:space="preserve">Questions and comments from Members of the Public Present </w:t>
            </w:r>
          </w:p>
        </w:tc>
      </w:tr>
      <w:tr w:rsidR="00B7640B" w:rsidRPr="00A04E80" w14:paraId="723ED373" w14:textId="77777777" w:rsidTr="00AC39AC">
        <w:tc>
          <w:tcPr>
            <w:tcW w:w="1293" w:type="dxa"/>
          </w:tcPr>
          <w:p w14:paraId="1F536C26" w14:textId="36978FEE" w:rsidR="00B7640B" w:rsidRPr="00A04E80" w:rsidRDefault="00B7640B" w:rsidP="00B7640B">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22</w:t>
            </w:r>
            <w:r w:rsidRPr="00A04E80">
              <w:rPr>
                <w:rFonts w:ascii="Arial" w:hAnsi="Arial" w:cs="Arial"/>
                <w:sz w:val="22"/>
                <w:szCs w:val="22"/>
              </w:rPr>
              <w:t>.1</w:t>
            </w:r>
          </w:p>
        </w:tc>
        <w:tc>
          <w:tcPr>
            <w:tcW w:w="7723" w:type="dxa"/>
          </w:tcPr>
          <w:p w14:paraId="5E68B6EF" w14:textId="7B1C2618" w:rsidR="00B7640B" w:rsidRPr="00A04E80" w:rsidRDefault="00697F47" w:rsidP="00B7640B">
            <w:pPr>
              <w:rPr>
                <w:rFonts w:ascii="Arial" w:hAnsi="Arial" w:cs="Arial"/>
                <w:sz w:val="22"/>
                <w:szCs w:val="22"/>
              </w:rPr>
            </w:pPr>
            <w:r>
              <w:rPr>
                <w:rFonts w:ascii="Arial" w:hAnsi="Arial" w:cs="Arial"/>
                <w:sz w:val="22"/>
                <w:szCs w:val="22"/>
              </w:rPr>
              <w:t>2</w:t>
            </w:r>
            <w:r w:rsidR="00B7640B" w:rsidRPr="00A04E80">
              <w:rPr>
                <w:rFonts w:ascii="Arial" w:hAnsi="Arial" w:cs="Arial"/>
                <w:sz w:val="22"/>
                <w:szCs w:val="22"/>
              </w:rPr>
              <w:t xml:space="preserve"> members of the public were </w:t>
            </w:r>
            <w:proofErr w:type="gramStart"/>
            <w:r w:rsidR="00B7640B" w:rsidRPr="00A04E80">
              <w:rPr>
                <w:rFonts w:ascii="Arial" w:hAnsi="Arial" w:cs="Arial"/>
                <w:sz w:val="22"/>
                <w:szCs w:val="22"/>
              </w:rPr>
              <w:t>present</w:t>
            </w:r>
            <w:proofErr w:type="gramEnd"/>
            <w:r w:rsidR="00B7640B">
              <w:rPr>
                <w:rFonts w:ascii="Arial" w:hAnsi="Arial" w:cs="Arial"/>
                <w:sz w:val="22"/>
                <w:szCs w:val="22"/>
              </w:rPr>
              <w:t xml:space="preserve"> and no questions had been received</w:t>
            </w:r>
          </w:p>
        </w:tc>
      </w:tr>
      <w:tr w:rsidR="00B7640B" w:rsidRPr="00A04E80" w14:paraId="553CD3EF" w14:textId="77777777" w:rsidTr="00AC39AC">
        <w:tc>
          <w:tcPr>
            <w:tcW w:w="1293" w:type="dxa"/>
          </w:tcPr>
          <w:p w14:paraId="6F42E0CE" w14:textId="0B74A7DB" w:rsidR="00B7640B" w:rsidRPr="00A04E80" w:rsidRDefault="00B7640B" w:rsidP="00B7640B">
            <w:pPr>
              <w:rPr>
                <w:rFonts w:ascii="Arial" w:hAnsi="Arial" w:cs="Arial"/>
                <w:sz w:val="22"/>
                <w:szCs w:val="22"/>
              </w:rPr>
            </w:pPr>
          </w:p>
        </w:tc>
        <w:tc>
          <w:tcPr>
            <w:tcW w:w="7723" w:type="dxa"/>
          </w:tcPr>
          <w:p w14:paraId="73B72CC1" w14:textId="77777777" w:rsidR="00B7640B" w:rsidRPr="00A04E80" w:rsidRDefault="00B7640B" w:rsidP="00B7640B">
            <w:pPr>
              <w:rPr>
                <w:rFonts w:ascii="Arial" w:hAnsi="Arial" w:cs="Arial"/>
                <w:sz w:val="22"/>
                <w:szCs w:val="22"/>
              </w:rPr>
            </w:pPr>
          </w:p>
        </w:tc>
      </w:tr>
      <w:tr w:rsidR="00B7640B" w:rsidRPr="00A04E80" w14:paraId="49D13FEC" w14:textId="77777777" w:rsidTr="00AC39AC">
        <w:tc>
          <w:tcPr>
            <w:tcW w:w="1293" w:type="dxa"/>
          </w:tcPr>
          <w:p w14:paraId="199B605A" w14:textId="6F7975F3" w:rsidR="00B7640B" w:rsidRPr="00A04E80" w:rsidRDefault="00B7640B" w:rsidP="00B7640B">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23</w:t>
            </w:r>
          </w:p>
        </w:tc>
        <w:tc>
          <w:tcPr>
            <w:tcW w:w="7723" w:type="dxa"/>
          </w:tcPr>
          <w:p w14:paraId="78CC1F14" w14:textId="0FE35E32" w:rsidR="00B7640B" w:rsidRPr="00A04E80" w:rsidRDefault="00B7640B" w:rsidP="00B7640B">
            <w:pPr>
              <w:widowControl w:val="0"/>
              <w:overflowPunct w:val="0"/>
              <w:autoSpaceDE w:val="0"/>
              <w:autoSpaceDN w:val="0"/>
              <w:adjustRightInd w:val="0"/>
              <w:spacing w:line="287" w:lineRule="atLeast"/>
              <w:rPr>
                <w:rFonts w:ascii="Arial" w:hAnsi="Arial" w:cs="Arial"/>
                <w:b/>
                <w:color w:val="000000"/>
                <w:sz w:val="22"/>
                <w:szCs w:val="22"/>
              </w:rPr>
            </w:pPr>
            <w:r w:rsidRPr="00A04E80">
              <w:rPr>
                <w:rFonts w:ascii="Arial" w:hAnsi="Arial" w:cs="Arial"/>
                <w:b/>
                <w:color w:val="000000"/>
                <w:sz w:val="22"/>
                <w:szCs w:val="22"/>
              </w:rPr>
              <w:t>To receive and approve the minutes from the last meeting of the Highways &amp; Amenities Committee held on 2</w:t>
            </w:r>
            <w:r>
              <w:rPr>
                <w:rFonts w:ascii="Arial" w:hAnsi="Arial" w:cs="Arial"/>
                <w:b/>
                <w:color w:val="000000"/>
                <w:sz w:val="22"/>
                <w:szCs w:val="22"/>
              </w:rPr>
              <w:t>5</w:t>
            </w:r>
            <w:r w:rsidRPr="00A04E80">
              <w:rPr>
                <w:rFonts w:ascii="Arial" w:hAnsi="Arial" w:cs="Arial"/>
                <w:b/>
                <w:color w:val="000000"/>
                <w:sz w:val="22"/>
                <w:szCs w:val="22"/>
                <w:vertAlign w:val="superscript"/>
              </w:rPr>
              <w:t>th</w:t>
            </w:r>
            <w:r w:rsidRPr="00A04E80">
              <w:rPr>
                <w:rFonts w:ascii="Arial" w:hAnsi="Arial" w:cs="Arial"/>
                <w:b/>
                <w:color w:val="000000"/>
                <w:sz w:val="22"/>
                <w:szCs w:val="22"/>
              </w:rPr>
              <w:t xml:space="preserve"> February 202</w:t>
            </w:r>
            <w:r>
              <w:rPr>
                <w:rFonts w:ascii="Arial" w:hAnsi="Arial" w:cs="Arial"/>
                <w:b/>
                <w:color w:val="000000"/>
                <w:sz w:val="22"/>
                <w:szCs w:val="22"/>
              </w:rPr>
              <w:t>5</w:t>
            </w:r>
            <w:r w:rsidRPr="00A04E80">
              <w:rPr>
                <w:rFonts w:ascii="Arial" w:hAnsi="Arial" w:cs="Arial"/>
                <w:b/>
                <w:color w:val="000000"/>
                <w:sz w:val="22"/>
                <w:szCs w:val="22"/>
              </w:rPr>
              <w:t xml:space="preserve"> </w:t>
            </w:r>
          </w:p>
        </w:tc>
      </w:tr>
      <w:tr w:rsidR="00B7640B" w:rsidRPr="00A04E80" w14:paraId="2A3D0AF1" w14:textId="77777777" w:rsidTr="00AC39AC">
        <w:tc>
          <w:tcPr>
            <w:tcW w:w="1293" w:type="dxa"/>
          </w:tcPr>
          <w:p w14:paraId="7B8E0BBC" w14:textId="21AED8F9" w:rsidR="00B7640B" w:rsidRPr="00A04E80" w:rsidRDefault="00B7640B" w:rsidP="00B7640B">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23</w:t>
            </w:r>
            <w:r w:rsidRPr="00A04E80">
              <w:rPr>
                <w:rFonts w:ascii="Arial" w:hAnsi="Arial" w:cs="Arial"/>
                <w:sz w:val="22"/>
                <w:szCs w:val="22"/>
              </w:rPr>
              <w:t>.1</w:t>
            </w:r>
          </w:p>
        </w:tc>
        <w:tc>
          <w:tcPr>
            <w:tcW w:w="7723" w:type="dxa"/>
          </w:tcPr>
          <w:p w14:paraId="136524AF" w14:textId="20A16C79" w:rsidR="00B7640B" w:rsidRPr="00A04E80" w:rsidRDefault="00B7640B" w:rsidP="00B7640B">
            <w:pPr>
              <w:rPr>
                <w:rFonts w:ascii="Arial" w:hAnsi="Arial" w:cs="Arial"/>
                <w:sz w:val="22"/>
                <w:szCs w:val="22"/>
              </w:rPr>
            </w:pPr>
            <w:r w:rsidRPr="00A04E80">
              <w:rPr>
                <w:rFonts w:ascii="Arial" w:hAnsi="Arial" w:cs="Arial"/>
                <w:sz w:val="22"/>
                <w:szCs w:val="22"/>
              </w:rPr>
              <w:t>It was RESOLVED to APPROVE the Minutes, and the Chairman was authorised to sign the same as an accurate record of that meeting.</w:t>
            </w:r>
          </w:p>
        </w:tc>
      </w:tr>
      <w:tr w:rsidR="00B7640B" w:rsidRPr="00A04E80" w14:paraId="0F7C19D8" w14:textId="77777777" w:rsidTr="00AC39AC">
        <w:tc>
          <w:tcPr>
            <w:tcW w:w="1293" w:type="dxa"/>
          </w:tcPr>
          <w:p w14:paraId="2EE536AE" w14:textId="77777777" w:rsidR="00B7640B" w:rsidRPr="00A04E80" w:rsidRDefault="00B7640B" w:rsidP="00B7640B">
            <w:pPr>
              <w:rPr>
                <w:rFonts w:ascii="Arial" w:hAnsi="Arial" w:cs="Arial"/>
                <w:sz w:val="22"/>
                <w:szCs w:val="22"/>
              </w:rPr>
            </w:pPr>
          </w:p>
        </w:tc>
        <w:tc>
          <w:tcPr>
            <w:tcW w:w="7723" w:type="dxa"/>
          </w:tcPr>
          <w:p w14:paraId="2A6F6B82" w14:textId="77777777" w:rsidR="00B7640B" w:rsidRPr="00A04E80" w:rsidRDefault="00B7640B" w:rsidP="00B7640B">
            <w:pPr>
              <w:rPr>
                <w:rFonts w:ascii="Arial" w:hAnsi="Arial" w:cs="Arial"/>
                <w:sz w:val="22"/>
                <w:szCs w:val="22"/>
              </w:rPr>
            </w:pPr>
          </w:p>
        </w:tc>
      </w:tr>
      <w:tr w:rsidR="00697F47" w:rsidRPr="00A04E80" w14:paraId="5FF4E0F6" w14:textId="77777777" w:rsidTr="00AC39AC">
        <w:tc>
          <w:tcPr>
            <w:tcW w:w="1293" w:type="dxa"/>
          </w:tcPr>
          <w:p w14:paraId="26F82F1D" w14:textId="64E1580A" w:rsidR="00697F47" w:rsidRPr="00A04E80" w:rsidRDefault="00697F47" w:rsidP="00697F47">
            <w:pPr>
              <w:rPr>
                <w:rFonts w:ascii="Arial" w:hAnsi="Arial" w:cs="Arial"/>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24</w:t>
            </w:r>
          </w:p>
        </w:tc>
        <w:tc>
          <w:tcPr>
            <w:tcW w:w="7723" w:type="dxa"/>
          </w:tcPr>
          <w:p w14:paraId="1A34357E" w14:textId="6BCB1C4C" w:rsidR="00697F47" w:rsidRPr="00A04E80" w:rsidRDefault="00697F47" w:rsidP="00697F47">
            <w:pPr>
              <w:rPr>
                <w:rFonts w:ascii="Arial" w:hAnsi="Arial" w:cs="Arial"/>
                <w:sz w:val="22"/>
                <w:szCs w:val="22"/>
              </w:rPr>
            </w:pPr>
            <w:r w:rsidRPr="00A04E80">
              <w:rPr>
                <w:rFonts w:ascii="Arial" w:hAnsi="Arial" w:cs="Arial"/>
                <w:b/>
                <w:bCs/>
                <w:sz w:val="22"/>
                <w:szCs w:val="22"/>
              </w:rPr>
              <w:t>Matters arising from the Minutes</w:t>
            </w:r>
          </w:p>
        </w:tc>
      </w:tr>
      <w:tr w:rsidR="00697F47" w:rsidRPr="00A04E80" w14:paraId="6BB837D8" w14:textId="77777777" w:rsidTr="00AC39AC">
        <w:tc>
          <w:tcPr>
            <w:tcW w:w="1293" w:type="dxa"/>
          </w:tcPr>
          <w:p w14:paraId="5067346D" w14:textId="33FB5478" w:rsidR="00697F47" w:rsidRPr="00A04E80" w:rsidRDefault="00697F47" w:rsidP="00697F47">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24</w:t>
            </w:r>
            <w:r w:rsidRPr="00A04E80">
              <w:rPr>
                <w:rFonts w:ascii="Arial" w:hAnsi="Arial" w:cs="Arial"/>
                <w:sz w:val="22"/>
                <w:szCs w:val="22"/>
              </w:rPr>
              <w:t>.1</w:t>
            </w:r>
          </w:p>
        </w:tc>
        <w:tc>
          <w:tcPr>
            <w:tcW w:w="7723" w:type="dxa"/>
          </w:tcPr>
          <w:p w14:paraId="22532B7E" w14:textId="6A096E3E" w:rsidR="00697F47" w:rsidRPr="00A04E80" w:rsidRDefault="00697F47" w:rsidP="00697F47">
            <w:pPr>
              <w:rPr>
                <w:rFonts w:ascii="Arial" w:hAnsi="Arial" w:cs="Arial"/>
                <w:sz w:val="22"/>
                <w:szCs w:val="22"/>
              </w:rPr>
            </w:pPr>
            <w:r w:rsidRPr="00A04E80">
              <w:rPr>
                <w:rFonts w:ascii="Arial" w:hAnsi="Arial" w:cs="Arial"/>
                <w:sz w:val="22"/>
                <w:szCs w:val="22"/>
              </w:rPr>
              <w:t>None.</w:t>
            </w:r>
          </w:p>
        </w:tc>
      </w:tr>
      <w:tr w:rsidR="00697F47" w:rsidRPr="00A04E80" w14:paraId="08AD0A54" w14:textId="77777777" w:rsidTr="00AC39AC">
        <w:tc>
          <w:tcPr>
            <w:tcW w:w="1293" w:type="dxa"/>
          </w:tcPr>
          <w:p w14:paraId="154346B8" w14:textId="72D35D23" w:rsidR="00697F47" w:rsidRPr="00A04E80" w:rsidRDefault="00697F47" w:rsidP="00697F47">
            <w:pPr>
              <w:rPr>
                <w:rFonts w:ascii="Arial" w:hAnsi="Arial" w:cs="Arial"/>
                <w:sz w:val="22"/>
                <w:szCs w:val="22"/>
              </w:rPr>
            </w:pPr>
          </w:p>
        </w:tc>
        <w:tc>
          <w:tcPr>
            <w:tcW w:w="7723" w:type="dxa"/>
          </w:tcPr>
          <w:p w14:paraId="50FCAE06" w14:textId="75C003AF" w:rsidR="00697F47" w:rsidRPr="00A04E80" w:rsidRDefault="00697F47" w:rsidP="00697F47">
            <w:pPr>
              <w:rPr>
                <w:rFonts w:ascii="Arial" w:hAnsi="Arial" w:cs="Arial"/>
                <w:sz w:val="22"/>
                <w:szCs w:val="22"/>
              </w:rPr>
            </w:pPr>
          </w:p>
        </w:tc>
      </w:tr>
      <w:tr w:rsidR="00697F47" w:rsidRPr="00A04E80" w14:paraId="6DD0B210" w14:textId="77777777" w:rsidTr="00AC39AC">
        <w:tc>
          <w:tcPr>
            <w:tcW w:w="1293" w:type="dxa"/>
          </w:tcPr>
          <w:p w14:paraId="2AD4F1DC" w14:textId="7BC2C430" w:rsidR="00697F47" w:rsidRPr="00A04E80" w:rsidRDefault="00697F47" w:rsidP="00697F4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25</w:t>
            </w:r>
          </w:p>
        </w:tc>
        <w:tc>
          <w:tcPr>
            <w:tcW w:w="7723" w:type="dxa"/>
          </w:tcPr>
          <w:p w14:paraId="464F5DDD" w14:textId="13C13197" w:rsidR="00697F47" w:rsidRPr="00A04E80" w:rsidRDefault="00697F47" w:rsidP="00697F47">
            <w:pPr>
              <w:rPr>
                <w:rFonts w:ascii="Arial" w:hAnsi="Arial" w:cs="Arial"/>
                <w:sz w:val="22"/>
                <w:szCs w:val="22"/>
              </w:rPr>
            </w:pPr>
            <w:bookmarkStart w:id="0" w:name="_Hlk497299439"/>
            <w:bookmarkStart w:id="1" w:name="_Hlk517269027"/>
            <w:bookmarkStart w:id="2" w:name="_Hlk494877779"/>
            <w:bookmarkStart w:id="3" w:name="_Hlk508790311"/>
            <w:bookmarkStart w:id="4" w:name="_Hlk7600198"/>
            <w:r w:rsidRPr="00A04E80">
              <w:rPr>
                <w:rFonts w:ascii="Arial" w:hAnsi="Arial" w:cs="Arial"/>
                <w:b/>
                <w:sz w:val="22"/>
                <w:szCs w:val="22"/>
              </w:rPr>
              <w:t>Schedule of Works Review</w:t>
            </w:r>
            <w:bookmarkEnd w:id="0"/>
            <w:bookmarkEnd w:id="1"/>
            <w:bookmarkEnd w:id="2"/>
            <w:bookmarkEnd w:id="3"/>
            <w:bookmarkEnd w:id="4"/>
          </w:p>
        </w:tc>
      </w:tr>
      <w:tr w:rsidR="00697F47" w:rsidRPr="00A04E80" w14:paraId="527A7187" w14:textId="77777777" w:rsidTr="00AC39AC">
        <w:tc>
          <w:tcPr>
            <w:tcW w:w="1293" w:type="dxa"/>
          </w:tcPr>
          <w:p w14:paraId="2899E86B" w14:textId="74807131" w:rsidR="00697F47" w:rsidRPr="00A04E80" w:rsidRDefault="00697F47" w:rsidP="00697F47">
            <w:pPr>
              <w:rPr>
                <w:rFonts w:ascii="Arial" w:hAnsi="Arial" w:cs="Arial"/>
                <w:sz w:val="22"/>
                <w:szCs w:val="22"/>
              </w:rPr>
            </w:pPr>
            <w:r>
              <w:rPr>
                <w:rFonts w:ascii="Arial" w:hAnsi="Arial" w:cs="Arial"/>
                <w:sz w:val="22"/>
                <w:szCs w:val="22"/>
              </w:rPr>
              <w:t>H.25.025.1</w:t>
            </w:r>
          </w:p>
        </w:tc>
        <w:tc>
          <w:tcPr>
            <w:tcW w:w="7723" w:type="dxa"/>
          </w:tcPr>
          <w:p w14:paraId="644927EE" w14:textId="77777777" w:rsidR="00697F47" w:rsidRPr="00A04E80" w:rsidRDefault="00697F47" w:rsidP="00697F47">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The Council’s regular repairs and maintenance tasks had been undertaken since the date of the last meeting.</w:t>
            </w:r>
          </w:p>
          <w:p w14:paraId="0FF0B6B3" w14:textId="3573C2DA" w:rsidR="00697F47" w:rsidRPr="00A04E80" w:rsidRDefault="00697F47" w:rsidP="00697F47">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Regular playground report</w:t>
            </w:r>
            <w:r>
              <w:rPr>
                <w:rFonts w:ascii="Arial" w:hAnsi="Arial" w:cs="Arial"/>
                <w:sz w:val="22"/>
                <w:szCs w:val="22"/>
              </w:rPr>
              <w:t>s</w:t>
            </w:r>
            <w:r w:rsidRPr="00A04E80">
              <w:rPr>
                <w:rFonts w:ascii="Arial" w:hAnsi="Arial" w:cs="Arial"/>
                <w:sz w:val="22"/>
                <w:szCs w:val="22"/>
              </w:rPr>
              <w:t xml:space="preserve"> received</w:t>
            </w:r>
          </w:p>
          <w:p w14:paraId="24F68A60" w14:textId="77777777" w:rsidR="00697F47" w:rsidRDefault="00697F47" w:rsidP="00697F47">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Play equipment had been cleaned under the new contract.  </w:t>
            </w:r>
          </w:p>
          <w:p w14:paraId="57401469" w14:textId="77777777" w:rsidR="00697F47" w:rsidRDefault="00697F47" w:rsidP="00697F47">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Repair to the gate at the Paddock had been completed</w:t>
            </w:r>
          </w:p>
          <w:p w14:paraId="33760A6B" w14:textId="70AC958D" w:rsidR="00697F47" w:rsidRPr="00A04E80" w:rsidRDefault="00697F47" w:rsidP="00697F47">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Heras fencing which had been left in the Hook Lane play area had been relocated to the Village Hall.</w:t>
            </w:r>
          </w:p>
        </w:tc>
      </w:tr>
      <w:tr w:rsidR="00697F47" w:rsidRPr="00A04E80" w14:paraId="1B07FBD2" w14:textId="77777777" w:rsidTr="00AC39AC">
        <w:tc>
          <w:tcPr>
            <w:tcW w:w="1293" w:type="dxa"/>
          </w:tcPr>
          <w:p w14:paraId="567209F4" w14:textId="1B0E3EF2" w:rsidR="00697F47" w:rsidRPr="00A04E80" w:rsidRDefault="00697F47" w:rsidP="00697F47">
            <w:pPr>
              <w:rPr>
                <w:rFonts w:ascii="Arial" w:hAnsi="Arial" w:cs="Arial"/>
                <w:b/>
                <w:bCs/>
                <w:sz w:val="22"/>
                <w:szCs w:val="22"/>
              </w:rPr>
            </w:pPr>
          </w:p>
        </w:tc>
        <w:tc>
          <w:tcPr>
            <w:tcW w:w="7723" w:type="dxa"/>
          </w:tcPr>
          <w:p w14:paraId="6FF4BD1D" w14:textId="20830C20" w:rsidR="00697F47" w:rsidRPr="00A04E80" w:rsidRDefault="00697F47" w:rsidP="00697F47">
            <w:pPr>
              <w:widowControl w:val="0"/>
              <w:tabs>
                <w:tab w:val="left" w:pos="851"/>
              </w:tabs>
              <w:overflowPunct w:val="0"/>
              <w:autoSpaceDE w:val="0"/>
              <w:autoSpaceDN w:val="0"/>
              <w:adjustRightInd w:val="0"/>
              <w:spacing w:line="287" w:lineRule="atLeast"/>
              <w:rPr>
                <w:rFonts w:ascii="Arial" w:hAnsi="Arial" w:cs="Arial"/>
                <w:sz w:val="22"/>
                <w:szCs w:val="22"/>
              </w:rPr>
            </w:pPr>
          </w:p>
        </w:tc>
      </w:tr>
      <w:tr w:rsidR="00697F47" w:rsidRPr="00A04E80" w14:paraId="12201E2B" w14:textId="77777777" w:rsidTr="00AC39AC">
        <w:tc>
          <w:tcPr>
            <w:tcW w:w="1293" w:type="dxa"/>
          </w:tcPr>
          <w:p w14:paraId="6E1DC82F" w14:textId="66F409C8" w:rsidR="00697F47" w:rsidRPr="00A04E80" w:rsidRDefault="00697F47" w:rsidP="00697F47">
            <w:pPr>
              <w:rPr>
                <w:rFonts w:ascii="Arial" w:hAnsi="Arial" w:cs="Arial"/>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26</w:t>
            </w:r>
          </w:p>
        </w:tc>
        <w:tc>
          <w:tcPr>
            <w:tcW w:w="7723" w:type="dxa"/>
          </w:tcPr>
          <w:p w14:paraId="07959FCD" w14:textId="4960D893" w:rsidR="00697F47" w:rsidRPr="00A04E80" w:rsidRDefault="00697F47" w:rsidP="00697F47">
            <w:pPr>
              <w:rPr>
                <w:rFonts w:ascii="Arial" w:hAnsi="Arial" w:cs="Arial"/>
                <w:b/>
                <w:bCs/>
                <w:sz w:val="22"/>
                <w:szCs w:val="22"/>
              </w:rPr>
            </w:pPr>
            <w:r w:rsidRPr="00A04E80">
              <w:rPr>
                <w:rFonts w:ascii="Arial" w:hAnsi="Arial" w:cs="Arial"/>
                <w:b/>
                <w:bCs/>
                <w:sz w:val="22"/>
                <w:szCs w:val="22"/>
              </w:rPr>
              <w:t>Clerk’s Report</w:t>
            </w:r>
          </w:p>
        </w:tc>
      </w:tr>
      <w:tr w:rsidR="00697F47" w:rsidRPr="00A04E80" w14:paraId="1D5D70E6" w14:textId="77777777" w:rsidTr="00AC39AC">
        <w:tc>
          <w:tcPr>
            <w:tcW w:w="1293" w:type="dxa"/>
          </w:tcPr>
          <w:p w14:paraId="0ADAD65B" w14:textId="272AE102" w:rsidR="00697F47" w:rsidRPr="00A04E80" w:rsidRDefault="00697F47" w:rsidP="00697F47">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26</w:t>
            </w:r>
            <w:r w:rsidRPr="00A04E80">
              <w:rPr>
                <w:rFonts w:ascii="Arial" w:hAnsi="Arial" w:cs="Arial"/>
                <w:sz w:val="22"/>
                <w:szCs w:val="22"/>
              </w:rPr>
              <w:t>.1</w:t>
            </w:r>
          </w:p>
        </w:tc>
        <w:tc>
          <w:tcPr>
            <w:tcW w:w="7723" w:type="dxa"/>
          </w:tcPr>
          <w:p w14:paraId="085E1BCE" w14:textId="68C33F93" w:rsidR="00697F47" w:rsidRDefault="00697F47" w:rsidP="00697F47">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Invitation to join new bathing water group – the Clerk had circulated an email regarding the group and was awaiting a date for a meeting</w:t>
            </w:r>
          </w:p>
        </w:tc>
      </w:tr>
      <w:tr w:rsidR="00697F47" w:rsidRPr="00A04E80" w14:paraId="7FF7CC56" w14:textId="77777777" w:rsidTr="00AC39AC">
        <w:tc>
          <w:tcPr>
            <w:tcW w:w="1293" w:type="dxa"/>
          </w:tcPr>
          <w:p w14:paraId="24C0F0D6" w14:textId="3D0D9F71" w:rsidR="00697F47" w:rsidRPr="00A04E80" w:rsidRDefault="00697F47" w:rsidP="00697F47">
            <w:pPr>
              <w:rPr>
                <w:rFonts w:ascii="Arial" w:hAnsi="Arial" w:cs="Arial"/>
                <w:sz w:val="22"/>
                <w:szCs w:val="22"/>
              </w:rPr>
            </w:pPr>
            <w:r>
              <w:rPr>
                <w:rFonts w:ascii="Arial" w:hAnsi="Arial" w:cs="Arial"/>
                <w:sz w:val="22"/>
                <w:szCs w:val="22"/>
              </w:rPr>
              <w:t>H.25.026.2</w:t>
            </w:r>
          </w:p>
        </w:tc>
        <w:tc>
          <w:tcPr>
            <w:tcW w:w="7723" w:type="dxa"/>
          </w:tcPr>
          <w:p w14:paraId="383A2E7F" w14:textId="77777777" w:rsidR="00697F47" w:rsidRDefault="00697F47" w:rsidP="00697F47">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Cllr Mrs Salter asked the Clerk to raise the following matters</w:t>
            </w:r>
          </w:p>
          <w:p w14:paraId="7DA33AB8" w14:textId="2274A424" w:rsidR="00697F47" w:rsidRDefault="00697F47" w:rsidP="00697F47">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Beach Erosion – she noted the lack of shingle at East Front Road and was concerned. </w:t>
            </w:r>
            <w:r w:rsidR="00EE5C93">
              <w:rPr>
                <w:rFonts w:ascii="Arial" w:hAnsi="Arial" w:cs="Arial"/>
                <w:sz w:val="22"/>
                <w:szCs w:val="22"/>
              </w:rPr>
              <w:t xml:space="preserve">She was assured by Cllr Mr Huntley, a member of the Pagham </w:t>
            </w:r>
            <w:r w:rsidR="00EE5C93">
              <w:rPr>
                <w:rFonts w:ascii="Arial" w:hAnsi="Arial" w:cs="Arial"/>
                <w:sz w:val="22"/>
                <w:szCs w:val="22"/>
              </w:rPr>
              <w:lastRenderedPageBreak/>
              <w:t>Flood Defence Trust and the Coastal Issues Group, that there were no current concerns.</w:t>
            </w:r>
          </w:p>
          <w:p w14:paraId="2A4348BE" w14:textId="6F9CE874" w:rsidR="00697F47" w:rsidRDefault="00697F47" w:rsidP="00697F47">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The sign advising of a potential drop at the concrete pad had disappeared – was a replacement required?</w:t>
            </w:r>
            <w:r w:rsidR="00024304">
              <w:rPr>
                <w:rFonts w:ascii="Arial" w:hAnsi="Arial" w:cs="Arial"/>
                <w:sz w:val="22"/>
                <w:szCs w:val="22"/>
              </w:rPr>
              <w:t xml:space="preserve">  It was agreed that the Clerk would contact Cllr Paul Cooper who </w:t>
            </w:r>
            <w:r w:rsidR="00310A9F">
              <w:rPr>
                <w:rFonts w:ascii="Arial" w:hAnsi="Arial" w:cs="Arial"/>
                <w:sz w:val="22"/>
                <w:szCs w:val="22"/>
              </w:rPr>
              <w:t>was an officer at the Pagham Yacht Club to ask if hazard tape could be placed on the poles at the sides of the pad.</w:t>
            </w:r>
          </w:p>
          <w:p w14:paraId="18E40DF2" w14:textId="24CE2F30" w:rsidR="00697F47" w:rsidRDefault="00697F47" w:rsidP="00697F47">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Where was the new sign advising of the danger of metalwork in the water which ADC had agreed to provide?</w:t>
            </w:r>
            <w:r w:rsidR="004709A7">
              <w:rPr>
                <w:rFonts w:ascii="Arial" w:hAnsi="Arial" w:cs="Arial"/>
                <w:sz w:val="22"/>
                <w:szCs w:val="22"/>
              </w:rPr>
              <w:t xml:space="preserve"> Cllr Mrs Hilton </w:t>
            </w:r>
            <w:r w:rsidR="00392986">
              <w:rPr>
                <w:rFonts w:ascii="Arial" w:hAnsi="Arial" w:cs="Arial"/>
                <w:sz w:val="22"/>
                <w:szCs w:val="22"/>
              </w:rPr>
              <w:t>would follow this up.</w:t>
            </w:r>
          </w:p>
        </w:tc>
      </w:tr>
      <w:tr w:rsidR="00697F47" w:rsidRPr="00A04E80" w14:paraId="3871890E" w14:textId="77777777" w:rsidTr="00AC39AC">
        <w:tc>
          <w:tcPr>
            <w:tcW w:w="1293" w:type="dxa"/>
          </w:tcPr>
          <w:p w14:paraId="6066EDC3" w14:textId="797E8C67" w:rsidR="00697F47" w:rsidRPr="00A04E80" w:rsidRDefault="00697F47" w:rsidP="00697F47">
            <w:pPr>
              <w:rPr>
                <w:rFonts w:ascii="Arial" w:hAnsi="Arial" w:cs="Arial"/>
                <w:sz w:val="22"/>
                <w:szCs w:val="22"/>
              </w:rPr>
            </w:pPr>
            <w:r>
              <w:rPr>
                <w:rFonts w:ascii="Arial" w:hAnsi="Arial" w:cs="Arial"/>
                <w:sz w:val="22"/>
                <w:szCs w:val="22"/>
              </w:rPr>
              <w:lastRenderedPageBreak/>
              <w:t>H.25.026.3</w:t>
            </w:r>
          </w:p>
        </w:tc>
        <w:tc>
          <w:tcPr>
            <w:tcW w:w="7723" w:type="dxa"/>
          </w:tcPr>
          <w:p w14:paraId="67BC28AE" w14:textId="07A0FCF9" w:rsidR="00697F47" w:rsidRDefault="00697F47" w:rsidP="00697F47">
            <w:pPr>
              <w:widowControl w:val="0"/>
              <w:overflowPunct w:val="0"/>
              <w:autoSpaceDE w:val="0"/>
              <w:autoSpaceDN w:val="0"/>
              <w:adjustRightInd w:val="0"/>
              <w:spacing w:line="287" w:lineRule="atLeast"/>
              <w:rPr>
                <w:rFonts w:ascii="Arial" w:hAnsi="Arial" w:cs="Arial"/>
                <w:sz w:val="22"/>
                <w:szCs w:val="22"/>
              </w:rPr>
            </w:pPr>
            <w:r>
              <w:rPr>
                <w:rFonts w:ascii="Arial" w:hAnsi="Arial" w:cs="Arial"/>
                <w:sz w:val="22"/>
                <w:szCs w:val="22"/>
              </w:rPr>
              <w:t>A r</w:t>
            </w:r>
            <w:r w:rsidR="009940C3">
              <w:rPr>
                <w:rFonts w:ascii="Arial" w:hAnsi="Arial" w:cs="Arial"/>
                <w:sz w:val="22"/>
                <w:szCs w:val="22"/>
              </w:rPr>
              <w:t>elative of a recently deceased r</w:t>
            </w:r>
            <w:r>
              <w:rPr>
                <w:rFonts w:ascii="Arial" w:hAnsi="Arial" w:cs="Arial"/>
                <w:sz w:val="22"/>
                <w:szCs w:val="22"/>
              </w:rPr>
              <w:t>esident had asked to place a plaque on one the benches at Viscount Drive.  The Clerk had explained that plaques weren’t added as the benches had been purchased with public funds.  There are no spaces for new benches available.  Would the Council consider allowing a plaque in exchange for a donation towards a new bench?</w:t>
            </w:r>
            <w:r w:rsidR="00392986">
              <w:rPr>
                <w:rFonts w:ascii="Arial" w:hAnsi="Arial" w:cs="Arial"/>
                <w:sz w:val="22"/>
                <w:szCs w:val="22"/>
              </w:rPr>
              <w:t xml:space="preserve"> It was agreed that, in circumstances where the </w:t>
            </w:r>
            <w:r w:rsidR="003F6B2F">
              <w:rPr>
                <w:rFonts w:ascii="Arial" w:hAnsi="Arial" w:cs="Arial"/>
                <w:sz w:val="22"/>
                <w:szCs w:val="22"/>
              </w:rPr>
              <w:t xml:space="preserve">plaque related to a person with a very local connection to the proposed bench, this could be considered.  It was agreed that the Clerk produce a revised memorial bench policy for the next meeting and that she </w:t>
            </w:r>
            <w:proofErr w:type="gramStart"/>
            <w:r w:rsidR="003F6B2F">
              <w:rPr>
                <w:rFonts w:ascii="Arial" w:hAnsi="Arial" w:cs="Arial"/>
                <w:sz w:val="22"/>
                <w:szCs w:val="22"/>
              </w:rPr>
              <w:t>discuss</w:t>
            </w:r>
            <w:proofErr w:type="gramEnd"/>
            <w:r w:rsidR="003F6B2F">
              <w:rPr>
                <w:rFonts w:ascii="Arial" w:hAnsi="Arial" w:cs="Arial"/>
                <w:sz w:val="22"/>
                <w:szCs w:val="22"/>
              </w:rPr>
              <w:t xml:space="preserve"> an appropriate donation </w:t>
            </w:r>
            <w:r w:rsidR="009940C3">
              <w:rPr>
                <w:rFonts w:ascii="Arial" w:hAnsi="Arial" w:cs="Arial"/>
                <w:sz w:val="22"/>
                <w:szCs w:val="22"/>
              </w:rPr>
              <w:t>with the relative</w:t>
            </w:r>
          </w:p>
        </w:tc>
      </w:tr>
      <w:tr w:rsidR="00697F47" w:rsidRPr="00A04E80" w14:paraId="697116C3" w14:textId="77777777" w:rsidTr="00AC39AC">
        <w:tc>
          <w:tcPr>
            <w:tcW w:w="1293" w:type="dxa"/>
          </w:tcPr>
          <w:p w14:paraId="5B0B605C" w14:textId="4944204B" w:rsidR="00697F47" w:rsidRPr="00A04E80" w:rsidRDefault="00697F47" w:rsidP="00697F47">
            <w:pPr>
              <w:rPr>
                <w:rFonts w:ascii="Arial" w:hAnsi="Arial" w:cs="Arial"/>
                <w:sz w:val="22"/>
                <w:szCs w:val="22"/>
              </w:rPr>
            </w:pPr>
          </w:p>
        </w:tc>
        <w:tc>
          <w:tcPr>
            <w:tcW w:w="7723" w:type="dxa"/>
          </w:tcPr>
          <w:p w14:paraId="5E7C8116" w14:textId="1CD5F8B4" w:rsidR="00697F47" w:rsidRPr="00A04E80" w:rsidRDefault="00697F47" w:rsidP="00697F47">
            <w:pPr>
              <w:rPr>
                <w:rFonts w:ascii="Arial" w:hAnsi="Arial" w:cs="Arial"/>
                <w:sz w:val="22"/>
                <w:szCs w:val="22"/>
              </w:rPr>
            </w:pPr>
          </w:p>
        </w:tc>
      </w:tr>
      <w:tr w:rsidR="00697F47" w:rsidRPr="00A04E80" w14:paraId="7897BED0" w14:textId="77777777" w:rsidTr="00AC39AC">
        <w:tc>
          <w:tcPr>
            <w:tcW w:w="1293" w:type="dxa"/>
          </w:tcPr>
          <w:p w14:paraId="08FED101" w14:textId="38A15FBC" w:rsidR="00697F47" w:rsidRPr="00A04E80" w:rsidRDefault="00697F47" w:rsidP="00697F4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27</w:t>
            </w:r>
          </w:p>
        </w:tc>
        <w:tc>
          <w:tcPr>
            <w:tcW w:w="7723" w:type="dxa"/>
          </w:tcPr>
          <w:p w14:paraId="32A4D54D" w14:textId="44735805" w:rsidR="00697F47" w:rsidRPr="00A04E80" w:rsidRDefault="00697F47" w:rsidP="00697F47">
            <w:pPr>
              <w:rPr>
                <w:rFonts w:ascii="Arial" w:hAnsi="Arial" w:cs="Arial"/>
                <w:b/>
                <w:bCs/>
                <w:sz w:val="22"/>
                <w:szCs w:val="22"/>
              </w:rPr>
            </w:pPr>
            <w:r w:rsidRPr="00A04E80">
              <w:rPr>
                <w:rFonts w:ascii="Arial" w:hAnsi="Arial" w:cs="Arial"/>
                <w:b/>
                <w:bCs/>
                <w:sz w:val="22"/>
                <w:szCs w:val="22"/>
              </w:rPr>
              <w:t>Play areas</w:t>
            </w:r>
          </w:p>
        </w:tc>
      </w:tr>
      <w:tr w:rsidR="00697F47" w:rsidRPr="00A04E80" w14:paraId="60B02259" w14:textId="77777777" w:rsidTr="00AC39AC">
        <w:tc>
          <w:tcPr>
            <w:tcW w:w="1293" w:type="dxa"/>
          </w:tcPr>
          <w:p w14:paraId="12CB6E72" w14:textId="4198FAD0" w:rsidR="00697F47" w:rsidRPr="00A04E80" w:rsidRDefault="00697F47" w:rsidP="00697F47">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27</w:t>
            </w:r>
            <w:r w:rsidRPr="00A04E80">
              <w:rPr>
                <w:rFonts w:ascii="Arial" w:hAnsi="Arial" w:cs="Arial"/>
                <w:sz w:val="22"/>
                <w:szCs w:val="22"/>
              </w:rPr>
              <w:t>.1</w:t>
            </w:r>
          </w:p>
          <w:p w14:paraId="2158C8C8" w14:textId="77777777" w:rsidR="00697F47" w:rsidRPr="00A04E80" w:rsidRDefault="00697F47" w:rsidP="00697F47">
            <w:pPr>
              <w:rPr>
                <w:rFonts w:ascii="Arial" w:hAnsi="Arial" w:cs="Arial"/>
                <w:sz w:val="22"/>
                <w:szCs w:val="22"/>
              </w:rPr>
            </w:pPr>
          </w:p>
          <w:p w14:paraId="661B716D" w14:textId="77777777" w:rsidR="00697F47" w:rsidRPr="00A04E80" w:rsidRDefault="00697F47" w:rsidP="00697F47">
            <w:pPr>
              <w:rPr>
                <w:rFonts w:ascii="Arial" w:hAnsi="Arial" w:cs="Arial"/>
                <w:sz w:val="22"/>
                <w:szCs w:val="22"/>
              </w:rPr>
            </w:pPr>
          </w:p>
          <w:p w14:paraId="32834342" w14:textId="49115191" w:rsidR="00697F47" w:rsidRPr="00A04E80" w:rsidRDefault="00697F47" w:rsidP="00697F47">
            <w:pPr>
              <w:rPr>
                <w:rFonts w:ascii="Arial" w:hAnsi="Arial" w:cs="Arial"/>
                <w:sz w:val="22"/>
                <w:szCs w:val="22"/>
              </w:rPr>
            </w:pPr>
          </w:p>
        </w:tc>
        <w:tc>
          <w:tcPr>
            <w:tcW w:w="7723" w:type="dxa"/>
          </w:tcPr>
          <w:p w14:paraId="18047E67" w14:textId="7A313525" w:rsidR="00697F47" w:rsidRPr="00A04E80" w:rsidRDefault="00697F47" w:rsidP="00697F47">
            <w:pPr>
              <w:widowControl w:val="0"/>
              <w:overflowPunct w:val="0"/>
              <w:autoSpaceDE w:val="0"/>
              <w:autoSpaceDN w:val="0"/>
              <w:adjustRightInd w:val="0"/>
              <w:spacing w:line="287" w:lineRule="atLeast"/>
              <w:rPr>
                <w:rFonts w:ascii="Arial" w:hAnsi="Arial" w:cs="Arial"/>
                <w:sz w:val="22"/>
                <w:szCs w:val="22"/>
              </w:rPr>
            </w:pPr>
            <w:proofErr w:type="gramStart"/>
            <w:r w:rsidRPr="00A04E80">
              <w:rPr>
                <w:rFonts w:ascii="Arial" w:hAnsi="Arial" w:cs="Arial"/>
                <w:sz w:val="22"/>
                <w:szCs w:val="22"/>
              </w:rPr>
              <w:t>7.1  Village</w:t>
            </w:r>
            <w:proofErr w:type="gramEnd"/>
            <w:r w:rsidRPr="00A04E80">
              <w:rPr>
                <w:rFonts w:ascii="Arial" w:hAnsi="Arial" w:cs="Arial"/>
                <w:sz w:val="22"/>
                <w:szCs w:val="22"/>
              </w:rPr>
              <w:t xml:space="preserve"> Hall </w:t>
            </w:r>
          </w:p>
          <w:p w14:paraId="4B02A2D1" w14:textId="77777777" w:rsidR="00697F47" w:rsidRDefault="00697F47" w:rsidP="0089066C">
            <w:pPr>
              <w:widowControl w:val="0"/>
              <w:overflowPunct w:val="0"/>
              <w:autoSpaceDE w:val="0"/>
              <w:autoSpaceDN w:val="0"/>
              <w:adjustRightInd w:val="0"/>
              <w:spacing w:line="287" w:lineRule="atLeast"/>
              <w:rPr>
                <w:rFonts w:ascii="Arial" w:hAnsi="Arial" w:cs="Arial"/>
                <w:color w:val="000000"/>
                <w:sz w:val="22"/>
                <w:szCs w:val="22"/>
              </w:rPr>
            </w:pPr>
            <w:r w:rsidRPr="00A04E80">
              <w:rPr>
                <w:rFonts w:ascii="Arial" w:hAnsi="Arial" w:cs="Arial"/>
                <w:color w:val="000000"/>
                <w:sz w:val="22"/>
                <w:szCs w:val="22"/>
              </w:rPr>
              <w:t xml:space="preserve">7.2 Hook Lane </w:t>
            </w:r>
            <w:r>
              <w:rPr>
                <w:rFonts w:ascii="Arial" w:hAnsi="Arial" w:cs="Arial"/>
                <w:color w:val="000000"/>
                <w:sz w:val="22"/>
                <w:szCs w:val="22"/>
              </w:rPr>
              <w:t xml:space="preserve">  </w:t>
            </w:r>
          </w:p>
          <w:p w14:paraId="70B812A4" w14:textId="23A83F63" w:rsidR="0089066C" w:rsidRPr="00812230" w:rsidRDefault="0089066C" w:rsidP="0089066C">
            <w:pPr>
              <w:widowControl w:val="0"/>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 xml:space="preserve">There were no specific updates for individual play areas.  Cllr Mrs Hilton shared some photographs of public gym equipment for adults which she had </w:t>
            </w:r>
            <w:r w:rsidR="00722070">
              <w:rPr>
                <w:rFonts w:ascii="Arial" w:hAnsi="Arial" w:cs="Arial"/>
                <w:color w:val="000000"/>
                <w:sz w:val="22"/>
                <w:szCs w:val="22"/>
              </w:rPr>
              <w:t xml:space="preserve">thought would be ideal for Pagham.  It was agreed that she would speak to Joe Russell-Wells at ADC regarding opportunities for the purchase and installation of </w:t>
            </w:r>
            <w:r w:rsidR="00CA6FA6">
              <w:rPr>
                <w:rFonts w:ascii="Arial" w:hAnsi="Arial" w:cs="Arial"/>
                <w:color w:val="000000"/>
                <w:sz w:val="22"/>
                <w:szCs w:val="22"/>
              </w:rPr>
              <w:t>equipment and</w:t>
            </w:r>
            <w:r w:rsidR="00722070">
              <w:rPr>
                <w:rFonts w:ascii="Arial" w:hAnsi="Arial" w:cs="Arial"/>
                <w:color w:val="000000"/>
                <w:sz w:val="22"/>
                <w:szCs w:val="22"/>
              </w:rPr>
              <w:t xml:space="preserve"> do some further research into what was available.</w:t>
            </w:r>
          </w:p>
        </w:tc>
      </w:tr>
      <w:tr w:rsidR="00697F47" w:rsidRPr="00A04E80" w14:paraId="1F7E4193" w14:textId="77777777" w:rsidTr="00AC39AC">
        <w:tc>
          <w:tcPr>
            <w:tcW w:w="1293" w:type="dxa"/>
          </w:tcPr>
          <w:p w14:paraId="0AF9DA1A" w14:textId="1440CF4B" w:rsidR="00697F47" w:rsidRPr="00A04E80" w:rsidRDefault="00697F47" w:rsidP="00697F47">
            <w:pPr>
              <w:rPr>
                <w:rFonts w:ascii="Arial" w:hAnsi="Arial" w:cs="Arial"/>
                <w:sz w:val="22"/>
                <w:szCs w:val="22"/>
              </w:rPr>
            </w:pPr>
          </w:p>
        </w:tc>
        <w:tc>
          <w:tcPr>
            <w:tcW w:w="7723" w:type="dxa"/>
          </w:tcPr>
          <w:p w14:paraId="2E30C18E" w14:textId="0262E8B4" w:rsidR="00697F47" w:rsidRPr="00A04E80" w:rsidRDefault="00697F47" w:rsidP="00697F47">
            <w:pPr>
              <w:rPr>
                <w:rFonts w:ascii="Arial" w:hAnsi="Arial" w:cs="Arial"/>
                <w:sz w:val="22"/>
                <w:szCs w:val="22"/>
              </w:rPr>
            </w:pPr>
          </w:p>
        </w:tc>
      </w:tr>
      <w:tr w:rsidR="00697F47" w:rsidRPr="00A04E80" w14:paraId="2D122F8F" w14:textId="77777777" w:rsidTr="00AC39AC">
        <w:tc>
          <w:tcPr>
            <w:tcW w:w="1293" w:type="dxa"/>
          </w:tcPr>
          <w:p w14:paraId="499754CF" w14:textId="018449F2" w:rsidR="00697F47" w:rsidRPr="00A04E80" w:rsidRDefault="00697F47" w:rsidP="00697F4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28</w:t>
            </w:r>
          </w:p>
        </w:tc>
        <w:tc>
          <w:tcPr>
            <w:tcW w:w="7723" w:type="dxa"/>
          </w:tcPr>
          <w:p w14:paraId="4D9D7805" w14:textId="0234120A" w:rsidR="00697F47" w:rsidRPr="00A04E80" w:rsidRDefault="00697F47" w:rsidP="00697F47">
            <w:pPr>
              <w:widowControl w:val="0"/>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b/>
                <w:bCs/>
                <w:sz w:val="22"/>
                <w:szCs w:val="22"/>
              </w:rPr>
              <w:t>Highways/Footpaths/Car Parks/Street Lighting</w:t>
            </w:r>
          </w:p>
        </w:tc>
      </w:tr>
      <w:tr w:rsidR="00697F47" w:rsidRPr="00A04E80" w14:paraId="70ABFC27" w14:textId="77777777" w:rsidTr="00AC39AC">
        <w:tc>
          <w:tcPr>
            <w:tcW w:w="1293" w:type="dxa"/>
          </w:tcPr>
          <w:p w14:paraId="5F72AE34" w14:textId="39400CD4" w:rsidR="00697F47" w:rsidRPr="00A04E80" w:rsidRDefault="00697F47" w:rsidP="00697F47">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28</w:t>
            </w:r>
            <w:r w:rsidRPr="00A04E80">
              <w:rPr>
                <w:rFonts w:ascii="Arial" w:hAnsi="Arial" w:cs="Arial"/>
                <w:sz w:val="22"/>
                <w:szCs w:val="22"/>
              </w:rPr>
              <w:t>.1</w:t>
            </w:r>
          </w:p>
        </w:tc>
        <w:tc>
          <w:tcPr>
            <w:tcW w:w="7723" w:type="dxa"/>
          </w:tcPr>
          <w:p w14:paraId="4D91E286" w14:textId="1A0ABB34" w:rsidR="00697F47" w:rsidRPr="00A04E80" w:rsidRDefault="00697F47" w:rsidP="00697F47">
            <w:pPr>
              <w:rPr>
                <w:rFonts w:ascii="Arial" w:hAnsi="Arial" w:cs="Arial"/>
                <w:sz w:val="22"/>
                <w:szCs w:val="22"/>
              </w:rPr>
            </w:pPr>
            <w:r>
              <w:rPr>
                <w:rFonts w:ascii="Arial" w:hAnsi="Arial" w:cs="Arial"/>
                <w:sz w:val="22"/>
                <w:szCs w:val="22"/>
              </w:rPr>
              <w:t>King Charles III England Coast Path projects – the Clerk had circulated an email detailing funding available for projects related to the Coastal Path which passes through Pagham.</w:t>
            </w:r>
            <w:r w:rsidR="00722070">
              <w:rPr>
                <w:rFonts w:ascii="Arial" w:hAnsi="Arial" w:cs="Arial"/>
                <w:sz w:val="22"/>
                <w:szCs w:val="22"/>
              </w:rPr>
              <w:t xml:space="preserve"> Members asked the Clerks to respond regarding </w:t>
            </w:r>
            <w:r w:rsidR="006E55A5">
              <w:rPr>
                <w:rFonts w:ascii="Arial" w:hAnsi="Arial" w:cs="Arial"/>
                <w:sz w:val="22"/>
                <w:szCs w:val="22"/>
              </w:rPr>
              <w:t>the possibility of improving access to the beach at Viscount Drive and to the toilets at Sandy Road.</w:t>
            </w:r>
          </w:p>
        </w:tc>
      </w:tr>
      <w:tr w:rsidR="00697F47" w:rsidRPr="00A04E80" w14:paraId="007E15FF" w14:textId="77777777" w:rsidTr="00AC39AC">
        <w:tc>
          <w:tcPr>
            <w:tcW w:w="1293" w:type="dxa"/>
          </w:tcPr>
          <w:p w14:paraId="098703BF" w14:textId="33816E84" w:rsidR="00697F47" w:rsidRPr="00A04E80" w:rsidRDefault="00697F47" w:rsidP="00697F47">
            <w:pPr>
              <w:rPr>
                <w:rFonts w:ascii="Arial" w:hAnsi="Arial" w:cs="Arial"/>
                <w:sz w:val="22"/>
                <w:szCs w:val="22"/>
              </w:rPr>
            </w:pPr>
            <w:r>
              <w:rPr>
                <w:rFonts w:ascii="Arial" w:hAnsi="Arial" w:cs="Arial"/>
                <w:sz w:val="22"/>
                <w:szCs w:val="22"/>
              </w:rPr>
              <w:t>H.25.028.2</w:t>
            </w:r>
          </w:p>
        </w:tc>
        <w:tc>
          <w:tcPr>
            <w:tcW w:w="7723" w:type="dxa"/>
          </w:tcPr>
          <w:p w14:paraId="1BA76944" w14:textId="4FDAF2FE" w:rsidR="00697F47" w:rsidRPr="00A04E80" w:rsidRDefault="00697F47" w:rsidP="00697F47">
            <w:pPr>
              <w:rPr>
                <w:rFonts w:ascii="Arial" w:hAnsi="Arial" w:cs="Arial"/>
                <w:sz w:val="22"/>
                <w:szCs w:val="22"/>
              </w:rPr>
            </w:pPr>
            <w:r>
              <w:rPr>
                <w:rFonts w:ascii="Arial" w:hAnsi="Arial" w:cs="Arial"/>
                <w:sz w:val="22"/>
                <w:szCs w:val="22"/>
              </w:rPr>
              <w:t>Speed Indicator Device for Church Way – the Cle</w:t>
            </w:r>
            <w:r w:rsidR="00485D6F">
              <w:rPr>
                <w:rFonts w:ascii="Arial" w:hAnsi="Arial" w:cs="Arial"/>
                <w:sz w:val="22"/>
                <w:szCs w:val="22"/>
              </w:rPr>
              <w:t>r</w:t>
            </w:r>
            <w:r>
              <w:rPr>
                <w:rFonts w:ascii="Arial" w:hAnsi="Arial" w:cs="Arial"/>
                <w:sz w:val="22"/>
                <w:szCs w:val="22"/>
              </w:rPr>
              <w:t xml:space="preserve">k advised that, following a call from a member of the public concerned by the speed of vehicles in Church Way in the vicinity of the footpath which led children to Rose Green School, she had met with the Area Highway Manager to discuss options to reduce speed.  </w:t>
            </w:r>
            <w:proofErr w:type="gramStart"/>
            <w:r>
              <w:rPr>
                <w:rFonts w:ascii="Arial" w:hAnsi="Arial" w:cs="Arial"/>
                <w:sz w:val="22"/>
                <w:szCs w:val="22"/>
              </w:rPr>
              <w:t>Unfortunately</w:t>
            </w:r>
            <w:proofErr w:type="gramEnd"/>
            <w:r>
              <w:rPr>
                <w:rFonts w:ascii="Arial" w:hAnsi="Arial" w:cs="Arial"/>
                <w:sz w:val="22"/>
                <w:szCs w:val="22"/>
              </w:rPr>
              <w:t xml:space="preserve"> it was not possible to add “slow down” signs in the area as they would not comply </w:t>
            </w:r>
            <w:r w:rsidRPr="0030759A">
              <w:rPr>
                <w:rFonts w:ascii="Arial" w:hAnsi="Arial" w:cs="Arial"/>
                <w:sz w:val="22"/>
                <w:szCs w:val="22"/>
              </w:rPr>
              <w:t>Traffic Signs Regulations and General Directions 2016 (TSRGD).</w:t>
            </w:r>
            <w:r>
              <w:rPr>
                <w:rFonts w:ascii="Arial" w:hAnsi="Arial" w:cs="Arial"/>
                <w:sz w:val="22"/>
                <w:szCs w:val="22"/>
              </w:rPr>
              <w:t xml:space="preserve">  A speed indication device had been suggested as an alternative.  The Clerk sought views on the Council investing in a SID and deploying it in the vicinity.  It would be mobile so could be used in other areas too.</w:t>
            </w:r>
            <w:r w:rsidR="00485D6F">
              <w:rPr>
                <w:rFonts w:ascii="Arial" w:hAnsi="Arial" w:cs="Arial"/>
                <w:sz w:val="22"/>
                <w:szCs w:val="22"/>
              </w:rPr>
              <w:t xml:space="preserve">  It was agreed that the Clerk </w:t>
            </w:r>
            <w:r w:rsidR="00A814D8">
              <w:rPr>
                <w:rFonts w:ascii="Arial" w:hAnsi="Arial" w:cs="Arial"/>
                <w:sz w:val="22"/>
                <w:szCs w:val="22"/>
              </w:rPr>
              <w:t xml:space="preserve">and Chairman would meet to discuss other areas of concern to establish whether a sign could be deployed in these </w:t>
            </w:r>
            <w:proofErr w:type="gramStart"/>
            <w:r w:rsidR="00A814D8">
              <w:rPr>
                <w:rFonts w:ascii="Arial" w:hAnsi="Arial" w:cs="Arial"/>
                <w:sz w:val="22"/>
                <w:szCs w:val="22"/>
              </w:rPr>
              <w:t>locations, and</w:t>
            </w:r>
            <w:proofErr w:type="gramEnd"/>
            <w:r w:rsidR="00A814D8">
              <w:rPr>
                <w:rFonts w:ascii="Arial" w:hAnsi="Arial" w:cs="Arial"/>
                <w:sz w:val="22"/>
                <w:szCs w:val="22"/>
              </w:rPr>
              <w:t xml:space="preserve"> investigate potential costs.</w:t>
            </w:r>
          </w:p>
        </w:tc>
      </w:tr>
      <w:tr w:rsidR="00AD2BD5" w:rsidRPr="00A04E80" w14:paraId="755F1775" w14:textId="77777777" w:rsidTr="00AC39AC">
        <w:tc>
          <w:tcPr>
            <w:tcW w:w="1293" w:type="dxa"/>
          </w:tcPr>
          <w:p w14:paraId="29F96240" w14:textId="097844F6" w:rsidR="00AD2BD5" w:rsidRPr="00A04E80" w:rsidRDefault="00AD2BD5" w:rsidP="00697F47">
            <w:pPr>
              <w:rPr>
                <w:rFonts w:ascii="Arial" w:hAnsi="Arial" w:cs="Arial"/>
                <w:sz w:val="22"/>
                <w:szCs w:val="22"/>
              </w:rPr>
            </w:pPr>
            <w:r>
              <w:rPr>
                <w:rFonts w:ascii="Arial" w:hAnsi="Arial" w:cs="Arial"/>
                <w:sz w:val="22"/>
                <w:szCs w:val="22"/>
              </w:rPr>
              <w:t>H.25.028.3</w:t>
            </w:r>
          </w:p>
        </w:tc>
        <w:tc>
          <w:tcPr>
            <w:tcW w:w="7723" w:type="dxa"/>
          </w:tcPr>
          <w:p w14:paraId="5F3AFF40" w14:textId="295C793E" w:rsidR="00AD2BD5" w:rsidRPr="00A04E80" w:rsidRDefault="00AD2BD5" w:rsidP="00697F47">
            <w:pPr>
              <w:rPr>
                <w:rFonts w:ascii="Arial" w:hAnsi="Arial" w:cs="Arial"/>
                <w:sz w:val="22"/>
                <w:szCs w:val="22"/>
              </w:rPr>
            </w:pPr>
            <w:r>
              <w:rPr>
                <w:rFonts w:ascii="Arial" w:hAnsi="Arial" w:cs="Arial"/>
                <w:sz w:val="22"/>
                <w:szCs w:val="22"/>
              </w:rPr>
              <w:t xml:space="preserve">Woodfield Road Car Park – Cllr Mrs Behr had obtained one quote for refencing the car park and installing bollards to protect the space.  </w:t>
            </w:r>
            <w:r w:rsidR="00172EF4">
              <w:rPr>
                <w:rFonts w:ascii="Arial" w:hAnsi="Arial" w:cs="Arial"/>
                <w:sz w:val="22"/>
                <w:szCs w:val="22"/>
              </w:rPr>
              <w:t>She was waiting on another quote which had been previously supplied but needed updating.</w:t>
            </w:r>
          </w:p>
        </w:tc>
      </w:tr>
      <w:tr w:rsidR="00AD2BD5" w:rsidRPr="00A04E80" w14:paraId="201C910C" w14:textId="77777777" w:rsidTr="00AC39AC">
        <w:tc>
          <w:tcPr>
            <w:tcW w:w="1293" w:type="dxa"/>
          </w:tcPr>
          <w:p w14:paraId="5C13E235" w14:textId="77777777" w:rsidR="00AD2BD5" w:rsidRPr="00A04E80" w:rsidRDefault="00AD2BD5" w:rsidP="00697F47">
            <w:pPr>
              <w:rPr>
                <w:rFonts w:ascii="Arial" w:hAnsi="Arial" w:cs="Arial"/>
                <w:sz w:val="22"/>
                <w:szCs w:val="22"/>
              </w:rPr>
            </w:pPr>
          </w:p>
        </w:tc>
        <w:tc>
          <w:tcPr>
            <w:tcW w:w="7723" w:type="dxa"/>
          </w:tcPr>
          <w:p w14:paraId="01D9EB17" w14:textId="77777777" w:rsidR="00AD2BD5" w:rsidRPr="00A04E80" w:rsidRDefault="00AD2BD5" w:rsidP="00697F47">
            <w:pPr>
              <w:rPr>
                <w:rFonts w:ascii="Arial" w:hAnsi="Arial" w:cs="Arial"/>
                <w:sz w:val="22"/>
                <w:szCs w:val="22"/>
              </w:rPr>
            </w:pPr>
          </w:p>
        </w:tc>
      </w:tr>
      <w:tr w:rsidR="00697F47" w:rsidRPr="00A04E80" w14:paraId="565025D7" w14:textId="77777777" w:rsidTr="00AC39AC">
        <w:tc>
          <w:tcPr>
            <w:tcW w:w="1293" w:type="dxa"/>
          </w:tcPr>
          <w:p w14:paraId="18E7DC49" w14:textId="25AD3079" w:rsidR="00697F47" w:rsidRPr="00A04E80" w:rsidRDefault="00697F47" w:rsidP="00697F4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29</w:t>
            </w:r>
          </w:p>
        </w:tc>
        <w:tc>
          <w:tcPr>
            <w:tcW w:w="7723" w:type="dxa"/>
          </w:tcPr>
          <w:p w14:paraId="11FA9C70" w14:textId="3E6EB043" w:rsidR="00697F47" w:rsidRPr="00A04E80" w:rsidRDefault="00697F47" w:rsidP="00697F47">
            <w:pPr>
              <w:rPr>
                <w:rFonts w:ascii="Arial" w:hAnsi="Arial" w:cs="Arial"/>
                <w:b/>
                <w:bCs/>
                <w:sz w:val="22"/>
                <w:szCs w:val="22"/>
              </w:rPr>
            </w:pPr>
            <w:r w:rsidRPr="00A04E80">
              <w:rPr>
                <w:rFonts w:ascii="Arial" w:hAnsi="Arial" w:cs="Arial"/>
                <w:b/>
                <w:color w:val="000000"/>
                <w:sz w:val="22"/>
                <w:szCs w:val="22"/>
              </w:rPr>
              <w:t>Bus shelters/benches/notice boards/bins/signs</w:t>
            </w:r>
          </w:p>
        </w:tc>
      </w:tr>
      <w:tr w:rsidR="00697F47" w:rsidRPr="00A04E80" w14:paraId="517F1E22" w14:textId="77777777" w:rsidTr="00AC39AC">
        <w:tc>
          <w:tcPr>
            <w:tcW w:w="1293" w:type="dxa"/>
          </w:tcPr>
          <w:p w14:paraId="5BC888F0" w14:textId="010B44DD" w:rsidR="00697F47" w:rsidRPr="00A04E80" w:rsidRDefault="00697F47" w:rsidP="00697F47">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29</w:t>
            </w:r>
            <w:r w:rsidRPr="00A04E80">
              <w:rPr>
                <w:rFonts w:ascii="Arial" w:hAnsi="Arial" w:cs="Arial"/>
                <w:sz w:val="22"/>
                <w:szCs w:val="22"/>
              </w:rPr>
              <w:t>.1</w:t>
            </w:r>
          </w:p>
        </w:tc>
        <w:tc>
          <w:tcPr>
            <w:tcW w:w="7723" w:type="dxa"/>
          </w:tcPr>
          <w:p w14:paraId="387D481B" w14:textId="5285C994" w:rsidR="00697F47" w:rsidRDefault="00697F47" w:rsidP="00697F47">
            <w:pPr>
              <w:rPr>
                <w:rFonts w:ascii="Arial" w:hAnsi="Arial" w:cs="Arial"/>
                <w:sz w:val="22"/>
                <w:szCs w:val="22"/>
              </w:rPr>
            </w:pPr>
            <w:r>
              <w:rPr>
                <w:rFonts w:ascii="Arial" w:hAnsi="Arial" w:cs="Arial"/>
                <w:sz w:val="22"/>
                <w:szCs w:val="22"/>
              </w:rPr>
              <w:t>Consideration of requests for additional bins – by the village hall bus stop and in the play area.</w:t>
            </w:r>
            <w:r w:rsidR="00172EF4">
              <w:rPr>
                <w:rFonts w:ascii="Arial" w:hAnsi="Arial" w:cs="Arial"/>
                <w:sz w:val="22"/>
                <w:szCs w:val="22"/>
              </w:rPr>
              <w:t xml:space="preserve">  It was RESOLVED to purchase an additional bin for the village hall play area to replace the </w:t>
            </w:r>
            <w:r w:rsidR="009C3FBF">
              <w:rPr>
                <w:rFonts w:ascii="Arial" w:hAnsi="Arial" w:cs="Arial"/>
                <w:sz w:val="22"/>
                <w:szCs w:val="22"/>
              </w:rPr>
              <w:t>current repurposed coal scuttle bin, and to request a bin for the corner of Sea Way and Pagham Road from ADC.</w:t>
            </w:r>
          </w:p>
          <w:p w14:paraId="03EBDE0C" w14:textId="77777777" w:rsidR="00697F47" w:rsidRDefault="00697F47" w:rsidP="00697F47">
            <w:pPr>
              <w:rPr>
                <w:rFonts w:ascii="Arial" w:hAnsi="Arial" w:cs="Arial"/>
                <w:sz w:val="22"/>
                <w:szCs w:val="22"/>
              </w:rPr>
            </w:pPr>
          </w:p>
          <w:p w14:paraId="373A453E" w14:textId="39441524" w:rsidR="00697F47" w:rsidRPr="00A04E80" w:rsidRDefault="00697F47" w:rsidP="00697F47">
            <w:pPr>
              <w:rPr>
                <w:rFonts w:ascii="Arial" w:hAnsi="Arial" w:cs="Arial"/>
                <w:sz w:val="22"/>
                <w:szCs w:val="22"/>
              </w:rPr>
            </w:pPr>
            <w:r>
              <w:rPr>
                <w:rFonts w:ascii="Arial" w:hAnsi="Arial" w:cs="Arial"/>
                <w:sz w:val="22"/>
                <w:szCs w:val="22"/>
              </w:rPr>
              <w:t>.</w:t>
            </w:r>
          </w:p>
        </w:tc>
      </w:tr>
      <w:tr w:rsidR="00697F47" w:rsidRPr="00A04E80" w14:paraId="1E434651" w14:textId="77777777" w:rsidTr="00AC39AC">
        <w:tc>
          <w:tcPr>
            <w:tcW w:w="1293" w:type="dxa"/>
          </w:tcPr>
          <w:p w14:paraId="7BB09226" w14:textId="46C139FA" w:rsidR="00697F47" w:rsidRPr="00A07652" w:rsidRDefault="00697F47" w:rsidP="00697F47">
            <w:pPr>
              <w:rPr>
                <w:rFonts w:ascii="Arial" w:hAnsi="Arial" w:cs="Arial"/>
                <w:sz w:val="22"/>
                <w:szCs w:val="22"/>
              </w:rPr>
            </w:pPr>
            <w:r w:rsidRPr="00A07652">
              <w:rPr>
                <w:rFonts w:ascii="Arial" w:hAnsi="Arial" w:cs="Arial"/>
                <w:sz w:val="22"/>
                <w:szCs w:val="22"/>
              </w:rPr>
              <w:lastRenderedPageBreak/>
              <w:t>H.25.029.2</w:t>
            </w:r>
          </w:p>
        </w:tc>
        <w:tc>
          <w:tcPr>
            <w:tcW w:w="7723" w:type="dxa"/>
          </w:tcPr>
          <w:p w14:paraId="3FE3B92A" w14:textId="39F76850" w:rsidR="00697F47" w:rsidRPr="00A07652" w:rsidRDefault="00697F47" w:rsidP="00697F47">
            <w:pPr>
              <w:rPr>
                <w:rFonts w:ascii="Arial" w:hAnsi="Arial" w:cs="Arial"/>
                <w:sz w:val="22"/>
                <w:szCs w:val="22"/>
              </w:rPr>
            </w:pPr>
            <w:r>
              <w:rPr>
                <w:rFonts w:ascii="Arial" w:hAnsi="Arial" w:cs="Arial"/>
                <w:sz w:val="22"/>
                <w:szCs w:val="22"/>
              </w:rPr>
              <w:t>Display panels for the bus stop at Church Farm – offer to have information on bus routes in a case funded by WSCC.</w:t>
            </w:r>
            <w:r w:rsidR="009D5A5E">
              <w:rPr>
                <w:rFonts w:ascii="Arial" w:hAnsi="Arial" w:cs="Arial"/>
                <w:sz w:val="22"/>
                <w:szCs w:val="22"/>
              </w:rPr>
              <w:t xml:space="preserve">  It was agreed to progress with the offer.</w:t>
            </w:r>
          </w:p>
        </w:tc>
      </w:tr>
      <w:tr w:rsidR="00697F47" w:rsidRPr="00A04E80" w14:paraId="71EF8EC8" w14:textId="77777777" w:rsidTr="00AC39AC">
        <w:tc>
          <w:tcPr>
            <w:tcW w:w="1293" w:type="dxa"/>
          </w:tcPr>
          <w:p w14:paraId="11B09E9A" w14:textId="77777777" w:rsidR="00697F47" w:rsidRPr="00A04E80" w:rsidRDefault="00697F47" w:rsidP="00697F47">
            <w:pPr>
              <w:rPr>
                <w:rFonts w:ascii="Arial" w:hAnsi="Arial" w:cs="Arial"/>
                <w:b/>
                <w:bCs/>
                <w:sz w:val="22"/>
                <w:szCs w:val="22"/>
              </w:rPr>
            </w:pPr>
          </w:p>
        </w:tc>
        <w:tc>
          <w:tcPr>
            <w:tcW w:w="7723" w:type="dxa"/>
          </w:tcPr>
          <w:p w14:paraId="3FC133DD" w14:textId="77777777" w:rsidR="00697F47" w:rsidRPr="00A04E80" w:rsidRDefault="00697F47" w:rsidP="00697F47">
            <w:pPr>
              <w:rPr>
                <w:rFonts w:ascii="Arial" w:hAnsi="Arial" w:cs="Arial"/>
                <w:b/>
                <w:bCs/>
                <w:sz w:val="22"/>
                <w:szCs w:val="22"/>
              </w:rPr>
            </w:pPr>
          </w:p>
        </w:tc>
      </w:tr>
      <w:tr w:rsidR="00697F47" w:rsidRPr="00A04E80" w14:paraId="23DC117A" w14:textId="77777777" w:rsidTr="00AC39AC">
        <w:tc>
          <w:tcPr>
            <w:tcW w:w="1293" w:type="dxa"/>
          </w:tcPr>
          <w:p w14:paraId="0E458545" w14:textId="056A298B" w:rsidR="00697F47" w:rsidRPr="00A04E80" w:rsidRDefault="00697F47" w:rsidP="00697F4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30</w:t>
            </w:r>
          </w:p>
        </w:tc>
        <w:tc>
          <w:tcPr>
            <w:tcW w:w="7723" w:type="dxa"/>
          </w:tcPr>
          <w:p w14:paraId="1C16703A" w14:textId="05A5815B" w:rsidR="00697F47" w:rsidRPr="00A04E80" w:rsidRDefault="00697F47" w:rsidP="00697F47">
            <w:pPr>
              <w:rPr>
                <w:rFonts w:ascii="Arial" w:hAnsi="Arial" w:cs="Arial"/>
                <w:b/>
                <w:bCs/>
                <w:sz w:val="22"/>
                <w:szCs w:val="22"/>
              </w:rPr>
            </w:pPr>
            <w:r w:rsidRPr="00A04E80">
              <w:rPr>
                <w:rFonts w:ascii="Arial" w:hAnsi="Arial" w:cs="Arial"/>
                <w:b/>
                <w:bCs/>
                <w:sz w:val="22"/>
                <w:szCs w:val="22"/>
              </w:rPr>
              <w:t>Ditches &amp; Drainage</w:t>
            </w:r>
          </w:p>
        </w:tc>
      </w:tr>
      <w:tr w:rsidR="00697F47" w:rsidRPr="00A04E80" w14:paraId="71B22A05" w14:textId="77777777" w:rsidTr="00AC39AC">
        <w:tc>
          <w:tcPr>
            <w:tcW w:w="1293" w:type="dxa"/>
          </w:tcPr>
          <w:p w14:paraId="4C9735D5" w14:textId="4F93D78F" w:rsidR="00697F47" w:rsidRPr="00A04E80" w:rsidRDefault="00697F47" w:rsidP="00697F47">
            <w:pPr>
              <w:rPr>
                <w:rFonts w:ascii="Arial" w:hAnsi="Arial" w:cs="Arial"/>
                <w:b/>
                <w:bCs/>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30</w:t>
            </w:r>
            <w:r w:rsidRPr="00A04E80">
              <w:rPr>
                <w:rFonts w:ascii="Arial" w:hAnsi="Arial" w:cs="Arial"/>
                <w:sz w:val="22"/>
                <w:szCs w:val="22"/>
              </w:rPr>
              <w:t>.1</w:t>
            </w:r>
          </w:p>
        </w:tc>
        <w:tc>
          <w:tcPr>
            <w:tcW w:w="7723" w:type="dxa"/>
          </w:tcPr>
          <w:p w14:paraId="3DDEEBD4" w14:textId="6A7DC5B1" w:rsidR="00697F47" w:rsidRDefault="005C3CFA" w:rsidP="00697F47">
            <w:pPr>
              <w:rPr>
                <w:rFonts w:ascii="Arial" w:hAnsi="Arial" w:cs="Arial"/>
                <w:sz w:val="22"/>
                <w:szCs w:val="22"/>
              </w:rPr>
            </w:pPr>
            <w:r>
              <w:rPr>
                <w:rFonts w:ascii="Arial" w:hAnsi="Arial" w:cs="Arial"/>
                <w:sz w:val="22"/>
                <w:szCs w:val="22"/>
              </w:rPr>
              <w:t>No issues to report.</w:t>
            </w:r>
          </w:p>
          <w:p w14:paraId="16FAA51F" w14:textId="77777777" w:rsidR="00697F47" w:rsidRDefault="00697F47" w:rsidP="00697F47">
            <w:pPr>
              <w:rPr>
                <w:rFonts w:ascii="Arial" w:hAnsi="Arial" w:cs="Arial"/>
                <w:sz w:val="22"/>
                <w:szCs w:val="22"/>
              </w:rPr>
            </w:pPr>
          </w:p>
          <w:p w14:paraId="5FF91547" w14:textId="6BB7EB62" w:rsidR="00697F47" w:rsidRPr="00A04E80" w:rsidRDefault="00697F47" w:rsidP="00697F47">
            <w:pPr>
              <w:rPr>
                <w:rFonts w:ascii="Arial" w:hAnsi="Arial" w:cs="Arial"/>
                <w:sz w:val="22"/>
                <w:szCs w:val="22"/>
              </w:rPr>
            </w:pPr>
          </w:p>
        </w:tc>
      </w:tr>
      <w:tr w:rsidR="00697F47" w:rsidRPr="00A04E80" w14:paraId="5F62EF3D" w14:textId="77777777" w:rsidTr="00AC39AC">
        <w:tc>
          <w:tcPr>
            <w:tcW w:w="1293" w:type="dxa"/>
          </w:tcPr>
          <w:p w14:paraId="1FB1CED1" w14:textId="77777777" w:rsidR="00697F47" w:rsidRPr="00A04E80" w:rsidRDefault="00697F47" w:rsidP="00697F47">
            <w:pPr>
              <w:rPr>
                <w:rFonts w:ascii="Arial" w:hAnsi="Arial" w:cs="Arial"/>
                <w:b/>
                <w:bCs/>
                <w:sz w:val="22"/>
                <w:szCs w:val="22"/>
              </w:rPr>
            </w:pPr>
          </w:p>
        </w:tc>
        <w:tc>
          <w:tcPr>
            <w:tcW w:w="7723" w:type="dxa"/>
          </w:tcPr>
          <w:p w14:paraId="0357EE70" w14:textId="77777777" w:rsidR="00697F47" w:rsidRPr="00A04E80" w:rsidRDefault="00697F47" w:rsidP="00697F47">
            <w:pPr>
              <w:rPr>
                <w:rFonts w:ascii="Arial" w:hAnsi="Arial" w:cs="Arial"/>
                <w:b/>
                <w:bCs/>
                <w:sz w:val="22"/>
                <w:szCs w:val="22"/>
              </w:rPr>
            </w:pPr>
          </w:p>
        </w:tc>
      </w:tr>
      <w:tr w:rsidR="00697F47" w:rsidRPr="00A04E80" w14:paraId="104A8EAA" w14:textId="77777777" w:rsidTr="00AC39AC">
        <w:tc>
          <w:tcPr>
            <w:tcW w:w="1293" w:type="dxa"/>
          </w:tcPr>
          <w:p w14:paraId="7180EBF8" w14:textId="68F5ED31" w:rsidR="00697F47" w:rsidRPr="00A04E80" w:rsidRDefault="00697F47" w:rsidP="00697F4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31</w:t>
            </w:r>
          </w:p>
        </w:tc>
        <w:tc>
          <w:tcPr>
            <w:tcW w:w="7723" w:type="dxa"/>
          </w:tcPr>
          <w:p w14:paraId="79E9901D" w14:textId="4FEDC910" w:rsidR="00697F47" w:rsidRPr="00A04E80" w:rsidRDefault="00697F47" w:rsidP="00697F47">
            <w:pPr>
              <w:rPr>
                <w:rFonts w:ascii="Arial" w:hAnsi="Arial" w:cs="Arial"/>
                <w:b/>
                <w:bCs/>
                <w:sz w:val="22"/>
                <w:szCs w:val="22"/>
              </w:rPr>
            </w:pPr>
            <w:r w:rsidRPr="00A04E80">
              <w:rPr>
                <w:rFonts w:ascii="Arial" w:hAnsi="Arial" w:cs="Arial"/>
                <w:b/>
                <w:bCs/>
                <w:sz w:val="22"/>
                <w:szCs w:val="22"/>
              </w:rPr>
              <w:t>CIL – to consider projects suitable for CIL funding and agree actions to progress</w:t>
            </w:r>
          </w:p>
        </w:tc>
      </w:tr>
      <w:tr w:rsidR="00697F47" w:rsidRPr="00A04E80" w14:paraId="5DC6929E" w14:textId="77777777" w:rsidTr="00AC39AC">
        <w:tc>
          <w:tcPr>
            <w:tcW w:w="1293" w:type="dxa"/>
          </w:tcPr>
          <w:p w14:paraId="174FD96A" w14:textId="165BB083" w:rsidR="00697F47" w:rsidRPr="00A04E80" w:rsidRDefault="00697F47" w:rsidP="00697F47">
            <w:pPr>
              <w:rPr>
                <w:rFonts w:ascii="Arial" w:hAnsi="Arial" w:cs="Arial"/>
                <w:b/>
                <w:bCs/>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31</w:t>
            </w:r>
            <w:r w:rsidRPr="00A04E80">
              <w:rPr>
                <w:rFonts w:ascii="Arial" w:hAnsi="Arial" w:cs="Arial"/>
                <w:sz w:val="22"/>
                <w:szCs w:val="22"/>
              </w:rPr>
              <w:t>.1</w:t>
            </w:r>
          </w:p>
        </w:tc>
        <w:tc>
          <w:tcPr>
            <w:tcW w:w="7723" w:type="dxa"/>
          </w:tcPr>
          <w:p w14:paraId="6D548030" w14:textId="62E498E5" w:rsidR="00697F47" w:rsidRPr="005F45BD" w:rsidRDefault="00697F47" w:rsidP="00697F47">
            <w:pPr>
              <w:rPr>
                <w:rFonts w:ascii="Arial" w:hAnsi="Arial" w:cs="Arial"/>
                <w:sz w:val="22"/>
                <w:szCs w:val="22"/>
              </w:rPr>
            </w:pPr>
            <w:r>
              <w:rPr>
                <w:rFonts w:ascii="Arial" w:hAnsi="Arial" w:cs="Arial"/>
                <w:sz w:val="22"/>
                <w:szCs w:val="22"/>
              </w:rPr>
              <w:t xml:space="preserve">Planters for outside the Inglenook.  Now the work to infill the old layby was complete there was an opportunity to add the planters which had previously been discussed.  A licence was required but the area highways manager had agreed there should be no problem with the location if they were set back sufficiently to ensure clear sightlines for the junction.  </w:t>
            </w:r>
            <w:r w:rsidR="005C3CFA">
              <w:rPr>
                <w:rFonts w:ascii="Arial" w:hAnsi="Arial" w:cs="Arial"/>
                <w:sz w:val="22"/>
                <w:szCs w:val="22"/>
              </w:rPr>
              <w:t>It was agreed that the Clerk and Chairman would look at potential ideas for planters.</w:t>
            </w:r>
          </w:p>
        </w:tc>
      </w:tr>
      <w:tr w:rsidR="00697F47" w:rsidRPr="00A04E80" w14:paraId="5BF0B503" w14:textId="77777777" w:rsidTr="00AC39AC">
        <w:tc>
          <w:tcPr>
            <w:tcW w:w="1293" w:type="dxa"/>
          </w:tcPr>
          <w:p w14:paraId="6114E6D4" w14:textId="77777777" w:rsidR="00697F47" w:rsidRPr="00A04E80" w:rsidRDefault="00697F47" w:rsidP="00697F47">
            <w:pPr>
              <w:rPr>
                <w:rFonts w:ascii="Arial" w:hAnsi="Arial" w:cs="Arial"/>
                <w:b/>
                <w:bCs/>
                <w:sz w:val="22"/>
                <w:szCs w:val="22"/>
              </w:rPr>
            </w:pPr>
          </w:p>
        </w:tc>
        <w:tc>
          <w:tcPr>
            <w:tcW w:w="7723" w:type="dxa"/>
          </w:tcPr>
          <w:p w14:paraId="79E832C5" w14:textId="77777777" w:rsidR="00697F47" w:rsidRPr="00A04E80" w:rsidRDefault="00697F47" w:rsidP="00697F47">
            <w:pPr>
              <w:rPr>
                <w:rFonts w:ascii="Arial" w:hAnsi="Arial" w:cs="Arial"/>
                <w:b/>
                <w:bCs/>
                <w:sz w:val="22"/>
                <w:szCs w:val="22"/>
              </w:rPr>
            </w:pPr>
          </w:p>
        </w:tc>
      </w:tr>
      <w:tr w:rsidR="00697F47" w:rsidRPr="00A04E80" w14:paraId="1BB5EA89" w14:textId="77777777" w:rsidTr="00AC39AC">
        <w:tc>
          <w:tcPr>
            <w:tcW w:w="1293" w:type="dxa"/>
          </w:tcPr>
          <w:p w14:paraId="3C5D2143" w14:textId="3072BC91" w:rsidR="00697F47" w:rsidRPr="00A04E80" w:rsidRDefault="00697F47" w:rsidP="00697F4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32</w:t>
            </w:r>
          </w:p>
        </w:tc>
        <w:tc>
          <w:tcPr>
            <w:tcW w:w="7723" w:type="dxa"/>
          </w:tcPr>
          <w:p w14:paraId="5BD1D3C4" w14:textId="755419F4" w:rsidR="00697F47" w:rsidRPr="00A04E80" w:rsidRDefault="00697F47" w:rsidP="00697F47">
            <w:pPr>
              <w:rPr>
                <w:rFonts w:ascii="Arial" w:hAnsi="Arial" w:cs="Arial"/>
                <w:b/>
                <w:bCs/>
                <w:sz w:val="22"/>
                <w:szCs w:val="22"/>
              </w:rPr>
            </w:pPr>
            <w:r w:rsidRPr="00A04E80">
              <w:rPr>
                <w:rFonts w:ascii="Arial" w:hAnsi="Arial" w:cs="Arial"/>
                <w:b/>
                <w:bCs/>
                <w:sz w:val="22"/>
                <w:szCs w:val="22"/>
              </w:rPr>
              <w:t>Orders for Payment for authorisation</w:t>
            </w:r>
          </w:p>
        </w:tc>
      </w:tr>
      <w:tr w:rsidR="00697F47" w:rsidRPr="00A04E80" w14:paraId="72901033" w14:textId="77777777" w:rsidTr="00AC39AC">
        <w:tc>
          <w:tcPr>
            <w:tcW w:w="1293" w:type="dxa"/>
          </w:tcPr>
          <w:p w14:paraId="2CF34590" w14:textId="290E76CE" w:rsidR="00697F47" w:rsidRPr="00A04E80" w:rsidRDefault="00697F47" w:rsidP="00697F47">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32</w:t>
            </w:r>
            <w:r w:rsidRPr="00A04E80">
              <w:rPr>
                <w:rFonts w:ascii="Arial" w:hAnsi="Arial" w:cs="Arial"/>
                <w:sz w:val="22"/>
                <w:szCs w:val="22"/>
              </w:rPr>
              <w:t>.1</w:t>
            </w:r>
          </w:p>
        </w:tc>
        <w:tc>
          <w:tcPr>
            <w:tcW w:w="7723" w:type="dxa"/>
          </w:tcPr>
          <w:p w14:paraId="0BC07D35" w14:textId="624F3EF3" w:rsidR="00697F47" w:rsidRPr="00A04E80" w:rsidRDefault="00697F47" w:rsidP="00697F47">
            <w:pPr>
              <w:rPr>
                <w:rFonts w:ascii="Arial" w:hAnsi="Arial" w:cs="Arial"/>
                <w:sz w:val="22"/>
                <w:szCs w:val="22"/>
              </w:rPr>
            </w:pPr>
            <w:r w:rsidRPr="00A04E80">
              <w:rPr>
                <w:rFonts w:ascii="Arial" w:hAnsi="Arial" w:cs="Arial"/>
                <w:sz w:val="22"/>
                <w:szCs w:val="22"/>
              </w:rPr>
              <w:t>Orders for Payment were presented to the meeting.  It was RESOLVED to approve payments of £</w:t>
            </w:r>
            <w:r>
              <w:rPr>
                <w:rFonts w:ascii="Arial" w:hAnsi="Arial" w:cs="Arial"/>
                <w:sz w:val="22"/>
                <w:szCs w:val="22"/>
              </w:rPr>
              <w:t>2544.75</w:t>
            </w:r>
            <w:r w:rsidRPr="00A04E80">
              <w:rPr>
                <w:rFonts w:ascii="Arial" w:hAnsi="Arial" w:cs="Arial"/>
                <w:sz w:val="22"/>
                <w:szCs w:val="22"/>
              </w:rPr>
              <w:t xml:space="preserve"> (£</w:t>
            </w:r>
            <w:r>
              <w:rPr>
                <w:rFonts w:ascii="Arial" w:hAnsi="Arial" w:cs="Arial"/>
                <w:sz w:val="22"/>
                <w:szCs w:val="22"/>
              </w:rPr>
              <w:t xml:space="preserve">40.03 </w:t>
            </w:r>
            <w:r w:rsidRPr="00A04E80">
              <w:rPr>
                <w:rFonts w:ascii="Arial" w:hAnsi="Arial" w:cs="Arial"/>
                <w:sz w:val="22"/>
                <w:szCs w:val="22"/>
              </w:rPr>
              <w:t>of VAT).</w:t>
            </w:r>
          </w:p>
        </w:tc>
      </w:tr>
      <w:tr w:rsidR="00697F47" w:rsidRPr="00A04E80" w14:paraId="43B2D193" w14:textId="77777777" w:rsidTr="00AC39AC">
        <w:tc>
          <w:tcPr>
            <w:tcW w:w="1293" w:type="dxa"/>
          </w:tcPr>
          <w:p w14:paraId="130346C3" w14:textId="77777777" w:rsidR="00697F47" w:rsidRPr="00A04E80" w:rsidRDefault="00697F47" w:rsidP="00697F47">
            <w:pPr>
              <w:rPr>
                <w:rFonts w:ascii="Arial" w:hAnsi="Arial" w:cs="Arial"/>
                <w:b/>
                <w:bCs/>
                <w:sz w:val="22"/>
                <w:szCs w:val="22"/>
              </w:rPr>
            </w:pPr>
          </w:p>
        </w:tc>
        <w:tc>
          <w:tcPr>
            <w:tcW w:w="7723" w:type="dxa"/>
          </w:tcPr>
          <w:p w14:paraId="7FBE543E" w14:textId="77777777" w:rsidR="00697F47" w:rsidRPr="00A04E80" w:rsidRDefault="00697F47" w:rsidP="00697F47">
            <w:pPr>
              <w:rPr>
                <w:rFonts w:ascii="Arial" w:hAnsi="Arial" w:cs="Arial"/>
                <w:b/>
                <w:bCs/>
                <w:sz w:val="22"/>
                <w:szCs w:val="22"/>
              </w:rPr>
            </w:pPr>
          </w:p>
        </w:tc>
      </w:tr>
      <w:tr w:rsidR="00697F47" w:rsidRPr="00A04E80" w14:paraId="04B14F3C" w14:textId="77777777" w:rsidTr="00AC39AC">
        <w:tc>
          <w:tcPr>
            <w:tcW w:w="1293" w:type="dxa"/>
          </w:tcPr>
          <w:p w14:paraId="38C0BCF8" w14:textId="12D58F4E" w:rsidR="00697F47" w:rsidRPr="00A04E80" w:rsidRDefault="00697F47" w:rsidP="00697F47">
            <w:pPr>
              <w:rPr>
                <w:rFonts w:ascii="Arial" w:hAnsi="Arial" w:cs="Arial"/>
                <w:b/>
                <w:bCs/>
                <w:sz w:val="22"/>
                <w:szCs w:val="22"/>
              </w:rPr>
            </w:pPr>
            <w:r w:rsidRPr="00A04E80">
              <w:rPr>
                <w:rFonts w:ascii="Arial" w:hAnsi="Arial" w:cs="Arial"/>
                <w:b/>
                <w:bCs/>
                <w:sz w:val="22"/>
                <w:szCs w:val="22"/>
              </w:rPr>
              <w:t>H.2</w:t>
            </w:r>
            <w:r>
              <w:rPr>
                <w:rFonts w:ascii="Arial" w:hAnsi="Arial" w:cs="Arial"/>
                <w:b/>
                <w:bCs/>
                <w:sz w:val="22"/>
                <w:szCs w:val="22"/>
              </w:rPr>
              <w:t>5</w:t>
            </w:r>
            <w:r w:rsidRPr="00A04E80">
              <w:rPr>
                <w:rFonts w:ascii="Arial" w:hAnsi="Arial" w:cs="Arial"/>
                <w:b/>
                <w:bCs/>
                <w:sz w:val="22"/>
                <w:szCs w:val="22"/>
              </w:rPr>
              <w:t>.0</w:t>
            </w:r>
            <w:r>
              <w:rPr>
                <w:rFonts w:ascii="Arial" w:hAnsi="Arial" w:cs="Arial"/>
                <w:b/>
                <w:bCs/>
                <w:sz w:val="22"/>
                <w:szCs w:val="22"/>
              </w:rPr>
              <w:t>33</w:t>
            </w:r>
          </w:p>
        </w:tc>
        <w:tc>
          <w:tcPr>
            <w:tcW w:w="7723" w:type="dxa"/>
          </w:tcPr>
          <w:p w14:paraId="551E4105" w14:textId="30454CAC" w:rsidR="00697F47" w:rsidRPr="00A04E80" w:rsidRDefault="00697F47" w:rsidP="00697F47">
            <w:pPr>
              <w:rPr>
                <w:rFonts w:ascii="Arial" w:hAnsi="Arial" w:cs="Arial"/>
                <w:sz w:val="22"/>
                <w:szCs w:val="22"/>
              </w:rPr>
            </w:pPr>
            <w:r w:rsidRPr="00A04E80">
              <w:rPr>
                <w:rFonts w:ascii="Arial" w:hAnsi="Arial" w:cs="Arial"/>
                <w:b/>
                <w:bCs/>
                <w:sz w:val="22"/>
                <w:szCs w:val="22"/>
              </w:rPr>
              <w:t>Risk assessment</w:t>
            </w:r>
          </w:p>
        </w:tc>
      </w:tr>
      <w:tr w:rsidR="00697F47" w:rsidRPr="00A04E80" w14:paraId="06954F65" w14:textId="77777777" w:rsidTr="00AC39AC">
        <w:tc>
          <w:tcPr>
            <w:tcW w:w="1293" w:type="dxa"/>
          </w:tcPr>
          <w:p w14:paraId="21397249" w14:textId="73F502BF" w:rsidR="00697F47" w:rsidRPr="00A04E80" w:rsidRDefault="00697F47" w:rsidP="00697F47">
            <w:pPr>
              <w:rPr>
                <w:rFonts w:ascii="Arial" w:hAnsi="Arial" w:cs="Arial"/>
                <w:sz w:val="22"/>
                <w:szCs w:val="22"/>
              </w:rPr>
            </w:pPr>
            <w:r w:rsidRPr="00A04E80">
              <w:rPr>
                <w:rFonts w:ascii="Arial" w:hAnsi="Arial" w:cs="Arial"/>
                <w:sz w:val="22"/>
                <w:szCs w:val="22"/>
              </w:rPr>
              <w:t>H.2</w:t>
            </w:r>
            <w:r>
              <w:rPr>
                <w:rFonts w:ascii="Arial" w:hAnsi="Arial" w:cs="Arial"/>
                <w:sz w:val="22"/>
                <w:szCs w:val="22"/>
              </w:rPr>
              <w:t>5</w:t>
            </w:r>
            <w:r w:rsidRPr="00A04E80">
              <w:rPr>
                <w:rFonts w:ascii="Arial" w:hAnsi="Arial" w:cs="Arial"/>
                <w:sz w:val="22"/>
                <w:szCs w:val="22"/>
              </w:rPr>
              <w:t>.0</w:t>
            </w:r>
            <w:r>
              <w:rPr>
                <w:rFonts w:ascii="Arial" w:hAnsi="Arial" w:cs="Arial"/>
                <w:sz w:val="22"/>
                <w:szCs w:val="22"/>
              </w:rPr>
              <w:t>33</w:t>
            </w:r>
            <w:r w:rsidRPr="00A04E80">
              <w:rPr>
                <w:rFonts w:ascii="Arial" w:hAnsi="Arial" w:cs="Arial"/>
                <w:sz w:val="22"/>
                <w:szCs w:val="22"/>
              </w:rPr>
              <w:t>.1</w:t>
            </w:r>
          </w:p>
        </w:tc>
        <w:tc>
          <w:tcPr>
            <w:tcW w:w="7723" w:type="dxa"/>
          </w:tcPr>
          <w:p w14:paraId="6D9B2013" w14:textId="77777777" w:rsidR="00697F47" w:rsidRPr="00A04E80" w:rsidRDefault="00697F47" w:rsidP="00697F47">
            <w:pPr>
              <w:tabs>
                <w:tab w:val="left" w:pos="513"/>
                <w:tab w:val="left" w:pos="1197"/>
                <w:tab w:val="left" w:pos="1254"/>
              </w:tabs>
              <w:rPr>
                <w:rFonts w:ascii="Arial" w:hAnsi="Arial" w:cs="Arial"/>
                <w:sz w:val="22"/>
                <w:szCs w:val="22"/>
              </w:rPr>
            </w:pPr>
            <w:r w:rsidRPr="00A04E80">
              <w:rPr>
                <w:rFonts w:ascii="Arial" w:hAnsi="Arial" w:cs="Arial"/>
                <w:sz w:val="22"/>
                <w:szCs w:val="22"/>
              </w:rPr>
              <w:t>In discussing the above issues and assets we have evaluated the following areas of risk assessment register in particular - Public use of Council Property CP1, CP2, CP4, CP8.  Team leaders will:</w:t>
            </w:r>
          </w:p>
          <w:p w14:paraId="732A5E94" w14:textId="77777777" w:rsidR="00697F47" w:rsidRPr="00A04E80" w:rsidRDefault="00697F47" w:rsidP="00697F47">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carry out risk assessment for jobs being carried out on all </w:t>
            </w:r>
            <w:proofErr w:type="gramStart"/>
            <w:r w:rsidRPr="00A04E80">
              <w:rPr>
                <w:rFonts w:ascii="Arial" w:hAnsi="Arial" w:cs="Arial"/>
                <w:sz w:val="22"/>
                <w:szCs w:val="22"/>
              </w:rPr>
              <w:t>activities;</w:t>
            </w:r>
            <w:proofErr w:type="gramEnd"/>
          </w:p>
          <w:p w14:paraId="3B7B4056" w14:textId="77777777" w:rsidR="00697F47" w:rsidRPr="00A04E80" w:rsidRDefault="00697F47" w:rsidP="00697F47">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make a note of all </w:t>
            </w:r>
            <w:proofErr w:type="gramStart"/>
            <w:r w:rsidRPr="00A04E80">
              <w:rPr>
                <w:rFonts w:ascii="Arial" w:hAnsi="Arial" w:cs="Arial"/>
                <w:sz w:val="22"/>
                <w:szCs w:val="22"/>
              </w:rPr>
              <w:t>participants;</w:t>
            </w:r>
            <w:proofErr w:type="gramEnd"/>
          </w:p>
          <w:p w14:paraId="026004BA" w14:textId="77777777" w:rsidR="00697F47" w:rsidRPr="00A04E80" w:rsidRDefault="00697F47" w:rsidP="00697F47">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deliver appropriate training for lifting and handling &amp; equipment </w:t>
            </w:r>
            <w:proofErr w:type="gramStart"/>
            <w:r w:rsidRPr="00A04E80">
              <w:rPr>
                <w:rFonts w:ascii="Arial" w:hAnsi="Arial" w:cs="Arial"/>
                <w:sz w:val="22"/>
                <w:szCs w:val="22"/>
              </w:rPr>
              <w:t>use;</w:t>
            </w:r>
            <w:proofErr w:type="gramEnd"/>
          </w:p>
          <w:p w14:paraId="33E22AEB" w14:textId="38A2131C" w:rsidR="00697F47" w:rsidRPr="00A04E80" w:rsidRDefault="00697F47" w:rsidP="00697F47">
            <w:pPr>
              <w:rPr>
                <w:rFonts w:ascii="Arial" w:hAnsi="Arial" w:cs="Arial"/>
                <w:sz w:val="22"/>
                <w:szCs w:val="22"/>
              </w:rPr>
            </w:pPr>
            <w:r w:rsidRPr="00A04E80">
              <w:rPr>
                <w:rFonts w:ascii="Arial" w:hAnsi="Arial" w:cs="Arial"/>
                <w:sz w:val="22"/>
                <w:szCs w:val="22"/>
              </w:rPr>
              <w:t>distribute safety tabards, gloves and other equipment to carry out the tasks; and appoint a first aider</w:t>
            </w:r>
          </w:p>
        </w:tc>
      </w:tr>
      <w:tr w:rsidR="00697F47" w:rsidRPr="00A04E80" w14:paraId="15681151" w14:textId="77777777" w:rsidTr="00AC39AC">
        <w:tc>
          <w:tcPr>
            <w:tcW w:w="1293" w:type="dxa"/>
          </w:tcPr>
          <w:p w14:paraId="291376E3" w14:textId="77777777" w:rsidR="00697F47" w:rsidRPr="00A04E80" w:rsidRDefault="00697F47" w:rsidP="00697F47">
            <w:pPr>
              <w:rPr>
                <w:rFonts w:ascii="Arial" w:hAnsi="Arial" w:cs="Arial"/>
                <w:b/>
                <w:bCs/>
                <w:sz w:val="22"/>
                <w:szCs w:val="22"/>
              </w:rPr>
            </w:pPr>
          </w:p>
        </w:tc>
        <w:tc>
          <w:tcPr>
            <w:tcW w:w="7723" w:type="dxa"/>
          </w:tcPr>
          <w:p w14:paraId="6AC4A7D9" w14:textId="77777777" w:rsidR="00697F47" w:rsidRPr="00A04E80" w:rsidRDefault="00697F47" w:rsidP="00697F47">
            <w:pPr>
              <w:rPr>
                <w:rFonts w:ascii="Arial" w:hAnsi="Arial" w:cs="Arial"/>
                <w:sz w:val="22"/>
                <w:szCs w:val="22"/>
              </w:rPr>
            </w:pPr>
          </w:p>
        </w:tc>
      </w:tr>
      <w:tr w:rsidR="00697F47" w:rsidRPr="00A04E80" w14:paraId="44B39C52" w14:textId="77777777" w:rsidTr="00AC39AC">
        <w:tc>
          <w:tcPr>
            <w:tcW w:w="1293" w:type="dxa"/>
          </w:tcPr>
          <w:p w14:paraId="524D5D24" w14:textId="03B0BE77" w:rsidR="00697F47" w:rsidRPr="00A04E80" w:rsidRDefault="00697F47" w:rsidP="00697F47">
            <w:pPr>
              <w:rPr>
                <w:rFonts w:ascii="Arial" w:hAnsi="Arial" w:cs="Arial"/>
                <w:b/>
                <w:bCs/>
                <w:sz w:val="22"/>
                <w:szCs w:val="22"/>
              </w:rPr>
            </w:pPr>
            <w:r>
              <w:rPr>
                <w:rFonts w:ascii="Arial" w:hAnsi="Arial" w:cs="Arial"/>
                <w:b/>
                <w:bCs/>
                <w:sz w:val="22"/>
                <w:szCs w:val="22"/>
              </w:rPr>
              <w:t>H.25.035</w:t>
            </w:r>
          </w:p>
        </w:tc>
        <w:tc>
          <w:tcPr>
            <w:tcW w:w="7723" w:type="dxa"/>
          </w:tcPr>
          <w:p w14:paraId="7CFB031E" w14:textId="3CC3F436" w:rsidR="00697F47" w:rsidRPr="00A04E80" w:rsidRDefault="00697F47" w:rsidP="00697F47">
            <w:pPr>
              <w:rPr>
                <w:rFonts w:ascii="Arial" w:hAnsi="Arial" w:cs="Arial"/>
                <w:sz w:val="22"/>
                <w:szCs w:val="22"/>
              </w:rPr>
            </w:pPr>
            <w:r w:rsidRPr="00A04E80">
              <w:rPr>
                <w:rFonts w:ascii="Arial" w:hAnsi="Arial" w:cs="Arial"/>
                <w:b/>
                <w:bCs/>
                <w:sz w:val="22"/>
                <w:szCs w:val="22"/>
              </w:rPr>
              <w:t>Date of Next Meeting</w:t>
            </w:r>
          </w:p>
        </w:tc>
      </w:tr>
      <w:tr w:rsidR="00697F47" w:rsidRPr="00A04E80" w14:paraId="58AC4EB8" w14:textId="77777777" w:rsidTr="00AC39AC">
        <w:tc>
          <w:tcPr>
            <w:tcW w:w="1293" w:type="dxa"/>
          </w:tcPr>
          <w:p w14:paraId="3980CA89" w14:textId="47BEB0AE" w:rsidR="00697F47" w:rsidRPr="00A04E80" w:rsidRDefault="00697F47" w:rsidP="00697F47">
            <w:pPr>
              <w:rPr>
                <w:rFonts w:ascii="Arial" w:hAnsi="Arial" w:cs="Arial"/>
                <w:sz w:val="22"/>
                <w:szCs w:val="22"/>
              </w:rPr>
            </w:pPr>
          </w:p>
        </w:tc>
        <w:tc>
          <w:tcPr>
            <w:tcW w:w="7723" w:type="dxa"/>
          </w:tcPr>
          <w:p w14:paraId="1CE6ADF5" w14:textId="5D555D88" w:rsidR="00697F47" w:rsidRPr="00A04E80" w:rsidRDefault="00697F47" w:rsidP="00697F47">
            <w:pPr>
              <w:rPr>
                <w:rFonts w:ascii="Arial" w:hAnsi="Arial" w:cs="Arial"/>
                <w:sz w:val="22"/>
                <w:szCs w:val="22"/>
              </w:rPr>
            </w:pPr>
            <w:r>
              <w:rPr>
                <w:rFonts w:ascii="Arial" w:hAnsi="Arial" w:cs="Arial"/>
                <w:sz w:val="22"/>
                <w:szCs w:val="22"/>
              </w:rPr>
              <w:t>11</w:t>
            </w:r>
            <w:r w:rsidRPr="004B77DD">
              <w:rPr>
                <w:rFonts w:ascii="Arial" w:hAnsi="Arial" w:cs="Arial"/>
                <w:sz w:val="22"/>
                <w:szCs w:val="22"/>
                <w:vertAlign w:val="superscript"/>
              </w:rPr>
              <w:t>th</w:t>
            </w:r>
            <w:r>
              <w:rPr>
                <w:rFonts w:ascii="Arial" w:hAnsi="Arial" w:cs="Arial"/>
                <w:sz w:val="22"/>
                <w:szCs w:val="22"/>
              </w:rPr>
              <w:t xml:space="preserve"> November 2025</w:t>
            </w:r>
          </w:p>
        </w:tc>
      </w:tr>
      <w:tr w:rsidR="00697F47" w:rsidRPr="00A04E80" w14:paraId="64D61CC0" w14:textId="77777777" w:rsidTr="00AC39AC">
        <w:tc>
          <w:tcPr>
            <w:tcW w:w="1293" w:type="dxa"/>
          </w:tcPr>
          <w:p w14:paraId="6AE6626B" w14:textId="555E4DEB" w:rsidR="00697F47" w:rsidRPr="00A04E80" w:rsidRDefault="00697F47" w:rsidP="00697F47">
            <w:pPr>
              <w:rPr>
                <w:rFonts w:ascii="Arial" w:hAnsi="Arial" w:cs="Arial"/>
                <w:b/>
                <w:bCs/>
                <w:sz w:val="22"/>
                <w:szCs w:val="22"/>
              </w:rPr>
            </w:pPr>
          </w:p>
        </w:tc>
        <w:tc>
          <w:tcPr>
            <w:tcW w:w="7723" w:type="dxa"/>
          </w:tcPr>
          <w:p w14:paraId="235A936A" w14:textId="45B56F3D" w:rsidR="00697F47" w:rsidRPr="00A04E80" w:rsidRDefault="00697F47" w:rsidP="00697F47">
            <w:pPr>
              <w:rPr>
                <w:rFonts w:ascii="Arial" w:hAnsi="Arial" w:cs="Arial"/>
                <w:b/>
                <w:bCs/>
                <w:sz w:val="22"/>
                <w:szCs w:val="22"/>
              </w:rPr>
            </w:pPr>
          </w:p>
        </w:tc>
      </w:tr>
      <w:tr w:rsidR="00697F47" w:rsidRPr="00A04E80" w14:paraId="6C3CDAC0" w14:textId="77777777" w:rsidTr="00AC39AC">
        <w:tc>
          <w:tcPr>
            <w:tcW w:w="1293" w:type="dxa"/>
          </w:tcPr>
          <w:p w14:paraId="03FFFCDD" w14:textId="77777777" w:rsidR="00697F47" w:rsidRPr="00A04E80" w:rsidRDefault="00697F47" w:rsidP="00697F47">
            <w:pPr>
              <w:rPr>
                <w:rFonts w:ascii="Arial" w:hAnsi="Arial" w:cs="Arial"/>
                <w:sz w:val="22"/>
                <w:szCs w:val="22"/>
              </w:rPr>
            </w:pPr>
          </w:p>
        </w:tc>
        <w:tc>
          <w:tcPr>
            <w:tcW w:w="7723" w:type="dxa"/>
          </w:tcPr>
          <w:p w14:paraId="0E945991" w14:textId="63CB3B43" w:rsidR="00697F47" w:rsidRPr="00A04E80" w:rsidRDefault="00697F47" w:rsidP="00697F47">
            <w:pPr>
              <w:rPr>
                <w:rFonts w:ascii="Arial" w:hAnsi="Arial" w:cs="Arial"/>
                <w:sz w:val="22"/>
                <w:szCs w:val="22"/>
              </w:rPr>
            </w:pPr>
            <w:r w:rsidRPr="00A04E80">
              <w:rPr>
                <w:rFonts w:ascii="Arial" w:hAnsi="Arial" w:cs="Arial"/>
                <w:sz w:val="22"/>
                <w:szCs w:val="22"/>
              </w:rPr>
              <w:t>The meeting closed at 9.35pm</w:t>
            </w:r>
          </w:p>
        </w:tc>
      </w:tr>
    </w:tbl>
    <w:p w14:paraId="1573F0CF" w14:textId="5F248410" w:rsidR="000C027A" w:rsidRPr="00A04E80" w:rsidRDefault="000C027A">
      <w:pPr>
        <w:rPr>
          <w:rFonts w:ascii="Arial" w:hAnsi="Arial" w:cs="Arial"/>
          <w:sz w:val="22"/>
          <w:szCs w:val="22"/>
        </w:rPr>
      </w:pPr>
    </w:p>
    <w:p w14:paraId="14D78AC9" w14:textId="3861180D" w:rsidR="00811D93" w:rsidRPr="00A04E80" w:rsidRDefault="00811D93">
      <w:pPr>
        <w:rPr>
          <w:rFonts w:ascii="Arial" w:hAnsi="Arial" w:cs="Arial"/>
          <w:sz w:val="22"/>
          <w:szCs w:val="22"/>
        </w:rPr>
      </w:pPr>
      <w:r w:rsidRPr="00A04E80">
        <w:rPr>
          <w:rFonts w:ascii="Arial" w:hAnsi="Arial" w:cs="Arial"/>
          <w:sz w:val="22"/>
          <w:szCs w:val="22"/>
        </w:rPr>
        <w:t>Signed:   ……………………….</w:t>
      </w:r>
      <w:r w:rsidR="00516CA8" w:rsidRPr="00A04E80">
        <w:rPr>
          <w:rFonts w:ascii="Arial" w:hAnsi="Arial" w:cs="Arial"/>
          <w:sz w:val="22"/>
          <w:szCs w:val="22"/>
        </w:rPr>
        <w:t xml:space="preserve">                      Date ………………</w:t>
      </w:r>
      <w:proofErr w:type="gramStart"/>
      <w:r w:rsidR="00516CA8" w:rsidRPr="00A04E80">
        <w:rPr>
          <w:rFonts w:ascii="Arial" w:hAnsi="Arial" w:cs="Arial"/>
          <w:sz w:val="22"/>
          <w:szCs w:val="22"/>
        </w:rPr>
        <w:t>…..</w:t>
      </w:r>
      <w:proofErr w:type="gramEnd"/>
    </w:p>
    <w:p w14:paraId="41CD8131" w14:textId="0F4328B6" w:rsidR="00811D93" w:rsidRPr="00A04E80" w:rsidRDefault="00811D93">
      <w:pPr>
        <w:rPr>
          <w:rFonts w:ascii="Arial" w:hAnsi="Arial" w:cs="Arial"/>
          <w:sz w:val="22"/>
          <w:szCs w:val="22"/>
        </w:rPr>
      </w:pPr>
      <w:r w:rsidRPr="00A04E80">
        <w:rPr>
          <w:rFonts w:ascii="Arial" w:hAnsi="Arial" w:cs="Arial"/>
          <w:sz w:val="22"/>
          <w:szCs w:val="22"/>
        </w:rPr>
        <w:t>Chairman</w:t>
      </w:r>
    </w:p>
    <w:sectPr w:rsidR="00811D93" w:rsidRPr="00A04E80" w:rsidSect="00812230">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FCC"/>
    <w:multiLevelType w:val="hybridMultilevel"/>
    <w:tmpl w:val="098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EFC258F"/>
    <w:multiLevelType w:val="multilevel"/>
    <w:tmpl w:val="41F816F6"/>
    <w:lvl w:ilvl="0">
      <w:start w:val="1"/>
      <w:numFmt w:val="decimal"/>
      <w:lvlText w:val="%1."/>
      <w:lvlJc w:val="left"/>
      <w:pPr>
        <w:ind w:left="360" w:hanging="360"/>
      </w:pPr>
      <w:rPr>
        <w:b/>
        <w:i w:val="0"/>
        <w:iCs w:val="0"/>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001B35"/>
    <w:multiLevelType w:val="hybridMultilevel"/>
    <w:tmpl w:val="FD3A5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5" w15:restartNumberingAfterBreak="0">
    <w:nsid w:val="5D9F5828"/>
    <w:multiLevelType w:val="hybridMultilevel"/>
    <w:tmpl w:val="5C00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639713">
    <w:abstractNumId w:val="4"/>
  </w:num>
  <w:num w:numId="2" w16cid:durableId="1113329271">
    <w:abstractNumId w:val="3"/>
  </w:num>
  <w:num w:numId="3" w16cid:durableId="2010060277">
    <w:abstractNumId w:val="2"/>
  </w:num>
  <w:num w:numId="4" w16cid:durableId="228656855">
    <w:abstractNumId w:val="0"/>
  </w:num>
  <w:num w:numId="5" w16cid:durableId="1660233757">
    <w:abstractNumId w:val="1"/>
  </w:num>
  <w:num w:numId="6" w16cid:durableId="50941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3F13"/>
    <w:rsid w:val="00004928"/>
    <w:rsid w:val="00016C7B"/>
    <w:rsid w:val="00022F6A"/>
    <w:rsid w:val="00023BD8"/>
    <w:rsid w:val="00024304"/>
    <w:rsid w:val="00032BD1"/>
    <w:rsid w:val="000364D3"/>
    <w:rsid w:val="00041DDA"/>
    <w:rsid w:val="00042601"/>
    <w:rsid w:val="0005652B"/>
    <w:rsid w:val="000577AA"/>
    <w:rsid w:val="000757E7"/>
    <w:rsid w:val="000841C9"/>
    <w:rsid w:val="00087350"/>
    <w:rsid w:val="000975D8"/>
    <w:rsid w:val="000A3FE1"/>
    <w:rsid w:val="000B1D3C"/>
    <w:rsid w:val="000C027A"/>
    <w:rsid w:val="000C68EC"/>
    <w:rsid w:val="000D727C"/>
    <w:rsid w:val="000D77AD"/>
    <w:rsid w:val="000F7563"/>
    <w:rsid w:val="00104BCA"/>
    <w:rsid w:val="00134D22"/>
    <w:rsid w:val="0014017E"/>
    <w:rsid w:val="001403F4"/>
    <w:rsid w:val="001525F8"/>
    <w:rsid w:val="00157C77"/>
    <w:rsid w:val="0016183B"/>
    <w:rsid w:val="0016272F"/>
    <w:rsid w:val="00172EF4"/>
    <w:rsid w:val="001763E4"/>
    <w:rsid w:val="00190AB2"/>
    <w:rsid w:val="001916BD"/>
    <w:rsid w:val="00193FFA"/>
    <w:rsid w:val="001A7F39"/>
    <w:rsid w:val="001B2CFC"/>
    <w:rsid w:val="001F178E"/>
    <w:rsid w:val="001F36F9"/>
    <w:rsid w:val="0020000B"/>
    <w:rsid w:val="00212CA5"/>
    <w:rsid w:val="002130D9"/>
    <w:rsid w:val="00232DA7"/>
    <w:rsid w:val="002451D1"/>
    <w:rsid w:val="00245857"/>
    <w:rsid w:val="002546AB"/>
    <w:rsid w:val="002607C4"/>
    <w:rsid w:val="002608B9"/>
    <w:rsid w:val="002618C5"/>
    <w:rsid w:val="00274E01"/>
    <w:rsid w:val="002762BE"/>
    <w:rsid w:val="002765C3"/>
    <w:rsid w:val="002854D6"/>
    <w:rsid w:val="00292718"/>
    <w:rsid w:val="002B5BA1"/>
    <w:rsid w:val="002C1987"/>
    <w:rsid w:val="002D57BA"/>
    <w:rsid w:val="002E60A5"/>
    <w:rsid w:val="002E7B90"/>
    <w:rsid w:val="002E7F11"/>
    <w:rsid w:val="002F0DDC"/>
    <w:rsid w:val="0030609F"/>
    <w:rsid w:val="0030759A"/>
    <w:rsid w:val="00310A9F"/>
    <w:rsid w:val="00324883"/>
    <w:rsid w:val="00324AC5"/>
    <w:rsid w:val="00335E70"/>
    <w:rsid w:val="00354628"/>
    <w:rsid w:val="00356028"/>
    <w:rsid w:val="00361FE7"/>
    <w:rsid w:val="003670F9"/>
    <w:rsid w:val="00376E28"/>
    <w:rsid w:val="0039019B"/>
    <w:rsid w:val="00391C9D"/>
    <w:rsid w:val="00392986"/>
    <w:rsid w:val="00394FC4"/>
    <w:rsid w:val="003D7C13"/>
    <w:rsid w:val="003E005A"/>
    <w:rsid w:val="003E7A77"/>
    <w:rsid w:val="003F3E01"/>
    <w:rsid w:val="003F648E"/>
    <w:rsid w:val="003F6B2F"/>
    <w:rsid w:val="003F728F"/>
    <w:rsid w:val="00404723"/>
    <w:rsid w:val="00412242"/>
    <w:rsid w:val="00415ECD"/>
    <w:rsid w:val="00420ECF"/>
    <w:rsid w:val="00431888"/>
    <w:rsid w:val="00437689"/>
    <w:rsid w:val="00453D10"/>
    <w:rsid w:val="004709A7"/>
    <w:rsid w:val="00485A40"/>
    <w:rsid w:val="00485D6F"/>
    <w:rsid w:val="00494606"/>
    <w:rsid w:val="004B2452"/>
    <w:rsid w:val="004B77DD"/>
    <w:rsid w:val="004C5FDF"/>
    <w:rsid w:val="004D1731"/>
    <w:rsid w:val="004E37BA"/>
    <w:rsid w:val="00513173"/>
    <w:rsid w:val="005148D8"/>
    <w:rsid w:val="00516CA8"/>
    <w:rsid w:val="00537279"/>
    <w:rsid w:val="00552FF4"/>
    <w:rsid w:val="0057315A"/>
    <w:rsid w:val="005805E7"/>
    <w:rsid w:val="005930D6"/>
    <w:rsid w:val="0059564A"/>
    <w:rsid w:val="005B1AF3"/>
    <w:rsid w:val="005C3CFA"/>
    <w:rsid w:val="005D6D7D"/>
    <w:rsid w:val="005E1E59"/>
    <w:rsid w:val="005F45BD"/>
    <w:rsid w:val="00607A40"/>
    <w:rsid w:val="00612E58"/>
    <w:rsid w:val="00614A33"/>
    <w:rsid w:val="00614F52"/>
    <w:rsid w:val="0062678F"/>
    <w:rsid w:val="00636CEE"/>
    <w:rsid w:val="00651BD7"/>
    <w:rsid w:val="00654759"/>
    <w:rsid w:val="006608FD"/>
    <w:rsid w:val="006709DC"/>
    <w:rsid w:val="00672ADF"/>
    <w:rsid w:val="00672DEB"/>
    <w:rsid w:val="00681F55"/>
    <w:rsid w:val="00690611"/>
    <w:rsid w:val="00696888"/>
    <w:rsid w:val="00697F47"/>
    <w:rsid w:val="006C00E2"/>
    <w:rsid w:val="006C06B2"/>
    <w:rsid w:val="006D3B86"/>
    <w:rsid w:val="006D518D"/>
    <w:rsid w:val="006E1671"/>
    <w:rsid w:val="006E55A5"/>
    <w:rsid w:val="006E6AD8"/>
    <w:rsid w:val="00701755"/>
    <w:rsid w:val="007030E6"/>
    <w:rsid w:val="00706A08"/>
    <w:rsid w:val="0071088D"/>
    <w:rsid w:val="00713D1C"/>
    <w:rsid w:val="00716651"/>
    <w:rsid w:val="00722070"/>
    <w:rsid w:val="00722227"/>
    <w:rsid w:val="007671FF"/>
    <w:rsid w:val="007716FA"/>
    <w:rsid w:val="00776808"/>
    <w:rsid w:val="00795101"/>
    <w:rsid w:val="00797E6C"/>
    <w:rsid w:val="007A2399"/>
    <w:rsid w:val="007A3A21"/>
    <w:rsid w:val="007B5F96"/>
    <w:rsid w:val="007B64E1"/>
    <w:rsid w:val="007C121E"/>
    <w:rsid w:val="007D3111"/>
    <w:rsid w:val="007D4E76"/>
    <w:rsid w:val="007F3739"/>
    <w:rsid w:val="007F3AD0"/>
    <w:rsid w:val="0080095C"/>
    <w:rsid w:val="0080097A"/>
    <w:rsid w:val="00811D93"/>
    <w:rsid w:val="00812230"/>
    <w:rsid w:val="008172EC"/>
    <w:rsid w:val="008357AF"/>
    <w:rsid w:val="00837D2E"/>
    <w:rsid w:val="008421BA"/>
    <w:rsid w:val="00845DCC"/>
    <w:rsid w:val="00860840"/>
    <w:rsid w:val="00875E15"/>
    <w:rsid w:val="0089066C"/>
    <w:rsid w:val="00890B19"/>
    <w:rsid w:val="0089417B"/>
    <w:rsid w:val="008978E8"/>
    <w:rsid w:val="008A0206"/>
    <w:rsid w:val="008B4BB9"/>
    <w:rsid w:val="008C4AA4"/>
    <w:rsid w:val="008C7F7F"/>
    <w:rsid w:val="008D1216"/>
    <w:rsid w:val="008D2E37"/>
    <w:rsid w:val="008E0456"/>
    <w:rsid w:val="008E3F2B"/>
    <w:rsid w:val="008E5E9E"/>
    <w:rsid w:val="00906A97"/>
    <w:rsid w:val="0091005F"/>
    <w:rsid w:val="009103D3"/>
    <w:rsid w:val="0093102E"/>
    <w:rsid w:val="009367AE"/>
    <w:rsid w:val="0096086D"/>
    <w:rsid w:val="00960BC1"/>
    <w:rsid w:val="00990735"/>
    <w:rsid w:val="009940C3"/>
    <w:rsid w:val="00995BDE"/>
    <w:rsid w:val="009A47AC"/>
    <w:rsid w:val="009B02A8"/>
    <w:rsid w:val="009B39E6"/>
    <w:rsid w:val="009B47B8"/>
    <w:rsid w:val="009C12E6"/>
    <w:rsid w:val="009C3FBF"/>
    <w:rsid w:val="009D1A59"/>
    <w:rsid w:val="009D5A5E"/>
    <w:rsid w:val="009F659C"/>
    <w:rsid w:val="00A04E80"/>
    <w:rsid w:val="00A07652"/>
    <w:rsid w:val="00A16F0C"/>
    <w:rsid w:val="00A40F06"/>
    <w:rsid w:val="00A46700"/>
    <w:rsid w:val="00A52DC5"/>
    <w:rsid w:val="00A570AA"/>
    <w:rsid w:val="00A734BC"/>
    <w:rsid w:val="00A768AE"/>
    <w:rsid w:val="00A814D8"/>
    <w:rsid w:val="00AB62E0"/>
    <w:rsid w:val="00AC169E"/>
    <w:rsid w:val="00AC39AC"/>
    <w:rsid w:val="00AC46A8"/>
    <w:rsid w:val="00AC5BB4"/>
    <w:rsid w:val="00AD03F5"/>
    <w:rsid w:val="00AD2BD5"/>
    <w:rsid w:val="00AD43FB"/>
    <w:rsid w:val="00AD6B54"/>
    <w:rsid w:val="00AE4F9F"/>
    <w:rsid w:val="00AF07C7"/>
    <w:rsid w:val="00AF0EDF"/>
    <w:rsid w:val="00AF332E"/>
    <w:rsid w:val="00B068D7"/>
    <w:rsid w:val="00B10B01"/>
    <w:rsid w:val="00B16042"/>
    <w:rsid w:val="00B16235"/>
    <w:rsid w:val="00B16D0B"/>
    <w:rsid w:val="00B21BE8"/>
    <w:rsid w:val="00B3655A"/>
    <w:rsid w:val="00B44B9A"/>
    <w:rsid w:val="00B719A9"/>
    <w:rsid w:val="00B7640B"/>
    <w:rsid w:val="00B76EEB"/>
    <w:rsid w:val="00B96CEF"/>
    <w:rsid w:val="00BA311D"/>
    <w:rsid w:val="00BB120E"/>
    <w:rsid w:val="00BB4206"/>
    <w:rsid w:val="00BD079F"/>
    <w:rsid w:val="00BD78A6"/>
    <w:rsid w:val="00BE3A83"/>
    <w:rsid w:val="00BE56EE"/>
    <w:rsid w:val="00C33642"/>
    <w:rsid w:val="00C37BD4"/>
    <w:rsid w:val="00C57405"/>
    <w:rsid w:val="00C72C5D"/>
    <w:rsid w:val="00C815F4"/>
    <w:rsid w:val="00C85CB5"/>
    <w:rsid w:val="00C93608"/>
    <w:rsid w:val="00CA6FA6"/>
    <w:rsid w:val="00CB101F"/>
    <w:rsid w:val="00CB3C77"/>
    <w:rsid w:val="00CC4DDA"/>
    <w:rsid w:val="00CD41EB"/>
    <w:rsid w:val="00CE19B7"/>
    <w:rsid w:val="00D05341"/>
    <w:rsid w:val="00D27C79"/>
    <w:rsid w:val="00D3345E"/>
    <w:rsid w:val="00D367B4"/>
    <w:rsid w:val="00D40107"/>
    <w:rsid w:val="00D554F3"/>
    <w:rsid w:val="00D56526"/>
    <w:rsid w:val="00D66D9B"/>
    <w:rsid w:val="00D66FFB"/>
    <w:rsid w:val="00D7189A"/>
    <w:rsid w:val="00D72C23"/>
    <w:rsid w:val="00D754F0"/>
    <w:rsid w:val="00D75FEF"/>
    <w:rsid w:val="00D93187"/>
    <w:rsid w:val="00D95887"/>
    <w:rsid w:val="00DB7555"/>
    <w:rsid w:val="00DC3F68"/>
    <w:rsid w:val="00DE7BF9"/>
    <w:rsid w:val="00DF409B"/>
    <w:rsid w:val="00E0149D"/>
    <w:rsid w:val="00E15923"/>
    <w:rsid w:val="00E1770D"/>
    <w:rsid w:val="00E3218B"/>
    <w:rsid w:val="00E3715A"/>
    <w:rsid w:val="00E400B7"/>
    <w:rsid w:val="00E41BC5"/>
    <w:rsid w:val="00E5061C"/>
    <w:rsid w:val="00E64481"/>
    <w:rsid w:val="00E7004A"/>
    <w:rsid w:val="00E746BB"/>
    <w:rsid w:val="00E9380A"/>
    <w:rsid w:val="00EB6222"/>
    <w:rsid w:val="00EC7EB2"/>
    <w:rsid w:val="00ED3E93"/>
    <w:rsid w:val="00EE02BF"/>
    <w:rsid w:val="00EE261A"/>
    <w:rsid w:val="00EE58A2"/>
    <w:rsid w:val="00EE5C93"/>
    <w:rsid w:val="00EE7A02"/>
    <w:rsid w:val="00EF5248"/>
    <w:rsid w:val="00F0463F"/>
    <w:rsid w:val="00F26F8D"/>
    <w:rsid w:val="00F32B86"/>
    <w:rsid w:val="00F4128B"/>
    <w:rsid w:val="00F50367"/>
    <w:rsid w:val="00F5472F"/>
    <w:rsid w:val="00F60CA5"/>
    <w:rsid w:val="00F66459"/>
    <w:rsid w:val="00F7229D"/>
    <w:rsid w:val="00F8105D"/>
    <w:rsid w:val="00FB6608"/>
    <w:rsid w:val="00FD0D75"/>
    <w:rsid w:val="00FE1463"/>
    <w:rsid w:val="00FE77ED"/>
    <w:rsid w:val="00FF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docId w15:val="{624109D9-73B4-49E3-817A-469CA42D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5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F3601-57AF-4C2F-BB76-C72ED4888A97}">
  <ds:schemaRefs>
    <ds:schemaRef ds:uri="http://schemas.openxmlformats.org/officeDocument/2006/bibliography"/>
  </ds:schemaRefs>
</ds:datastoreItem>
</file>

<file path=customXml/itemProps4.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67</cp:revision>
  <cp:lastPrinted>2024-05-22T13:01:00Z</cp:lastPrinted>
  <dcterms:created xsi:type="dcterms:W3CDTF">2025-08-26T11:08:00Z</dcterms:created>
  <dcterms:modified xsi:type="dcterms:W3CDTF">2025-08-27T10:56:00Z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