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24572886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3B3B9A">
        <w:rPr>
          <w:rFonts w:ascii="Arial" w:hAnsi="Arial" w:cs="Arial"/>
          <w:sz w:val="22"/>
          <w:szCs w:val="22"/>
        </w:rPr>
        <w:t>22</w:t>
      </w:r>
      <w:r w:rsidR="003B3B9A" w:rsidRPr="003B3B9A">
        <w:rPr>
          <w:rFonts w:ascii="Arial" w:hAnsi="Arial" w:cs="Arial"/>
          <w:sz w:val="22"/>
          <w:szCs w:val="22"/>
          <w:vertAlign w:val="superscript"/>
        </w:rPr>
        <w:t>nd</w:t>
      </w:r>
      <w:r w:rsidR="003B3B9A">
        <w:rPr>
          <w:rFonts w:ascii="Arial" w:hAnsi="Arial" w:cs="Arial"/>
          <w:sz w:val="22"/>
          <w:szCs w:val="22"/>
        </w:rPr>
        <w:t xml:space="preserve"> </w:t>
      </w:r>
      <w:r w:rsidR="002B3A23">
        <w:rPr>
          <w:rFonts w:ascii="Arial" w:hAnsi="Arial" w:cs="Arial"/>
          <w:sz w:val="22"/>
          <w:szCs w:val="22"/>
        </w:rPr>
        <w:t>October</w:t>
      </w:r>
      <w:r w:rsidR="003A36E8" w:rsidRPr="00D711BD">
        <w:rPr>
          <w:rFonts w:ascii="Arial" w:hAnsi="Arial" w:cs="Arial"/>
          <w:sz w:val="22"/>
          <w:szCs w:val="22"/>
        </w:rPr>
        <w:t xml:space="preserve"> 2024</w:t>
      </w:r>
      <w:r w:rsidR="00AB35DB" w:rsidRPr="003315C8">
        <w:rPr>
          <w:rFonts w:ascii="Arial" w:hAnsi="Arial" w:cs="Arial"/>
          <w:sz w:val="22"/>
          <w:szCs w:val="22"/>
        </w:rPr>
        <w:t xml:space="preserve"> 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4NJ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420E8E15" w:rsidR="00F51317" w:rsidRPr="00811D93" w:rsidRDefault="000C027A" w:rsidP="00F51317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E95140">
        <w:rPr>
          <w:rFonts w:ascii="Arial" w:hAnsi="Arial" w:cs="Arial"/>
          <w:sz w:val="22"/>
          <w:szCs w:val="22"/>
        </w:rPr>
        <w:t xml:space="preserve">Mr P Atkins, Mrs J Behr, </w:t>
      </w:r>
      <w:r w:rsidR="003B3B9A">
        <w:rPr>
          <w:rFonts w:ascii="Arial" w:hAnsi="Arial" w:cs="Arial"/>
          <w:sz w:val="22"/>
          <w:szCs w:val="22"/>
        </w:rPr>
        <w:t xml:space="preserve">Mr J Carr, </w:t>
      </w:r>
      <w:r w:rsidR="00955A32">
        <w:rPr>
          <w:rFonts w:ascii="Arial" w:hAnsi="Arial" w:cs="Arial"/>
          <w:sz w:val="22"/>
          <w:szCs w:val="22"/>
        </w:rPr>
        <w:t xml:space="preserve">Mr P Cooper, </w:t>
      </w:r>
      <w:r w:rsidR="00F51317">
        <w:rPr>
          <w:rFonts w:ascii="Arial" w:hAnsi="Arial" w:cs="Arial"/>
          <w:sz w:val="22"/>
          <w:szCs w:val="22"/>
        </w:rPr>
        <w:t xml:space="preserve">Mrs D Hall (Chairman), </w:t>
      </w:r>
      <w:r w:rsidR="00E95140">
        <w:rPr>
          <w:rFonts w:ascii="Arial" w:hAnsi="Arial" w:cs="Arial"/>
          <w:sz w:val="22"/>
          <w:szCs w:val="22"/>
        </w:rPr>
        <w:t xml:space="preserve">Mrs J Hamilton, </w:t>
      </w:r>
      <w:r w:rsidR="00F51317">
        <w:rPr>
          <w:rFonts w:ascii="Arial" w:hAnsi="Arial" w:cs="Arial"/>
          <w:sz w:val="22"/>
          <w:szCs w:val="22"/>
        </w:rPr>
        <w:t xml:space="preserve">Ms </w:t>
      </w:r>
      <w:r w:rsidR="00DA10F7">
        <w:rPr>
          <w:rFonts w:ascii="Arial" w:hAnsi="Arial" w:cs="Arial"/>
          <w:sz w:val="22"/>
          <w:szCs w:val="22"/>
        </w:rPr>
        <w:t xml:space="preserve">P </w:t>
      </w:r>
      <w:r w:rsidR="00F51317">
        <w:rPr>
          <w:rFonts w:ascii="Arial" w:hAnsi="Arial" w:cs="Arial"/>
          <w:sz w:val="22"/>
          <w:szCs w:val="22"/>
        </w:rPr>
        <w:t>Hilton</w:t>
      </w:r>
      <w:r w:rsidR="00E95140">
        <w:rPr>
          <w:rFonts w:ascii="Arial" w:hAnsi="Arial" w:cs="Arial"/>
          <w:sz w:val="22"/>
          <w:szCs w:val="22"/>
        </w:rPr>
        <w:t xml:space="preserve">, Mr I Manion, </w:t>
      </w:r>
      <w:r w:rsidR="00F51317">
        <w:rPr>
          <w:rFonts w:ascii="Arial" w:hAnsi="Arial" w:cs="Arial"/>
          <w:sz w:val="22"/>
          <w:szCs w:val="22"/>
        </w:rPr>
        <w:t xml:space="preserve">Mr D Huntley </w:t>
      </w:r>
      <w:r w:rsidR="00E95140">
        <w:rPr>
          <w:rFonts w:ascii="Arial" w:hAnsi="Arial" w:cs="Arial"/>
          <w:sz w:val="22"/>
          <w:szCs w:val="22"/>
        </w:rPr>
        <w:t>&amp; Mrs D Salter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75D0866F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7596"/>
      </w:tblGrid>
      <w:tr w:rsidR="001E30EF" w:rsidRPr="000C027A" w14:paraId="2D036FE6" w14:textId="77777777" w:rsidTr="00DA10F7">
        <w:tc>
          <w:tcPr>
            <w:tcW w:w="1420" w:type="dxa"/>
          </w:tcPr>
          <w:p w14:paraId="68D66BEF" w14:textId="1C96DF78" w:rsidR="001E30EF" w:rsidRPr="000C027A" w:rsidRDefault="001E30EF" w:rsidP="001E30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1D073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7596" w:type="dxa"/>
          </w:tcPr>
          <w:p w14:paraId="04F7AF0E" w14:textId="78A4612D" w:rsidR="001E30EF" w:rsidRPr="000C027A" w:rsidRDefault="001E30EF" w:rsidP="001E30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1E30EF" w:rsidRPr="000C027A" w14:paraId="2C92E5B1" w14:textId="77777777" w:rsidTr="00DA10F7">
        <w:tc>
          <w:tcPr>
            <w:tcW w:w="1420" w:type="dxa"/>
          </w:tcPr>
          <w:p w14:paraId="77E88CCA" w14:textId="535E8C75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1D0733">
              <w:rPr>
                <w:rFonts w:ascii="Arial" w:hAnsi="Arial" w:cs="Arial"/>
                <w:sz w:val="22"/>
                <w:szCs w:val="22"/>
              </w:rPr>
              <w:t>4/</w:t>
            </w:r>
            <w:r w:rsidR="003B3B9A">
              <w:rPr>
                <w:rFonts w:ascii="Arial" w:hAnsi="Arial" w:cs="Arial"/>
                <w:sz w:val="22"/>
                <w:szCs w:val="22"/>
              </w:rPr>
              <w:t>78</w:t>
            </w:r>
            <w:r w:rsidR="001D073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2F6E111A" w14:textId="65B87FF5" w:rsidR="001E30EF" w:rsidRPr="000C027A" w:rsidRDefault="00F151D7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E30EF" w:rsidRPr="000C027A" w14:paraId="07944F30" w14:textId="77777777" w:rsidTr="00DA10F7">
        <w:tc>
          <w:tcPr>
            <w:tcW w:w="1420" w:type="dxa"/>
          </w:tcPr>
          <w:p w14:paraId="1A828993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1CE490D0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0EF" w:rsidRPr="000C027A" w14:paraId="2DAD4E46" w14:textId="77777777" w:rsidTr="00DA10F7">
        <w:tc>
          <w:tcPr>
            <w:tcW w:w="1420" w:type="dxa"/>
          </w:tcPr>
          <w:p w14:paraId="6A310265" w14:textId="5054313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1D0733">
              <w:rPr>
                <w:rFonts w:ascii="Arial" w:hAnsi="Arial" w:cs="Arial"/>
                <w:b/>
                <w:bCs/>
                <w:sz w:val="22"/>
                <w:szCs w:val="22"/>
              </w:rPr>
              <w:t>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7596" w:type="dxa"/>
          </w:tcPr>
          <w:p w14:paraId="7535D806" w14:textId="1E252BA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1E30EF" w:rsidRPr="000C027A" w14:paraId="49FB4812" w14:textId="77777777" w:rsidTr="00DA10F7">
        <w:tc>
          <w:tcPr>
            <w:tcW w:w="1420" w:type="dxa"/>
          </w:tcPr>
          <w:p w14:paraId="6CA0A313" w14:textId="6FAA0B13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81123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3B3B9A">
              <w:rPr>
                <w:rFonts w:ascii="Arial" w:hAnsi="Arial" w:cs="Arial"/>
                <w:sz w:val="22"/>
                <w:szCs w:val="22"/>
              </w:rPr>
              <w:t>79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80"/>
            </w:tblGrid>
            <w:tr w:rsidR="001E30EF" w:rsidRPr="000C027A" w14:paraId="47F970EF" w14:textId="77777777" w:rsidTr="0023600E">
              <w:tc>
                <w:tcPr>
                  <w:tcW w:w="7519" w:type="dxa"/>
                </w:tcPr>
                <w:p w14:paraId="373FC1C9" w14:textId="2D345BD6" w:rsidR="001E30EF" w:rsidRPr="00F151D7" w:rsidRDefault="001E30EF" w:rsidP="001E30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</w:t>
                  </w:r>
                  <w:r w:rsidR="00DA10F7"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s </w:t>
                  </w:r>
                  <w:r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Mr Huntley</w:t>
                  </w:r>
                  <w:r w:rsidR="00DA10F7"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&amp; Mrs Hamilton</w:t>
                  </w:r>
                  <w:r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, in </w:t>
                  </w:r>
                  <w:r w:rsidR="00DA10F7"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their </w:t>
                  </w:r>
                  <w:r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capacity as Arun District Councillor</w:t>
                  </w:r>
                  <w:r w:rsidR="00DA10F7"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s</w:t>
                  </w:r>
                  <w:r w:rsidRPr="00F151D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 gave the following declaration</w:t>
                  </w:r>
                  <w:r w:rsidRPr="00F151D7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time and I may come to a different decision”. </w:t>
                  </w:r>
                </w:p>
                <w:p w14:paraId="13087EE9" w14:textId="111B159D" w:rsidR="00D711BD" w:rsidRPr="00F151D7" w:rsidRDefault="00D711BD" w:rsidP="001E30EF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699D1353" w14:textId="05AC5F7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0EF" w:rsidRPr="000C027A" w14:paraId="47861F03" w14:textId="77777777" w:rsidTr="00DA10F7">
        <w:tc>
          <w:tcPr>
            <w:tcW w:w="1420" w:type="dxa"/>
          </w:tcPr>
          <w:p w14:paraId="4808AA1D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0F72F0A2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6BB" w:rsidRPr="000C027A" w14:paraId="12BE3A75" w14:textId="77777777" w:rsidTr="00DA10F7">
        <w:tc>
          <w:tcPr>
            <w:tcW w:w="1420" w:type="dxa"/>
          </w:tcPr>
          <w:p w14:paraId="5453A576" w14:textId="5B23EF74" w:rsidR="00D356BB" w:rsidRPr="000C027A" w:rsidRDefault="00D356BB" w:rsidP="00D356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596" w:type="dxa"/>
          </w:tcPr>
          <w:p w14:paraId="27FF932F" w14:textId="66280F69" w:rsidR="00D356BB" w:rsidRPr="003C0680" w:rsidRDefault="00D356BB" w:rsidP="00D356BB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D356BB" w:rsidRPr="000C027A" w14:paraId="689C87EC" w14:textId="77777777" w:rsidTr="00DA10F7">
        <w:tc>
          <w:tcPr>
            <w:tcW w:w="1420" w:type="dxa"/>
          </w:tcPr>
          <w:p w14:paraId="26D55FD0" w14:textId="52073BBD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sz w:val="22"/>
                <w:szCs w:val="22"/>
              </w:rPr>
              <w:t>80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29E41EB7" w14:textId="7169229E" w:rsidR="00D356BB" w:rsidRDefault="00F151D7" w:rsidP="00D356BB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151D7">
              <w:rPr>
                <w:rFonts w:ascii="Arial" w:hAnsi="Arial" w:cs="Arial"/>
                <w:sz w:val="22"/>
                <w:szCs w:val="22"/>
              </w:rPr>
              <w:t>No</w:t>
            </w:r>
            <w:r w:rsidR="00D356BB" w:rsidRPr="00DA10F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D356BB">
              <w:rPr>
                <w:rFonts w:ascii="Arial" w:hAnsi="Arial" w:cs="Arial"/>
                <w:sz w:val="22"/>
                <w:szCs w:val="22"/>
              </w:rPr>
              <w:t>member</w:t>
            </w:r>
            <w:r w:rsidR="00D711BD">
              <w:rPr>
                <w:rFonts w:ascii="Arial" w:hAnsi="Arial" w:cs="Arial"/>
                <w:sz w:val="22"/>
                <w:szCs w:val="22"/>
              </w:rPr>
              <w:t>s</w:t>
            </w:r>
            <w:r w:rsidR="00D356BB">
              <w:rPr>
                <w:rFonts w:ascii="Arial" w:hAnsi="Arial" w:cs="Arial"/>
                <w:sz w:val="22"/>
                <w:szCs w:val="22"/>
              </w:rPr>
              <w:t xml:space="preserve"> of the public w</w:t>
            </w:r>
            <w:r>
              <w:rPr>
                <w:rFonts w:ascii="Arial" w:hAnsi="Arial" w:cs="Arial"/>
                <w:sz w:val="22"/>
                <w:szCs w:val="22"/>
              </w:rPr>
              <w:t>ere</w:t>
            </w:r>
            <w:r w:rsidR="00D356BB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  <w:p w14:paraId="62C98913" w14:textId="00FB002B" w:rsidR="00D356BB" w:rsidRPr="00217E67" w:rsidRDefault="00D356BB" w:rsidP="00D356BB">
            <w:pPr>
              <w:pStyle w:val="CommentText"/>
              <w:rPr>
                <w:rFonts w:ascii="Arial" w:hAnsi="Arial" w:cs="Arial"/>
              </w:rPr>
            </w:pPr>
          </w:p>
        </w:tc>
      </w:tr>
      <w:tr w:rsidR="00D356BB" w:rsidRPr="000C027A" w14:paraId="376BC6FC" w14:textId="77777777" w:rsidTr="00DA10F7">
        <w:tc>
          <w:tcPr>
            <w:tcW w:w="1420" w:type="dxa"/>
          </w:tcPr>
          <w:p w14:paraId="4F1C7A62" w14:textId="20542256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128FF30C" w14:textId="4F145E2C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6BB" w:rsidRPr="000C027A" w14:paraId="0F99EE30" w14:textId="77777777" w:rsidTr="00DA10F7">
        <w:tc>
          <w:tcPr>
            <w:tcW w:w="1420" w:type="dxa"/>
          </w:tcPr>
          <w:p w14:paraId="3CBD9128" w14:textId="5F2CDBC5" w:rsidR="00D356BB" w:rsidRPr="0091246B" w:rsidRDefault="00D356BB" w:rsidP="00D356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7596" w:type="dxa"/>
          </w:tcPr>
          <w:p w14:paraId="4F767CAE" w14:textId="7D84860C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1936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1936AE" w:rsidRPr="001936AE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1936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October</w:t>
            </w:r>
            <w:r w:rsidRPr="00D711BD"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  <w:r w:rsidRPr="000E5E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D356BB" w:rsidRPr="000C027A" w14:paraId="723ED373" w14:textId="77777777" w:rsidTr="00DA10F7">
        <w:tc>
          <w:tcPr>
            <w:tcW w:w="1420" w:type="dxa"/>
          </w:tcPr>
          <w:p w14:paraId="1F536C26" w14:textId="3F8F5C72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sz w:val="22"/>
                <w:szCs w:val="22"/>
              </w:rPr>
              <w:t>81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5E68B6EF" w14:textId="2139AB3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D356BB" w:rsidRPr="000C027A" w14:paraId="553CD3EF" w14:textId="77777777" w:rsidTr="00DA10F7">
        <w:tc>
          <w:tcPr>
            <w:tcW w:w="1420" w:type="dxa"/>
          </w:tcPr>
          <w:p w14:paraId="6F42E0CE" w14:textId="7777777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73B72CC1" w14:textId="7777777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6BB" w:rsidRPr="000C027A" w14:paraId="49D13FEC" w14:textId="77777777" w:rsidTr="00DA10F7">
        <w:tc>
          <w:tcPr>
            <w:tcW w:w="1420" w:type="dxa"/>
          </w:tcPr>
          <w:p w14:paraId="199B605A" w14:textId="47AAB042" w:rsidR="00D356BB" w:rsidRPr="000C027A" w:rsidRDefault="00D356BB" w:rsidP="00D356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7596" w:type="dxa"/>
          </w:tcPr>
          <w:p w14:paraId="78CC1F14" w14:textId="7E0E2E35" w:rsidR="00D356BB" w:rsidRPr="000C027A" w:rsidRDefault="00D356BB" w:rsidP="00D356B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D356BB" w:rsidRPr="000C027A" w14:paraId="2A3D0AF1" w14:textId="77777777" w:rsidTr="00DA10F7">
        <w:tc>
          <w:tcPr>
            <w:tcW w:w="1420" w:type="dxa"/>
          </w:tcPr>
          <w:p w14:paraId="7B8E0BBC" w14:textId="1720817F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sz w:val="22"/>
                <w:szCs w:val="22"/>
              </w:rPr>
              <w:t>82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136524AF" w14:textId="010FA344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D356BB" w:rsidRPr="000C027A" w14:paraId="7F40C39E" w14:textId="77777777" w:rsidTr="00DA10F7">
        <w:tc>
          <w:tcPr>
            <w:tcW w:w="1420" w:type="dxa"/>
          </w:tcPr>
          <w:p w14:paraId="02D99054" w14:textId="7777777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6F8292A5" w14:textId="77777777" w:rsidR="00D356BB" w:rsidRPr="000C027A" w:rsidRDefault="00D356BB" w:rsidP="00D35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0F7" w:rsidRPr="000C027A" w14:paraId="67D10D2C" w14:textId="77777777" w:rsidTr="00DA10F7">
        <w:tc>
          <w:tcPr>
            <w:tcW w:w="1420" w:type="dxa"/>
          </w:tcPr>
          <w:p w14:paraId="729D8918" w14:textId="04C4C322" w:rsidR="00DA10F7" w:rsidRPr="000C027A" w:rsidRDefault="00DA10F7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7596" w:type="dxa"/>
          </w:tcPr>
          <w:p w14:paraId="7BD9737D" w14:textId="77777777" w:rsidR="00DA10F7" w:rsidRPr="00531040" w:rsidRDefault="00DA10F7" w:rsidP="00DA10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60307439" w:rsidR="00DA10F7" w:rsidRPr="00D356BB" w:rsidRDefault="00DA10F7" w:rsidP="00DA10F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the Parish Council’s resolution;</w:t>
            </w:r>
          </w:p>
        </w:tc>
      </w:tr>
      <w:tr w:rsidR="00DA10F7" w:rsidRPr="000C027A" w14:paraId="4E4B8D7C" w14:textId="77777777" w:rsidTr="00DA10F7">
        <w:tc>
          <w:tcPr>
            <w:tcW w:w="1420" w:type="dxa"/>
          </w:tcPr>
          <w:p w14:paraId="13B45262" w14:textId="16920199" w:rsidR="00DA10F7" w:rsidRPr="000C027A" w:rsidRDefault="00DA10F7" w:rsidP="00DA10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sz w:val="22"/>
                <w:szCs w:val="22"/>
              </w:rPr>
              <w:t>83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5F5290B8" w14:textId="77777777" w:rsidR="002B3A23" w:rsidRDefault="001936A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P/97/24/HH – 6 The Crescent Pagham PO21 4RU.  Replacement first floor dormer extension, fenestration changes and new cladding to first floor walls.</w:t>
            </w:r>
          </w:p>
          <w:p w14:paraId="087D5DCF" w14:textId="77777777" w:rsidR="001936AE" w:rsidRDefault="001936A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RESOLVED:</w:t>
            </w:r>
          </w:p>
          <w:p w14:paraId="129AB995" w14:textId="77777777" w:rsidR="00B9184E" w:rsidRDefault="00B9184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229F06" w14:textId="77777777" w:rsidR="00B9184E" w:rsidRDefault="00B9184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D6F9C3" w14:textId="77777777" w:rsidR="00B9184E" w:rsidRDefault="00B9184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E5571" w14:textId="77777777" w:rsidR="00B9184E" w:rsidRDefault="00B9184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93D91" w14:textId="3374AE9A" w:rsidR="00B9184E" w:rsidRPr="00DA10F7" w:rsidRDefault="00B9184E" w:rsidP="00193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0F7" w:rsidRPr="000C027A" w14:paraId="73F79CC5" w14:textId="77777777" w:rsidTr="00DA10F7">
        <w:tc>
          <w:tcPr>
            <w:tcW w:w="1420" w:type="dxa"/>
          </w:tcPr>
          <w:p w14:paraId="24F974F0" w14:textId="77777777" w:rsidR="00DA10F7" w:rsidRPr="000C027A" w:rsidRDefault="00DA10F7" w:rsidP="00DA1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389322C2" w14:textId="77777777" w:rsidR="00DA10F7" w:rsidRDefault="008410D3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07D">
              <w:rPr>
                <w:rFonts w:ascii="Arial" w:hAnsi="Arial" w:cs="Arial"/>
                <w:b/>
                <w:bCs/>
                <w:sz w:val="22"/>
                <w:szCs w:val="22"/>
              </w:rPr>
              <w:t>P/95/24/CLE – Lagnersh House Lower Bognor Road Lagness PO20 1LW.  Lawful development certificate for the per</w:t>
            </w:r>
            <w:r w:rsidR="00A954BE" w:rsidRPr="003E607D">
              <w:rPr>
                <w:rFonts w:ascii="Arial" w:hAnsi="Arial" w:cs="Arial"/>
                <w:b/>
                <w:bCs/>
                <w:sz w:val="22"/>
                <w:szCs w:val="22"/>
              </w:rPr>
              <w:t>manent siting and use of two existing structures on Plots 1 and 2 as independent residential units (resubmission of application P/49/24/CLE</w:t>
            </w:r>
            <w:r w:rsidR="00E561DA" w:rsidRPr="003E607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B9184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C8D4A15" w14:textId="77777777" w:rsidR="00B9184E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</w:p>
          <w:p w14:paraId="7FDDEFD3" w14:textId="77777777" w:rsidR="00B9184E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48EA60" w14:textId="77777777" w:rsidR="00B9184E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A3764A" w14:textId="77777777" w:rsidR="00B9184E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D0C24D" w14:textId="77777777" w:rsidR="00B9184E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D65AFC" w14:textId="77777777" w:rsidR="00B9184E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07D15D" w14:textId="6E843CD8" w:rsidR="00B9184E" w:rsidRPr="003E607D" w:rsidRDefault="00B9184E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10D3" w:rsidRPr="000C027A" w14:paraId="4F5AD4F1" w14:textId="77777777" w:rsidTr="00DA10F7">
        <w:tc>
          <w:tcPr>
            <w:tcW w:w="1420" w:type="dxa"/>
          </w:tcPr>
          <w:p w14:paraId="62E88BAE" w14:textId="77777777" w:rsidR="008410D3" w:rsidRPr="000C027A" w:rsidRDefault="008410D3" w:rsidP="00DA1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0E43853B" w14:textId="77777777" w:rsidR="008410D3" w:rsidRPr="000C027A" w:rsidRDefault="008410D3" w:rsidP="00DA10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0F7" w:rsidRPr="000C027A" w14:paraId="6DD0B210" w14:textId="77777777" w:rsidTr="00DA10F7">
        <w:trPr>
          <w:trHeight w:val="474"/>
        </w:trPr>
        <w:tc>
          <w:tcPr>
            <w:tcW w:w="1420" w:type="dxa"/>
          </w:tcPr>
          <w:p w14:paraId="2AD4F1DC" w14:textId="2F733607" w:rsidR="00DA10F7" w:rsidRPr="000C027A" w:rsidRDefault="00DA10F7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7596" w:type="dxa"/>
          </w:tcPr>
          <w:p w14:paraId="1676804B" w14:textId="77777777" w:rsidR="00B9184E" w:rsidRPr="00B9184E" w:rsidRDefault="00B9184E" w:rsidP="00B9184E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184E">
              <w:rPr>
                <w:rFonts w:ascii="Arial" w:hAnsi="Arial" w:cs="Arial"/>
                <w:b/>
                <w:color w:val="000000"/>
                <w:sz w:val="22"/>
                <w:szCs w:val="22"/>
              </w:rPr>
              <w:t>To note any decisions confirmed by Arun District Council</w:t>
            </w:r>
          </w:p>
          <w:p w14:paraId="464F5DDD" w14:textId="2060CCFB" w:rsidR="00DA10F7" w:rsidRPr="002B3A23" w:rsidRDefault="00DA10F7" w:rsidP="00B9184E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A10F7" w:rsidRPr="00656D19" w14:paraId="5193FBA2" w14:textId="77777777" w:rsidTr="00A74A15">
        <w:trPr>
          <w:trHeight w:val="313"/>
        </w:trPr>
        <w:tc>
          <w:tcPr>
            <w:tcW w:w="1420" w:type="dxa"/>
          </w:tcPr>
          <w:p w14:paraId="66D8678A" w14:textId="329F5492" w:rsidR="00DA10F7" w:rsidRDefault="00DA10F7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30981001"/>
            <w:bookmarkStart w:id="1" w:name="_Hlk56592804"/>
            <w:bookmarkStart w:id="2" w:name="_Hlk42059846"/>
            <w:bookmarkStart w:id="3" w:name="_Hlk129765846"/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sz w:val="22"/>
                <w:szCs w:val="22"/>
              </w:rPr>
              <w:t>84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17090F13" w14:textId="764A3561" w:rsidR="00DA10F7" w:rsidRPr="00656D19" w:rsidRDefault="00A74A15" w:rsidP="00DA10F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None</w:t>
            </w:r>
          </w:p>
        </w:tc>
      </w:tr>
      <w:tr w:rsidR="00DA10F7" w:rsidRPr="000C027A" w14:paraId="2EDAA4D5" w14:textId="77777777" w:rsidTr="00DA10F7">
        <w:tc>
          <w:tcPr>
            <w:tcW w:w="1420" w:type="dxa"/>
          </w:tcPr>
          <w:p w14:paraId="63674946" w14:textId="77777777" w:rsidR="00DA10F7" w:rsidRPr="00BC7EE5" w:rsidRDefault="00DA10F7" w:rsidP="00DA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6" w:type="dxa"/>
          </w:tcPr>
          <w:p w14:paraId="0C72E57D" w14:textId="77777777" w:rsidR="00DA10F7" w:rsidRPr="00641B8C" w:rsidRDefault="00DA10F7" w:rsidP="00DA10F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tr w:rsidR="00601823" w:rsidRPr="000C027A" w14:paraId="5265A770" w14:textId="77777777" w:rsidTr="00DA10F7">
        <w:tc>
          <w:tcPr>
            <w:tcW w:w="1420" w:type="dxa"/>
          </w:tcPr>
          <w:p w14:paraId="11B1FBF2" w14:textId="3B353AAD" w:rsidR="00601823" w:rsidRDefault="00601823" w:rsidP="006018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7596" w:type="dxa"/>
          </w:tcPr>
          <w:p w14:paraId="741B324D" w14:textId="5369EB5E" w:rsidR="00601823" w:rsidRPr="00601823" w:rsidRDefault="00B9184E" w:rsidP="00B9184E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184E">
              <w:rPr>
                <w:rFonts w:ascii="Arial" w:hAnsi="Arial" w:cs="Arial"/>
                <w:b/>
                <w:color w:val="000000"/>
                <w:sz w:val="22"/>
                <w:szCs w:val="22"/>
              </w:rPr>
              <w:t>Enforcement &amp; Arun District Council Planning Committee</w:t>
            </w:r>
          </w:p>
        </w:tc>
      </w:tr>
      <w:tr w:rsidR="00601823" w:rsidRPr="000C027A" w14:paraId="419D0FE6" w14:textId="77777777" w:rsidTr="00DA10F7">
        <w:tc>
          <w:tcPr>
            <w:tcW w:w="1420" w:type="dxa"/>
          </w:tcPr>
          <w:p w14:paraId="20D54A15" w14:textId="65B48264" w:rsidR="00601823" w:rsidRDefault="00601823" w:rsidP="006018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3187CBAA" w14:textId="4C0FF508" w:rsidR="00601823" w:rsidRPr="00820D2A" w:rsidRDefault="00B9184E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601823" w:rsidRPr="000C027A" w14:paraId="5E25D94A" w14:textId="77777777" w:rsidTr="00DA10F7">
        <w:tc>
          <w:tcPr>
            <w:tcW w:w="1420" w:type="dxa"/>
          </w:tcPr>
          <w:p w14:paraId="4177CDE9" w14:textId="77777777" w:rsidR="00601823" w:rsidRDefault="00601823" w:rsidP="006018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6" w:type="dxa"/>
          </w:tcPr>
          <w:p w14:paraId="2C2337F1" w14:textId="77777777" w:rsidR="00601823" w:rsidRPr="00641B8C" w:rsidRDefault="00601823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1823" w:rsidRPr="000C027A" w14:paraId="5321606A" w14:textId="77777777" w:rsidTr="00DA10F7">
        <w:tc>
          <w:tcPr>
            <w:tcW w:w="1420" w:type="dxa"/>
          </w:tcPr>
          <w:p w14:paraId="14F2509B" w14:textId="4E461789" w:rsidR="00601823" w:rsidRPr="00BC7EE5" w:rsidRDefault="00601823" w:rsidP="006018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P/24/</w:t>
            </w:r>
            <w:r w:rsidR="003B3B9A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7596" w:type="dxa"/>
          </w:tcPr>
          <w:p w14:paraId="2F0AF9E4" w14:textId="4AED1116" w:rsidR="00601823" w:rsidRPr="00656D19" w:rsidRDefault="00B9184E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9184E">
              <w:rPr>
                <w:rFonts w:ascii="Arial" w:hAnsi="Arial" w:cs="Arial"/>
                <w:b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601823" w:rsidRPr="000C027A" w14:paraId="115D9F9C" w14:textId="77777777" w:rsidTr="00DA10F7">
        <w:tc>
          <w:tcPr>
            <w:tcW w:w="1420" w:type="dxa"/>
          </w:tcPr>
          <w:p w14:paraId="427CB260" w14:textId="3AE7DADC" w:rsidR="00601823" w:rsidRPr="00BC7EE5" w:rsidRDefault="00601823" w:rsidP="006018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/24/</w:t>
            </w:r>
            <w:r w:rsidR="003B3B9A">
              <w:rPr>
                <w:rFonts w:ascii="Arial" w:hAnsi="Arial" w:cs="Arial"/>
                <w:sz w:val="22"/>
                <w:szCs w:val="22"/>
              </w:rPr>
              <w:t>86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6" w:type="dxa"/>
          </w:tcPr>
          <w:p w14:paraId="7AE0B2F6" w14:textId="77777777" w:rsidR="00601823" w:rsidRDefault="005362F8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P/101/24/NMA – </w:t>
            </w:r>
            <w:r w:rsidR="0066274F">
              <w:rPr>
                <w:rFonts w:ascii="Arial" w:hAnsi="Arial" w:cs="Arial"/>
                <w:bCs/>
                <w:sz w:val="22"/>
                <w:szCs w:val="22"/>
              </w:rPr>
              <w:t xml:space="preserve">Land north of Hook Lane Pagham.  Non material amendment following grant of P/141/22/RES </w:t>
            </w:r>
          </w:p>
          <w:p w14:paraId="44D3EDFB" w14:textId="20462C55" w:rsidR="0066274F" w:rsidRPr="00641B8C" w:rsidRDefault="0066274F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are 11 a</w:t>
            </w:r>
            <w:r w:rsidR="00425CC4">
              <w:rPr>
                <w:rFonts w:ascii="Arial" w:hAnsi="Arial" w:cs="Arial"/>
                <w:bCs/>
                <w:sz w:val="22"/>
                <w:szCs w:val="22"/>
              </w:rPr>
              <w:t xml:space="preserve">mendments proposed under this NMA application.  </w:t>
            </w:r>
          </w:p>
        </w:tc>
      </w:tr>
      <w:tr w:rsidR="00601823" w:rsidRPr="000C027A" w14:paraId="288A22E0" w14:textId="77777777" w:rsidTr="00DA10F7">
        <w:tc>
          <w:tcPr>
            <w:tcW w:w="1420" w:type="dxa"/>
          </w:tcPr>
          <w:p w14:paraId="08AA6048" w14:textId="77777777" w:rsidR="00601823" w:rsidRPr="00BC7EE5" w:rsidRDefault="00601823" w:rsidP="006018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6" w:type="dxa"/>
          </w:tcPr>
          <w:p w14:paraId="0B3C6F65" w14:textId="77777777" w:rsidR="00601823" w:rsidRPr="00641B8C" w:rsidRDefault="00601823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01823" w:rsidRPr="000C027A" w14:paraId="5031EB28" w14:textId="77777777" w:rsidTr="00DA10F7">
        <w:tc>
          <w:tcPr>
            <w:tcW w:w="1420" w:type="dxa"/>
          </w:tcPr>
          <w:p w14:paraId="79B1C708" w14:textId="77777777" w:rsidR="00601823" w:rsidRPr="003534CC" w:rsidRDefault="00601823" w:rsidP="00601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342D7D6F" w14:textId="77777777" w:rsidR="00601823" w:rsidRDefault="00601823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1823" w:rsidRPr="000C027A" w14:paraId="43A695A4" w14:textId="77777777" w:rsidTr="00DA10F7">
        <w:tc>
          <w:tcPr>
            <w:tcW w:w="1420" w:type="dxa"/>
          </w:tcPr>
          <w:p w14:paraId="26174396" w14:textId="77777777" w:rsidR="00601823" w:rsidRPr="003534CC" w:rsidRDefault="00601823" w:rsidP="00601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6588941A" w14:textId="5E1A6B14" w:rsidR="00601823" w:rsidRDefault="00601823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601823" w:rsidRPr="000C027A" w14:paraId="083295B5" w14:textId="77777777" w:rsidTr="00DA10F7">
        <w:tc>
          <w:tcPr>
            <w:tcW w:w="1420" w:type="dxa"/>
          </w:tcPr>
          <w:p w14:paraId="68C79981" w14:textId="77777777" w:rsidR="00601823" w:rsidRPr="003534CC" w:rsidRDefault="00601823" w:rsidP="00601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4C58DD67" w14:textId="71E27C30" w:rsidR="00601823" w:rsidRDefault="00B95974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B9597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</w:t>
            </w:r>
            <w:r w:rsidR="00601823">
              <w:rPr>
                <w:rFonts w:ascii="Arial" w:hAnsi="Arial" w:cs="Arial"/>
                <w:sz w:val="22"/>
                <w:szCs w:val="22"/>
              </w:rPr>
              <w:t xml:space="preserve"> 2024</w:t>
            </w:r>
          </w:p>
        </w:tc>
      </w:tr>
      <w:tr w:rsidR="00601823" w:rsidRPr="000C027A" w14:paraId="3D8A1038" w14:textId="77777777" w:rsidTr="00DA10F7">
        <w:tc>
          <w:tcPr>
            <w:tcW w:w="1420" w:type="dxa"/>
          </w:tcPr>
          <w:p w14:paraId="17A5F9B4" w14:textId="77777777" w:rsidR="00601823" w:rsidRPr="003534CC" w:rsidRDefault="00601823" w:rsidP="00601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6" w:type="dxa"/>
          </w:tcPr>
          <w:p w14:paraId="556923AA" w14:textId="77777777" w:rsidR="00601823" w:rsidRDefault="00601823" w:rsidP="0060182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63583BFD" w:rsidR="00424680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…………………………..</w:t>
      </w:r>
    </w:p>
    <w:p w14:paraId="0504F04F" w14:textId="7C2712EB" w:rsidR="007E441E" w:rsidRDefault="007E441E" w:rsidP="000B675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AC701D6" w14:textId="346197AD" w:rsidR="007E441E" w:rsidRPr="005F7EA7" w:rsidRDefault="00B95974" w:rsidP="00347C1B">
      <w:pPr>
        <w:rPr>
          <w:rFonts w:ascii="Arial" w:hAnsi="Arial" w:cs="Arial"/>
          <w:b/>
          <w:color w:val="FF0000"/>
          <w:sz w:val="22"/>
          <w:szCs w:val="22"/>
        </w:rPr>
      </w:pPr>
      <w:r w:rsidRPr="005F7EA7">
        <w:rPr>
          <w:rFonts w:ascii="Arial" w:hAnsi="Arial" w:cs="Arial"/>
          <w:b/>
          <w:color w:val="FF0000"/>
          <w:sz w:val="22"/>
          <w:szCs w:val="22"/>
        </w:rPr>
        <w:t>REMINDER – NEIGHBOURHOOD PLAN PRESENTATION 19</w:t>
      </w:r>
      <w:r w:rsidRPr="005F7EA7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5F7EA7">
        <w:rPr>
          <w:rFonts w:ascii="Arial" w:hAnsi="Arial" w:cs="Arial"/>
          <w:b/>
          <w:color w:val="FF0000"/>
          <w:sz w:val="22"/>
          <w:szCs w:val="22"/>
        </w:rPr>
        <w:t xml:space="preserve"> NOVEMBER 7</w:t>
      </w:r>
      <w:r w:rsidR="005F7EA7" w:rsidRPr="005F7EA7">
        <w:rPr>
          <w:rFonts w:ascii="Arial" w:hAnsi="Arial" w:cs="Arial"/>
          <w:b/>
          <w:color w:val="FF0000"/>
          <w:sz w:val="22"/>
          <w:szCs w:val="22"/>
        </w:rPr>
        <w:t>PM IN COMMITTEE ROOM</w:t>
      </w:r>
    </w:p>
    <w:sectPr w:rsidR="007E441E" w:rsidRPr="005F7EA7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0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0"/>
  </w:num>
  <w:num w:numId="2" w16cid:durableId="484974158">
    <w:abstractNumId w:val="2"/>
  </w:num>
  <w:num w:numId="3" w16cid:durableId="150685113">
    <w:abstractNumId w:val="3"/>
  </w:num>
  <w:num w:numId="4" w16cid:durableId="1521315999">
    <w:abstractNumId w:val="9"/>
  </w:num>
  <w:num w:numId="5" w16cid:durableId="848638882">
    <w:abstractNumId w:val="1"/>
  </w:num>
  <w:num w:numId="6" w16cid:durableId="1415517031">
    <w:abstractNumId w:val="5"/>
  </w:num>
  <w:num w:numId="7" w16cid:durableId="2022200881">
    <w:abstractNumId w:val="8"/>
  </w:num>
  <w:num w:numId="8" w16cid:durableId="252905784">
    <w:abstractNumId w:val="4"/>
  </w:num>
  <w:num w:numId="9" w16cid:durableId="626862027">
    <w:abstractNumId w:val="13"/>
  </w:num>
  <w:num w:numId="10" w16cid:durableId="44647916">
    <w:abstractNumId w:val="12"/>
  </w:num>
  <w:num w:numId="11" w16cid:durableId="857232132">
    <w:abstractNumId w:val="14"/>
  </w:num>
  <w:num w:numId="12" w16cid:durableId="1325158531">
    <w:abstractNumId w:val="15"/>
  </w:num>
  <w:num w:numId="13" w16cid:durableId="1381856260">
    <w:abstractNumId w:val="7"/>
  </w:num>
  <w:num w:numId="14" w16cid:durableId="498227912">
    <w:abstractNumId w:val="0"/>
  </w:num>
  <w:num w:numId="15" w16cid:durableId="1282612096">
    <w:abstractNumId w:val="11"/>
  </w:num>
  <w:num w:numId="16" w16cid:durableId="933826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6A7"/>
    <w:rsid w:val="00022017"/>
    <w:rsid w:val="00032B64"/>
    <w:rsid w:val="00037049"/>
    <w:rsid w:val="000372E9"/>
    <w:rsid w:val="00040EF9"/>
    <w:rsid w:val="00051520"/>
    <w:rsid w:val="0005395A"/>
    <w:rsid w:val="00064E9E"/>
    <w:rsid w:val="00071839"/>
    <w:rsid w:val="00083647"/>
    <w:rsid w:val="00090587"/>
    <w:rsid w:val="000A33A0"/>
    <w:rsid w:val="000A7A5A"/>
    <w:rsid w:val="000A7C24"/>
    <w:rsid w:val="000A7DE1"/>
    <w:rsid w:val="000B1309"/>
    <w:rsid w:val="000B2851"/>
    <w:rsid w:val="000B6755"/>
    <w:rsid w:val="000C027A"/>
    <w:rsid w:val="000C60F9"/>
    <w:rsid w:val="000C7AD6"/>
    <w:rsid w:val="000D5DF0"/>
    <w:rsid w:val="000D6758"/>
    <w:rsid w:val="000E25E0"/>
    <w:rsid w:val="000E343E"/>
    <w:rsid w:val="000E5ED6"/>
    <w:rsid w:val="000F469D"/>
    <w:rsid w:val="00120B1F"/>
    <w:rsid w:val="00124E67"/>
    <w:rsid w:val="0012564B"/>
    <w:rsid w:val="00153513"/>
    <w:rsid w:val="00153B81"/>
    <w:rsid w:val="00154F19"/>
    <w:rsid w:val="001618FC"/>
    <w:rsid w:val="0016432A"/>
    <w:rsid w:val="00173081"/>
    <w:rsid w:val="0018320C"/>
    <w:rsid w:val="00184C76"/>
    <w:rsid w:val="00190D52"/>
    <w:rsid w:val="001910A2"/>
    <w:rsid w:val="001936AE"/>
    <w:rsid w:val="0019413D"/>
    <w:rsid w:val="00197F9C"/>
    <w:rsid w:val="001A2311"/>
    <w:rsid w:val="001A2CC6"/>
    <w:rsid w:val="001A408B"/>
    <w:rsid w:val="001A488B"/>
    <w:rsid w:val="001A75C8"/>
    <w:rsid w:val="001C78A8"/>
    <w:rsid w:val="001C795E"/>
    <w:rsid w:val="001D0733"/>
    <w:rsid w:val="001E30EF"/>
    <w:rsid w:val="001E5794"/>
    <w:rsid w:val="001F2E6F"/>
    <w:rsid w:val="002019CF"/>
    <w:rsid w:val="00203D67"/>
    <w:rsid w:val="00217593"/>
    <w:rsid w:val="00217E67"/>
    <w:rsid w:val="00220CA6"/>
    <w:rsid w:val="002229C1"/>
    <w:rsid w:val="00223B3F"/>
    <w:rsid w:val="00225BAB"/>
    <w:rsid w:val="00235398"/>
    <w:rsid w:val="00235DF8"/>
    <w:rsid w:val="002377D9"/>
    <w:rsid w:val="0024558A"/>
    <w:rsid w:val="0024709C"/>
    <w:rsid w:val="00247C23"/>
    <w:rsid w:val="0026371A"/>
    <w:rsid w:val="00270487"/>
    <w:rsid w:val="00273A2D"/>
    <w:rsid w:val="002811F9"/>
    <w:rsid w:val="00284146"/>
    <w:rsid w:val="00284985"/>
    <w:rsid w:val="002A178D"/>
    <w:rsid w:val="002B3A23"/>
    <w:rsid w:val="002C1AF6"/>
    <w:rsid w:val="002C5317"/>
    <w:rsid w:val="002D0F5F"/>
    <w:rsid w:val="002D0F8B"/>
    <w:rsid w:val="002D4797"/>
    <w:rsid w:val="002D64A8"/>
    <w:rsid w:val="002E06DD"/>
    <w:rsid w:val="002E253B"/>
    <w:rsid w:val="002E65D7"/>
    <w:rsid w:val="002F0207"/>
    <w:rsid w:val="002F071D"/>
    <w:rsid w:val="00305A7D"/>
    <w:rsid w:val="00306122"/>
    <w:rsid w:val="00311973"/>
    <w:rsid w:val="00314DE2"/>
    <w:rsid w:val="00321FDD"/>
    <w:rsid w:val="003315C8"/>
    <w:rsid w:val="00332295"/>
    <w:rsid w:val="003359E6"/>
    <w:rsid w:val="00347C1B"/>
    <w:rsid w:val="003534CC"/>
    <w:rsid w:val="00356BF0"/>
    <w:rsid w:val="00357E0D"/>
    <w:rsid w:val="00365777"/>
    <w:rsid w:val="00367DCF"/>
    <w:rsid w:val="00370715"/>
    <w:rsid w:val="00370D6F"/>
    <w:rsid w:val="0038121C"/>
    <w:rsid w:val="00391FA8"/>
    <w:rsid w:val="003920C6"/>
    <w:rsid w:val="003A36E8"/>
    <w:rsid w:val="003B29B0"/>
    <w:rsid w:val="003B3B9A"/>
    <w:rsid w:val="003B68C3"/>
    <w:rsid w:val="003C0680"/>
    <w:rsid w:val="003C20D5"/>
    <w:rsid w:val="003E1499"/>
    <w:rsid w:val="003E3655"/>
    <w:rsid w:val="003E607D"/>
    <w:rsid w:val="003F3248"/>
    <w:rsid w:val="003F52A8"/>
    <w:rsid w:val="003F751F"/>
    <w:rsid w:val="00413D59"/>
    <w:rsid w:val="00424680"/>
    <w:rsid w:val="00425CC4"/>
    <w:rsid w:val="00436F66"/>
    <w:rsid w:val="00443D50"/>
    <w:rsid w:val="00444C8D"/>
    <w:rsid w:val="004467AB"/>
    <w:rsid w:val="00446AFA"/>
    <w:rsid w:val="0045162C"/>
    <w:rsid w:val="0046482F"/>
    <w:rsid w:val="00467D11"/>
    <w:rsid w:val="00491B76"/>
    <w:rsid w:val="004927FB"/>
    <w:rsid w:val="00492CF2"/>
    <w:rsid w:val="004A58C8"/>
    <w:rsid w:val="004A6D38"/>
    <w:rsid w:val="004B1982"/>
    <w:rsid w:val="004C1393"/>
    <w:rsid w:val="004C53DB"/>
    <w:rsid w:val="004C6586"/>
    <w:rsid w:val="004D5180"/>
    <w:rsid w:val="004D53D6"/>
    <w:rsid w:val="004D6030"/>
    <w:rsid w:val="004D6517"/>
    <w:rsid w:val="004F4B22"/>
    <w:rsid w:val="004F6F08"/>
    <w:rsid w:val="00502756"/>
    <w:rsid w:val="00503299"/>
    <w:rsid w:val="005036D4"/>
    <w:rsid w:val="005073F5"/>
    <w:rsid w:val="00514C60"/>
    <w:rsid w:val="00520E5A"/>
    <w:rsid w:val="005220EC"/>
    <w:rsid w:val="0052687B"/>
    <w:rsid w:val="00531040"/>
    <w:rsid w:val="005362F8"/>
    <w:rsid w:val="0054291B"/>
    <w:rsid w:val="00543A1F"/>
    <w:rsid w:val="005523C5"/>
    <w:rsid w:val="00555132"/>
    <w:rsid w:val="00565239"/>
    <w:rsid w:val="00565ACA"/>
    <w:rsid w:val="005859BA"/>
    <w:rsid w:val="00585BA9"/>
    <w:rsid w:val="0059259B"/>
    <w:rsid w:val="005A139D"/>
    <w:rsid w:val="005A29EB"/>
    <w:rsid w:val="005A4227"/>
    <w:rsid w:val="005B2448"/>
    <w:rsid w:val="005E0741"/>
    <w:rsid w:val="005E7A99"/>
    <w:rsid w:val="005F7EA7"/>
    <w:rsid w:val="00601823"/>
    <w:rsid w:val="00602277"/>
    <w:rsid w:val="0060353B"/>
    <w:rsid w:val="006139D7"/>
    <w:rsid w:val="00616B21"/>
    <w:rsid w:val="00641B8C"/>
    <w:rsid w:val="00641D51"/>
    <w:rsid w:val="00646320"/>
    <w:rsid w:val="00656D19"/>
    <w:rsid w:val="00660A52"/>
    <w:rsid w:val="0066274F"/>
    <w:rsid w:val="00662E9D"/>
    <w:rsid w:val="00663A30"/>
    <w:rsid w:val="0067115E"/>
    <w:rsid w:val="00672DEB"/>
    <w:rsid w:val="00673F9B"/>
    <w:rsid w:val="0068395B"/>
    <w:rsid w:val="00683A50"/>
    <w:rsid w:val="00686241"/>
    <w:rsid w:val="00687B5C"/>
    <w:rsid w:val="00692C2C"/>
    <w:rsid w:val="00696636"/>
    <w:rsid w:val="006B306E"/>
    <w:rsid w:val="006B5DDB"/>
    <w:rsid w:val="006C31FD"/>
    <w:rsid w:val="006D2E7C"/>
    <w:rsid w:val="006D78C8"/>
    <w:rsid w:val="006F2B32"/>
    <w:rsid w:val="00701E3A"/>
    <w:rsid w:val="007023A2"/>
    <w:rsid w:val="00713673"/>
    <w:rsid w:val="00715F10"/>
    <w:rsid w:val="00722CA0"/>
    <w:rsid w:val="0073061B"/>
    <w:rsid w:val="0074001E"/>
    <w:rsid w:val="007656BD"/>
    <w:rsid w:val="00777D7A"/>
    <w:rsid w:val="00792EBF"/>
    <w:rsid w:val="007A1D35"/>
    <w:rsid w:val="007A2447"/>
    <w:rsid w:val="007A3668"/>
    <w:rsid w:val="007B0730"/>
    <w:rsid w:val="007B44A3"/>
    <w:rsid w:val="007B5A3C"/>
    <w:rsid w:val="007C4DF6"/>
    <w:rsid w:val="007E2B0C"/>
    <w:rsid w:val="007E441E"/>
    <w:rsid w:val="007F69B7"/>
    <w:rsid w:val="007F7488"/>
    <w:rsid w:val="007F758A"/>
    <w:rsid w:val="0080745B"/>
    <w:rsid w:val="0081123D"/>
    <w:rsid w:val="00811D93"/>
    <w:rsid w:val="008166AD"/>
    <w:rsid w:val="00820D2A"/>
    <w:rsid w:val="00833F0C"/>
    <w:rsid w:val="008410D3"/>
    <w:rsid w:val="00842B3D"/>
    <w:rsid w:val="00843B8D"/>
    <w:rsid w:val="0084555E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14CB"/>
    <w:rsid w:val="008821A8"/>
    <w:rsid w:val="00883A24"/>
    <w:rsid w:val="0089014B"/>
    <w:rsid w:val="008902B1"/>
    <w:rsid w:val="00893E62"/>
    <w:rsid w:val="008A7057"/>
    <w:rsid w:val="008C16BC"/>
    <w:rsid w:val="008C7F7F"/>
    <w:rsid w:val="008D5E0C"/>
    <w:rsid w:val="008E5090"/>
    <w:rsid w:val="008F0C3B"/>
    <w:rsid w:val="008F67EE"/>
    <w:rsid w:val="009015F1"/>
    <w:rsid w:val="0090280E"/>
    <w:rsid w:val="00910A5E"/>
    <w:rsid w:val="00911107"/>
    <w:rsid w:val="0091246B"/>
    <w:rsid w:val="00913FA2"/>
    <w:rsid w:val="00917760"/>
    <w:rsid w:val="00934AA8"/>
    <w:rsid w:val="00934EB8"/>
    <w:rsid w:val="00946D22"/>
    <w:rsid w:val="00950400"/>
    <w:rsid w:val="00955A32"/>
    <w:rsid w:val="009619A4"/>
    <w:rsid w:val="00965331"/>
    <w:rsid w:val="009766B4"/>
    <w:rsid w:val="00981953"/>
    <w:rsid w:val="00984992"/>
    <w:rsid w:val="00996C99"/>
    <w:rsid w:val="009974AB"/>
    <w:rsid w:val="009A03ED"/>
    <w:rsid w:val="009A288B"/>
    <w:rsid w:val="009A77CD"/>
    <w:rsid w:val="009B1835"/>
    <w:rsid w:val="009B3BB4"/>
    <w:rsid w:val="009B7024"/>
    <w:rsid w:val="009C1A3F"/>
    <w:rsid w:val="009C7F31"/>
    <w:rsid w:val="009D0B92"/>
    <w:rsid w:val="009D3CEE"/>
    <w:rsid w:val="00A00FFD"/>
    <w:rsid w:val="00A12FAD"/>
    <w:rsid w:val="00A15CAF"/>
    <w:rsid w:val="00A16818"/>
    <w:rsid w:val="00A174DC"/>
    <w:rsid w:val="00A258F6"/>
    <w:rsid w:val="00A307FD"/>
    <w:rsid w:val="00A347D0"/>
    <w:rsid w:val="00A35CA4"/>
    <w:rsid w:val="00A415FF"/>
    <w:rsid w:val="00A453D3"/>
    <w:rsid w:val="00A47763"/>
    <w:rsid w:val="00A639E7"/>
    <w:rsid w:val="00A63A97"/>
    <w:rsid w:val="00A63BD3"/>
    <w:rsid w:val="00A64AAD"/>
    <w:rsid w:val="00A64C15"/>
    <w:rsid w:val="00A74A15"/>
    <w:rsid w:val="00A92827"/>
    <w:rsid w:val="00A943AC"/>
    <w:rsid w:val="00A954BE"/>
    <w:rsid w:val="00A96CD6"/>
    <w:rsid w:val="00AA41EE"/>
    <w:rsid w:val="00AA5ED9"/>
    <w:rsid w:val="00AB03EB"/>
    <w:rsid w:val="00AB2D81"/>
    <w:rsid w:val="00AB35DB"/>
    <w:rsid w:val="00AB5288"/>
    <w:rsid w:val="00AC2574"/>
    <w:rsid w:val="00AE0CE9"/>
    <w:rsid w:val="00AF3D26"/>
    <w:rsid w:val="00B17F63"/>
    <w:rsid w:val="00B523D4"/>
    <w:rsid w:val="00B52A8B"/>
    <w:rsid w:val="00B52D0A"/>
    <w:rsid w:val="00B56E99"/>
    <w:rsid w:val="00B674A4"/>
    <w:rsid w:val="00B72A6B"/>
    <w:rsid w:val="00B75D6B"/>
    <w:rsid w:val="00B81011"/>
    <w:rsid w:val="00B83A4E"/>
    <w:rsid w:val="00B9184E"/>
    <w:rsid w:val="00B94DD2"/>
    <w:rsid w:val="00B95974"/>
    <w:rsid w:val="00BA27B3"/>
    <w:rsid w:val="00BC3108"/>
    <w:rsid w:val="00BC5AE2"/>
    <w:rsid w:val="00BC746A"/>
    <w:rsid w:val="00BC7EE5"/>
    <w:rsid w:val="00BE30AE"/>
    <w:rsid w:val="00BE5DE8"/>
    <w:rsid w:val="00BE6A12"/>
    <w:rsid w:val="00BF72ED"/>
    <w:rsid w:val="00C124D5"/>
    <w:rsid w:val="00C2315F"/>
    <w:rsid w:val="00C40392"/>
    <w:rsid w:val="00C46C52"/>
    <w:rsid w:val="00C474A9"/>
    <w:rsid w:val="00C52F38"/>
    <w:rsid w:val="00C5319C"/>
    <w:rsid w:val="00C6122D"/>
    <w:rsid w:val="00C64537"/>
    <w:rsid w:val="00C655CC"/>
    <w:rsid w:val="00C76D9C"/>
    <w:rsid w:val="00C849A7"/>
    <w:rsid w:val="00C92F34"/>
    <w:rsid w:val="00C94012"/>
    <w:rsid w:val="00CA2F19"/>
    <w:rsid w:val="00CA3BD6"/>
    <w:rsid w:val="00CA477B"/>
    <w:rsid w:val="00CA6E12"/>
    <w:rsid w:val="00CC39FD"/>
    <w:rsid w:val="00CD0C96"/>
    <w:rsid w:val="00CE50C9"/>
    <w:rsid w:val="00CE5211"/>
    <w:rsid w:val="00CE77B3"/>
    <w:rsid w:val="00CF0551"/>
    <w:rsid w:val="00D078D2"/>
    <w:rsid w:val="00D079B3"/>
    <w:rsid w:val="00D212F9"/>
    <w:rsid w:val="00D21E65"/>
    <w:rsid w:val="00D34763"/>
    <w:rsid w:val="00D356BB"/>
    <w:rsid w:val="00D43F28"/>
    <w:rsid w:val="00D51537"/>
    <w:rsid w:val="00D55262"/>
    <w:rsid w:val="00D62992"/>
    <w:rsid w:val="00D62BB2"/>
    <w:rsid w:val="00D666D8"/>
    <w:rsid w:val="00D711BD"/>
    <w:rsid w:val="00D71264"/>
    <w:rsid w:val="00D71AFD"/>
    <w:rsid w:val="00D73090"/>
    <w:rsid w:val="00D834C4"/>
    <w:rsid w:val="00D85793"/>
    <w:rsid w:val="00D970A3"/>
    <w:rsid w:val="00DA10F7"/>
    <w:rsid w:val="00DA28EA"/>
    <w:rsid w:val="00DA4B0D"/>
    <w:rsid w:val="00DA52E6"/>
    <w:rsid w:val="00DB028A"/>
    <w:rsid w:val="00DB1F27"/>
    <w:rsid w:val="00DB45DE"/>
    <w:rsid w:val="00DB505A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4E07"/>
    <w:rsid w:val="00E45BE2"/>
    <w:rsid w:val="00E561DA"/>
    <w:rsid w:val="00E567AB"/>
    <w:rsid w:val="00E653CB"/>
    <w:rsid w:val="00E74072"/>
    <w:rsid w:val="00E755E6"/>
    <w:rsid w:val="00E76076"/>
    <w:rsid w:val="00E77012"/>
    <w:rsid w:val="00E95140"/>
    <w:rsid w:val="00EA1C1F"/>
    <w:rsid w:val="00EA30FC"/>
    <w:rsid w:val="00EA620B"/>
    <w:rsid w:val="00EB0345"/>
    <w:rsid w:val="00EB3595"/>
    <w:rsid w:val="00ED59FF"/>
    <w:rsid w:val="00ED5BD5"/>
    <w:rsid w:val="00ED60EA"/>
    <w:rsid w:val="00ED7044"/>
    <w:rsid w:val="00EF2164"/>
    <w:rsid w:val="00EF3A87"/>
    <w:rsid w:val="00EF6620"/>
    <w:rsid w:val="00EF6B7F"/>
    <w:rsid w:val="00F101C6"/>
    <w:rsid w:val="00F10CF4"/>
    <w:rsid w:val="00F151D7"/>
    <w:rsid w:val="00F17DD0"/>
    <w:rsid w:val="00F25331"/>
    <w:rsid w:val="00F308D5"/>
    <w:rsid w:val="00F33223"/>
    <w:rsid w:val="00F35E69"/>
    <w:rsid w:val="00F47C75"/>
    <w:rsid w:val="00F51317"/>
    <w:rsid w:val="00F56F19"/>
    <w:rsid w:val="00F625E4"/>
    <w:rsid w:val="00F63CEF"/>
    <w:rsid w:val="00F73F62"/>
    <w:rsid w:val="00F74CF9"/>
    <w:rsid w:val="00F77401"/>
    <w:rsid w:val="00F805CC"/>
    <w:rsid w:val="00F820E9"/>
    <w:rsid w:val="00F840C8"/>
    <w:rsid w:val="00F92BFC"/>
    <w:rsid w:val="00F935F1"/>
    <w:rsid w:val="00FB1AA4"/>
    <w:rsid w:val="00FB26A5"/>
    <w:rsid w:val="00FB519F"/>
    <w:rsid w:val="00FB6F25"/>
    <w:rsid w:val="00FD1D9A"/>
    <w:rsid w:val="00FE01A3"/>
    <w:rsid w:val="00FE1133"/>
    <w:rsid w:val="00FE5BCB"/>
    <w:rsid w:val="00FF0E9D"/>
    <w:rsid w:val="00FF1B90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0C6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16</cp:revision>
  <cp:lastPrinted>2024-10-08T10:42:00Z</cp:lastPrinted>
  <dcterms:created xsi:type="dcterms:W3CDTF">2024-10-09T09:02:00Z</dcterms:created>
  <dcterms:modified xsi:type="dcterms:W3CDTF">2024-10-23T09:11:00Z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