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487B02C8" w:rsidR="000C027A" w:rsidRPr="00453FB8" w:rsidRDefault="000C027A" w:rsidP="0048298C">
      <w:pPr>
        <w:jc w:val="center"/>
        <w:outlineLvl w:val="0"/>
        <w:rPr>
          <w:rFonts w:ascii="Arial" w:hAnsi="Arial" w:cs="Arial"/>
          <w:b/>
          <w:sz w:val="32"/>
          <w:szCs w:val="32"/>
        </w:rPr>
      </w:pPr>
      <w:r w:rsidRPr="00453FB8">
        <w:rPr>
          <w:rFonts w:ascii="Arial" w:hAnsi="Arial" w:cs="Arial"/>
          <w:b/>
          <w:sz w:val="32"/>
          <w:szCs w:val="32"/>
        </w:rPr>
        <w:t>P</w:t>
      </w:r>
      <w:r w:rsidR="001B5F42">
        <w:rPr>
          <w:rFonts w:ascii="Arial" w:hAnsi="Arial" w:cs="Arial"/>
          <w:b/>
          <w:sz w:val="32"/>
          <w:szCs w:val="32"/>
        </w:rPr>
        <w:t>a</w:t>
      </w:r>
      <w:r w:rsidRPr="00453FB8">
        <w:rPr>
          <w:rFonts w:ascii="Arial" w:hAnsi="Arial" w:cs="Arial"/>
          <w:b/>
          <w:sz w:val="32"/>
          <w:szCs w:val="32"/>
        </w:rPr>
        <w:t>gham Parish Council</w:t>
      </w:r>
    </w:p>
    <w:p w14:paraId="4E639E95" w14:textId="17012C5B"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Minutes of</w:t>
      </w:r>
      <w:r w:rsidR="002452D7">
        <w:rPr>
          <w:rFonts w:ascii="Arial" w:hAnsi="Arial" w:cs="Arial"/>
          <w:sz w:val="22"/>
          <w:szCs w:val="22"/>
        </w:rPr>
        <w:t xml:space="preserve"> </w:t>
      </w:r>
      <w:r w:rsidR="00972583">
        <w:rPr>
          <w:rFonts w:ascii="Arial" w:hAnsi="Arial" w:cs="Arial"/>
          <w:sz w:val="22"/>
          <w:szCs w:val="22"/>
        </w:rPr>
        <w:t>a</w:t>
      </w:r>
      <w:r w:rsidR="002452D7">
        <w:rPr>
          <w:rFonts w:ascii="Arial" w:hAnsi="Arial" w:cs="Arial"/>
          <w:sz w:val="22"/>
          <w:szCs w:val="22"/>
        </w:rPr>
        <w:t xml:space="preserve"> </w:t>
      </w:r>
      <w:r w:rsidRPr="00772B9D">
        <w:rPr>
          <w:rFonts w:ascii="Arial" w:hAnsi="Arial" w:cs="Arial"/>
          <w:b/>
          <w:bCs/>
          <w:sz w:val="22"/>
          <w:szCs w:val="22"/>
        </w:rPr>
        <w:t>Meeti</w:t>
      </w:r>
      <w:r w:rsidRPr="00287755">
        <w:rPr>
          <w:rFonts w:ascii="Arial" w:hAnsi="Arial" w:cs="Arial"/>
          <w:b/>
          <w:bCs/>
          <w:sz w:val="22"/>
          <w:szCs w:val="22"/>
        </w:rPr>
        <w:t xml:space="preserve">ng </w:t>
      </w:r>
      <w:r w:rsidR="00287755" w:rsidRPr="00287755">
        <w:rPr>
          <w:rFonts w:ascii="Arial" w:hAnsi="Arial" w:cs="Arial"/>
          <w:b/>
          <w:bCs/>
          <w:sz w:val="22"/>
          <w:szCs w:val="22"/>
        </w:rPr>
        <w:t>of the Council</w:t>
      </w:r>
      <w:r w:rsidR="00287755">
        <w:rPr>
          <w:rFonts w:ascii="Arial" w:hAnsi="Arial" w:cs="Arial"/>
          <w:sz w:val="22"/>
          <w:szCs w:val="22"/>
        </w:rPr>
        <w:t xml:space="preserve"> </w:t>
      </w:r>
      <w:r w:rsidRPr="00811D93">
        <w:rPr>
          <w:rFonts w:ascii="Arial" w:hAnsi="Arial" w:cs="Arial"/>
          <w:sz w:val="22"/>
          <w:szCs w:val="22"/>
        </w:rPr>
        <w:t xml:space="preserve">held on Tuesday </w:t>
      </w:r>
      <w:r w:rsidR="00A46A96">
        <w:rPr>
          <w:rFonts w:ascii="Arial" w:hAnsi="Arial" w:cs="Arial"/>
          <w:sz w:val="22"/>
          <w:szCs w:val="22"/>
        </w:rPr>
        <w:t>27</w:t>
      </w:r>
      <w:r w:rsidR="00A46A96" w:rsidRPr="00A46A96">
        <w:rPr>
          <w:rFonts w:ascii="Arial" w:hAnsi="Arial" w:cs="Arial"/>
          <w:sz w:val="22"/>
          <w:szCs w:val="22"/>
          <w:vertAlign w:val="superscript"/>
        </w:rPr>
        <w:t>th</w:t>
      </w:r>
      <w:r w:rsidR="00A46A96">
        <w:rPr>
          <w:rFonts w:ascii="Arial" w:hAnsi="Arial" w:cs="Arial"/>
          <w:sz w:val="22"/>
          <w:szCs w:val="22"/>
        </w:rPr>
        <w:t xml:space="preserve"> January 2026 </w:t>
      </w:r>
      <w:r w:rsidRPr="00811D93">
        <w:rPr>
          <w:rFonts w:ascii="Arial" w:hAnsi="Arial" w:cs="Arial"/>
          <w:sz w:val="22"/>
          <w:szCs w:val="22"/>
        </w:rPr>
        <w:t xml:space="preserve">at </w:t>
      </w:r>
      <w:r w:rsidR="0067609D">
        <w:rPr>
          <w:rFonts w:ascii="Arial" w:hAnsi="Arial" w:cs="Arial"/>
          <w:sz w:val="22"/>
          <w:szCs w:val="22"/>
        </w:rPr>
        <w:t>7.</w:t>
      </w:r>
      <w:r w:rsidR="00DE3DA1">
        <w:rPr>
          <w:rFonts w:ascii="Arial" w:hAnsi="Arial" w:cs="Arial"/>
          <w:sz w:val="22"/>
          <w:szCs w:val="22"/>
        </w:rPr>
        <w:t>4</w:t>
      </w:r>
      <w:r w:rsidR="0067609D">
        <w:rPr>
          <w:rFonts w:ascii="Arial" w:hAnsi="Arial" w:cs="Arial"/>
          <w:sz w:val="22"/>
          <w:szCs w:val="22"/>
        </w:rPr>
        <w:t>5</w:t>
      </w:r>
      <w:r w:rsidRPr="00811D93">
        <w:rPr>
          <w:rFonts w:ascii="Arial" w:hAnsi="Arial" w:cs="Arial"/>
          <w:sz w:val="22"/>
          <w:szCs w:val="22"/>
        </w:rPr>
        <w:t xml:space="preserve">pm </w:t>
      </w:r>
      <w:r w:rsidR="00D812EC">
        <w:rPr>
          <w:rFonts w:ascii="Arial" w:hAnsi="Arial" w:cs="Arial"/>
          <w:sz w:val="22"/>
          <w:szCs w:val="22"/>
        </w:rPr>
        <w:t>held in The Small Hall,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01EF1AE8" w14:textId="77777777" w:rsidR="00287755" w:rsidRPr="00811D93" w:rsidRDefault="000C027A" w:rsidP="000C027A">
      <w:pPr>
        <w:ind w:left="993" w:hanging="993"/>
        <w:rPr>
          <w:rFonts w:ascii="Arial" w:hAnsi="Arial" w:cs="Arial"/>
          <w:sz w:val="22"/>
          <w:szCs w:val="22"/>
        </w:rPr>
      </w:pPr>
      <w:r w:rsidRPr="00811D93">
        <w:rPr>
          <w:rFonts w:ascii="Arial" w:hAnsi="Arial" w:cs="Arial"/>
          <w:sz w:val="22"/>
          <w:szCs w:val="22"/>
        </w:rPr>
        <w:t xml:space="preserve">Present:  </w:t>
      </w:r>
    </w:p>
    <w:p w14:paraId="2EF7283C" w14:textId="7831ED74" w:rsidR="00567B36" w:rsidRDefault="00287755" w:rsidP="00567B36">
      <w:pPr>
        <w:ind w:left="1440" w:hanging="1440"/>
        <w:rPr>
          <w:rFonts w:ascii="Arial" w:hAnsi="Arial" w:cs="Arial"/>
          <w:sz w:val="22"/>
          <w:szCs w:val="22"/>
        </w:rPr>
      </w:pPr>
      <w:r>
        <w:rPr>
          <w:rFonts w:ascii="Arial" w:hAnsi="Arial" w:cs="Arial"/>
          <w:sz w:val="22"/>
          <w:szCs w:val="22"/>
        </w:rPr>
        <w:t xml:space="preserve">Councillors </w:t>
      </w:r>
      <w:r>
        <w:rPr>
          <w:rFonts w:ascii="Arial" w:hAnsi="Arial" w:cs="Arial"/>
          <w:sz w:val="22"/>
          <w:szCs w:val="22"/>
        </w:rPr>
        <w:tab/>
      </w:r>
      <w:r w:rsidR="008A3B06">
        <w:rPr>
          <w:rFonts w:ascii="Arial" w:hAnsi="Arial" w:cs="Arial"/>
          <w:sz w:val="22"/>
          <w:szCs w:val="22"/>
        </w:rPr>
        <w:t xml:space="preserve">Mr P Atkins, </w:t>
      </w:r>
      <w:r w:rsidR="00972583">
        <w:rPr>
          <w:rFonts w:ascii="Arial" w:hAnsi="Arial" w:cs="Arial"/>
          <w:sz w:val="22"/>
          <w:szCs w:val="22"/>
        </w:rPr>
        <w:t xml:space="preserve">Mrs </w:t>
      </w:r>
      <w:r w:rsidR="00DE3DA1">
        <w:rPr>
          <w:rFonts w:ascii="Arial" w:hAnsi="Arial" w:cs="Arial"/>
          <w:sz w:val="22"/>
          <w:szCs w:val="22"/>
        </w:rPr>
        <w:t xml:space="preserve">J </w:t>
      </w:r>
      <w:r w:rsidR="00972583">
        <w:rPr>
          <w:rFonts w:ascii="Arial" w:hAnsi="Arial" w:cs="Arial"/>
          <w:sz w:val="22"/>
          <w:szCs w:val="22"/>
        </w:rPr>
        <w:t>Behr</w:t>
      </w:r>
      <w:proofErr w:type="gramStart"/>
      <w:r w:rsidR="00972583">
        <w:rPr>
          <w:rFonts w:ascii="Arial" w:hAnsi="Arial" w:cs="Arial"/>
          <w:sz w:val="22"/>
          <w:szCs w:val="22"/>
        </w:rPr>
        <w:t xml:space="preserve">, </w:t>
      </w:r>
      <w:r w:rsidR="00DE3DA1">
        <w:rPr>
          <w:rFonts w:ascii="Arial" w:hAnsi="Arial" w:cs="Arial"/>
          <w:sz w:val="22"/>
          <w:szCs w:val="22"/>
        </w:rPr>
        <w:t>,</w:t>
      </w:r>
      <w:proofErr w:type="gramEnd"/>
      <w:r w:rsidR="00DE3DA1">
        <w:rPr>
          <w:rFonts w:ascii="Arial" w:hAnsi="Arial" w:cs="Arial"/>
          <w:sz w:val="22"/>
          <w:szCs w:val="22"/>
        </w:rPr>
        <w:t xml:space="preserve"> </w:t>
      </w:r>
      <w:r w:rsidR="00432C4E">
        <w:rPr>
          <w:rFonts w:ascii="Arial" w:hAnsi="Arial" w:cs="Arial"/>
          <w:sz w:val="22"/>
          <w:szCs w:val="22"/>
        </w:rPr>
        <w:t>Mr P Cooper</w:t>
      </w:r>
      <w:r w:rsidR="00B55845">
        <w:rPr>
          <w:rFonts w:ascii="Arial" w:hAnsi="Arial" w:cs="Arial"/>
          <w:sz w:val="22"/>
          <w:szCs w:val="22"/>
        </w:rPr>
        <w:t xml:space="preserve">, </w:t>
      </w:r>
      <w:r w:rsidR="00FA710F">
        <w:rPr>
          <w:rFonts w:ascii="Arial" w:hAnsi="Arial" w:cs="Arial"/>
          <w:sz w:val="22"/>
          <w:szCs w:val="22"/>
        </w:rPr>
        <w:t xml:space="preserve">Mrs D Hall, </w:t>
      </w:r>
      <w:r w:rsidR="005E5E00">
        <w:rPr>
          <w:rFonts w:ascii="Arial" w:hAnsi="Arial" w:cs="Arial"/>
          <w:sz w:val="22"/>
          <w:szCs w:val="22"/>
        </w:rPr>
        <w:t xml:space="preserve">Mr M </w:t>
      </w:r>
      <w:proofErr w:type="gramStart"/>
      <w:r w:rsidR="005E5E00">
        <w:rPr>
          <w:rFonts w:ascii="Arial" w:hAnsi="Arial" w:cs="Arial"/>
          <w:sz w:val="22"/>
          <w:szCs w:val="22"/>
        </w:rPr>
        <w:t xml:space="preserve">Howard, </w:t>
      </w:r>
      <w:r w:rsidR="003672D0">
        <w:rPr>
          <w:rFonts w:ascii="Arial" w:hAnsi="Arial" w:cs="Arial"/>
          <w:sz w:val="22"/>
          <w:szCs w:val="22"/>
        </w:rPr>
        <w:t xml:space="preserve"> </w:t>
      </w:r>
      <w:r w:rsidRPr="00287755">
        <w:rPr>
          <w:rFonts w:ascii="Arial" w:hAnsi="Arial" w:cs="Arial"/>
          <w:sz w:val="22"/>
          <w:szCs w:val="22"/>
        </w:rPr>
        <w:t>Mr</w:t>
      </w:r>
      <w:proofErr w:type="gramEnd"/>
      <w:r w:rsidRPr="00287755">
        <w:rPr>
          <w:rFonts w:ascii="Arial" w:hAnsi="Arial" w:cs="Arial"/>
          <w:sz w:val="22"/>
          <w:szCs w:val="22"/>
        </w:rPr>
        <w:t xml:space="preserve"> I Manion</w:t>
      </w:r>
      <w:r w:rsidR="005E5E00">
        <w:rPr>
          <w:rFonts w:ascii="Arial" w:hAnsi="Arial" w:cs="Arial"/>
          <w:sz w:val="22"/>
          <w:szCs w:val="22"/>
        </w:rPr>
        <w:t xml:space="preserve"> &amp; Mrs D Salter</w:t>
      </w:r>
    </w:p>
    <w:p w14:paraId="239E909E" w14:textId="5ACF45A2" w:rsidR="000C027A" w:rsidRDefault="000C027A" w:rsidP="00287755">
      <w:pPr>
        <w:ind w:left="1560" w:hanging="1560"/>
        <w:rPr>
          <w:rFonts w:ascii="Arial" w:hAnsi="Arial" w:cs="Arial"/>
          <w:sz w:val="28"/>
          <w:szCs w:val="28"/>
        </w:rPr>
      </w:pPr>
    </w:p>
    <w:p w14:paraId="249A9D3D" w14:textId="77777777" w:rsidR="00287755" w:rsidRPr="00287755" w:rsidRDefault="00287755" w:rsidP="00287755">
      <w:pPr>
        <w:ind w:left="1560" w:hanging="1560"/>
        <w:rPr>
          <w:rFonts w:ascii="Arial" w:hAnsi="Arial" w:cs="Arial"/>
          <w:sz w:val="28"/>
          <w:szCs w:val="28"/>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3BDC4F0A" w14:textId="20B8AC94" w:rsidR="000C027A" w:rsidRPr="002A7131" w:rsidRDefault="00F73F62" w:rsidP="000C027A">
      <w:pPr>
        <w:ind w:left="993" w:hanging="993"/>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tbl>
      <w:tblPr>
        <w:tblW w:w="0" w:type="auto"/>
        <w:tblLook w:val="04A0" w:firstRow="1" w:lastRow="0" w:firstColumn="1" w:lastColumn="0" w:noHBand="0" w:noVBand="1"/>
      </w:tblPr>
      <w:tblGrid>
        <w:gridCol w:w="1476"/>
        <w:gridCol w:w="7540"/>
      </w:tblGrid>
      <w:tr w:rsidR="00313EA2" w:rsidRPr="000C027A" w14:paraId="78FA4D9B" w14:textId="77777777" w:rsidTr="00E024E3">
        <w:tc>
          <w:tcPr>
            <w:tcW w:w="1476" w:type="dxa"/>
          </w:tcPr>
          <w:p w14:paraId="3C556C1C" w14:textId="719F5B72" w:rsidR="00313EA2" w:rsidRPr="000C027A" w:rsidRDefault="006B1B1F" w:rsidP="00313EA2">
            <w:pPr>
              <w:rPr>
                <w:rFonts w:ascii="Arial" w:hAnsi="Arial" w:cs="Arial"/>
                <w:b/>
                <w:bCs/>
                <w:sz w:val="22"/>
                <w:szCs w:val="22"/>
              </w:rPr>
            </w:pPr>
            <w:r>
              <w:rPr>
                <w:rFonts w:ascii="Arial" w:hAnsi="Arial" w:cs="Arial"/>
                <w:b/>
                <w:bCs/>
                <w:sz w:val="22"/>
                <w:szCs w:val="22"/>
              </w:rPr>
              <w:t>C</w:t>
            </w:r>
            <w:r w:rsidR="00313EA2" w:rsidRPr="000C027A">
              <w:rPr>
                <w:rFonts w:ascii="Arial" w:hAnsi="Arial" w:cs="Arial"/>
                <w:b/>
                <w:bCs/>
                <w:sz w:val="22"/>
                <w:szCs w:val="22"/>
              </w:rPr>
              <w:t>/2</w:t>
            </w:r>
            <w:r w:rsidR="00B55845">
              <w:rPr>
                <w:rFonts w:ascii="Arial" w:hAnsi="Arial" w:cs="Arial"/>
                <w:b/>
                <w:bCs/>
                <w:sz w:val="22"/>
                <w:szCs w:val="22"/>
              </w:rPr>
              <w:t>5</w:t>
            </w:r>
            <w:r w:rsidR="00313EA2">
              <w:rPr>
                <w:rFonts w:ascii="Arial" w:hAnsi="Arial" w:cs="Arial"/>
                <w:b/>
                <w:bCs/>
                <w:sz w:val="22"/>
                <w:szCs w:val="22"/>
              </w:rPr>
              <w:t>/0</w:t>
            </w:r>
            <w:r w:rsidR="000917B3">
              <w:rPr>
                <w:rFonts w:ascii="Arial" w:hAnsi="Arial" w:cs="Arial"/>
                <w:b/>
                <w:bCs/>
                <w:sz w:val="22"/>
                <w:szCs w:val="22"/>
              </w:rPr>
              <w:t>6</w:t>
            </w:r>
            <w:r w:rsidR="00570608">
              <w:rPr>
                <w:rFonts w:ascii="Arial" w:hAnsi="Arial" w:cs="Arial"/>
                <w:b/>
                <w:bCs/>
                <w:sz w:val="22"/>
                <w:szCs w:val="22"/>
              </w:rPr>
              <w:t>6</w:t>
            </w:r>
          </w:p>
        </w:tc>
        <w:tc>
          <w:tcPr>
            <w:tcW w:w="7540" w:type="dxa"/>
          </w:tcPr>
          <w:p w14:paraId="342134FB" w14:textId="404DF63D" w:rsidR="00313EA2" w:rsidRPr="005E1F50" w:rsidRDefault="00313EA2" w:rsidP="00313EA2">
            <w:pPr>
              <w:jc w:val="both"/>
              <w:rPr>
                <w:rFonts w:ascii="Arial" w:hAnsi="Arial" w:cs="Arial"/>
                <w:b/>
                <w:kern w:val="28"/>
                <w:sz w:val="22"/>
                <w:szCs w:val="22"/>
              </w:rPr>
            </w:pPr>
            <w:r w:rsidRPr="000C027A">
              <w:rPr>
                <w:rFonts w:ascii="Arial" w:hAnsi="Arial" w:cs="Arial"/>
                <w:b/>
                <w:bCs/>
                <w:sz w:val="22"/>
                <w:szCs w:val="22"/>
              </w:rPr>
              <w:t>Apologies from Members</w:t>
            </w:r>
            <w:r w:rsidRPr="000C027A">
              <w:rPr>
                <w:rFonts w:ascii="Arial" w:hAnsi="Arial" w:cs="Arial"/>
                <w:b/>
                <w:kern w:val="28"/>
                <w:sz w:val="22"/>
                <w:szCs w:val="22"/>
              </w:rPr>
              <w:t xml:space="preserve"> </w:t>
            </w:r>
          </w:p>
        </w:tc>
      </w:tr>
      <w:tr w:rsidR="00313EA2" w:rsidRPr="000C027A" w14:paraId="49C67E4B" w14:textId="77777777" w:rsidTr="00E024E3">
        <w:tc>
          <w:tcPr>
            <w:tcW w:w="1476" w:type="dxa"/>
          </w:tcPr>
          <w:p w14:paraId="35803E00" w14:textId="2E4F69A2" w:rsidR="00313EA2" w:rsidRPr="000C027A" w:rsidRDefault="006B1B1F" w:rsidP="00313EA2">
            <w:pPr>
              <w:rPr>
                <w:rFonts w:ascii="Arial" w:hAnsi="Arial" w:cs="Arial"/>
                <w:b/>
                <w:bCs/>
                <w:sz w:val="22"/>
                <w:szCs w:val="22"/>
              </w:rPr>
            </w:pPr>
            <w:r>
              <w:rPr>
                <w:rFonts w:ascii="Arial" w:hAnsi="Arial" w:cs="Arial"/>
                <w:sz w:val="22"/>
                <w:szCs w:val="22"/>
              </w:rPr>
              <w:t>C</w:t>
            </w:r>
            <w:r w:rsidR="00313EA2" w:rsidRPr="000C027A">
              <w:rPr>
                <w:rFonts w:ascii="Arial" w:hAnsi="Arial" w:cs="Arial"/>
                <w:sz w:val="22"/>
                <w:szCs w:val="22"/>
              </w:rPr>
              <w:t>/2</w:t>
            </w:r>
            <w:r w:rsidR="00B55845">
              <w:rPr>
                <w:rFonts w:ascii="Arial" w:hAnsi="Arial" w:cs="Arial"/>
                <w:sz w:val="22"/>
                <w:szCs w:val="22"/>
              </w:rPr>
              <w:t>5</w:t>
            </w:r>
            <w:r w:rsidR="00313EA2">
              <w:rPr>
                <w:rFonts w:ascii="Arial" w:hAnsi="Arial" w:cs="Arial"/>
                <w:sz w:val="22"/>
                <w:szCs w:val="22"/>
              </w:rPr>
              <w:t>/0</w:t>
            </w:r>
            <w:r w:rsidR="000917B3">
              <w:rPr>
                <w:rFonts w:ascii="Arial" w:hAnsi="Arial" w:cs="Arial"/>
                <w:sz w:val="22"/>
                <w:szCs w:val="22"/>
              </w:rPr>
              <w:t>6</w:t>
            </w:r>
            <w:r w:rsidR="00570608">
              <w:rPr>
                <w:rFonts w:ascii="Arial" w:hAnsi="Arial" w:cs="Arial"/>
                <w:sz w:val="22"/>
                <w:szCs w:val="22"/>
              </w:rPr>
              <w:t>6</w:t>
            </w:r>
            <w:r w:rsidR="00096F54">
              <w:rPr>
                <w:rFonts w:ascii="Arial" w:hAnsi="Arial" w:cs="Arial"/>
                <w:sz w:val="22"/>
                <w:szCs w:val="22"/>
              </w:rPr>
              <w:t>.1</w:t>
            </w:r>
          </w:p>
        </w:tc>
        <w:tc>
          <w:tcPr>
            <w:tcW w:w="7540" w:type="dxa"/>
          </w:tcPr>
          <w:p w14:paraId="13D7683C" w14:textId="287F8A5B" w:rsidR="00313EA2" w:rsidRPr="00313EA2" w:rsidRDefault="00A46A96" w:rsidP="00313EA2">
            <w:pPr>
              <w:jc w:val="both"/>
              <w:rPr>
                <w:rFonts w:ascii="Arial" w:hAnsi="Arial" w:cs="Arial"/>
                <w:sz w:val="22"/>
                <w:szCs w:val="22"/>
              </w:rPr>
            </w:pPr>
            <w:r>
              <w:rPr>
                <w:rFonts w:ascii="Arial" w:hAnsi="Arial" w:cs="Arial"/>
                <w:sz w:val="22"/>
                <w:szCs w:val="22"/>
              </w:rPr>
              <w:t xml:space="preserve">Cllrs </w:t>
            </w:r>
            <w:r w:rsidR="00CE2400">
              <w:rPr>
                <w:rFonts w:ascii="Arial" w:hAnsi="Arial" w:cs="Arial"/>
                <w:sz w:val="22"/>
                <w:szCs w:val="22"/>
              </w:rPr>
              <w:t>Mr J Carr</w:t>
            </w:r>
            <w:r w:rsidR="00CE2400">
              <w:rPr>
                <w:rFonts w:ascii="Arial" w:hAnsi="Arial" w:cs="Arial"/>
                <w:sz w:val="22"/>
                <w:szCs w:val="22"/>
              </w:rPr>
              <w:t xml:space="preserve">, </w:t>
            </w:r>
            <w:r>
              <w:rPr>
                <w:rFonts w:ascii="Arial" w:hAnsi="Arial" w:cs="Arial"/>
                <w:sz w:val="22"/>
                <w:szCs w:val="22"/>
              </w:rPr>
              <w:t>Ms P Hilton &amp; Mr D Huntley</w:t>
            </w:r>
          </w:p>
        </w:tc>
      </w:tr>
      <w:tr w:rsidR="00313EA2" w:rsidRPr="000C027A" w14:paraId="12BE3A75" w14:textId="77777777" w:rsidTr="00E024E3">
        <w:tc>
          <w:tcPr>
            <w:tcW w:w="1476" w:type="dxa"/>
          </w:tcPr>
          <w:p w14:paraId="5453A576" w14:textId="57C36579" w:rsidR="00313EA2" w:rsidRPr="000C027A" w:rsidRDefault="00313EA2" w:rsidP="00313EA2">
            <w:pPr>
              <w:rPr>
                <w:rFonts w:ascii="Arial" w:hAnsi="Arial" w:cs="Arial"/>
                <w:b/>
                <w:bCs/>
                <w:sz w:val="22"/>
                <w:szCs w:val="22"/>
              </w:rPr>
            </w:pPr>
          </w:p>
        </w:tc>
        <w:tc>
          <w:tcPr>
            <w:tcW w:w="7540" w:type="dxa"/>
          </w:tcPr>
          <w:p w14:paraId="27FF932F" w14:textId="27D6067C" w:rsidR="00313EA2" w:rsidRPr="00ED0517" w:rsidRDefault="00313EA2" w:rsidP="00313EA2">
            <w:pPr>
              <w:jc w:val="both"/>
              <w:rPr>
                <w:rFonts w:ascii="Arial" w:hAnsi="Arial" w:cs="Arial"/>
                <w:b/>
                <w:kern w:val="28"/>
                <w:sz w:val="22"/>
                <w:szCs w:val="22"/>
              </w:rPr>
            </w:pPr>
          </w:p>
        </w:tc>
      </w:tr>
      <w:tr w:rsidR="002E6C5A" w:rsidRPr="000C027A" w14:paraId="6B3EA9AC" w14:textId="77777777" w:rsidTr="00E024E3">
        <w:tc>
          <w:tcPr>
            <w:tcW w:w="1476" w:type="dxa"/>
          </w:tcPr>
          <w:p w14:paraId="68CE4386" w14:textId="5E22F772" w:rsidR="002E6C5A" w:rsidRPr="000C027A" w:rsidRDefault="006B1B1F" w:rsidP="002E6C5A">
            <w:pPr>
              <w:rPr>
                <w:rFonts w:ascii="Arial" w:hAnsi="Arial" w:cs="Arial"/>
                <w:b/>
                <w:bCs/>
                <w:sz w:val="22"/>
                <w:szCs w:val="22"/>
              </w:rPr>
            </w:pPr>
            <w:r>
              <w:rPr>
                <w:rFonts w:ascii="Arial" w:hAnsi="Arial" w:cs="Arial"/>
                <w:b/>
                <w:bCs/>
                <w:sz w:val="22"/>
                <w:szCs w:val="22"/>
              </w:rPr>
              <w:t>C</w:t>
            </w:r>
            <w:r w:rsidR="002E6C5A" w:rsidRPr="0091246B">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0917B3">
              <w:rPr>
                <w:rFonts w:ascii="Arial" w:hAnsi="Arial" w:cs="Arial"/>
                <w:b/>
                <w:bCs/>
                <w:sz w:val="22"/>
                <w:szCs w:val="22"/>
              </w:rPr>
              <w:t>67</w:t>
            </w:r>
          </w:p>
        </w:tc>
        <w:tc>
          <w:tcPr>
            <w:tcW w:w="7540" w:type="dxa"/>
          </w:tcPr>
          <w:p w14:paraId="4C015C4C" w14:textId="58C38595" w:rsidR="002E6C5A" w:rsidRPr="000C027A" w:rsidRDefault="002E6C5A" w:rsidP="002E6C5A">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w:t>
            </w:r>
            <w:r>
              <w:rPr>
                <w:rFonts w:ascii="Arial" w:hAnsi="Arial" w:cs="Arial"/>
                <w:b/>
                <w:kern w:val="28"/>
                <w:sz w:val="22"/>
                <w:szCs w:val="22"/>
              </w:rPr>
              <w:t xml:space="preserve">and dispensation requests </w:t>
            </w:r>
            <w:r w:rsidRPr="000C027A">
              <w:rPr>
                <w:rFonts w:ascii="Arial" w:hAnsi="Arial" w:cs="Arial"/>
                <w:b/>
                <w:kern w:val="28"/>
                <w:sz w:val="22"/>
                <w:szCs w:val="22"/>
              </w:rPr>
              <w:t>by Councillors on any of the agenda items below.</w:t>
            </w:r>
          </w:p>
        </w:tc>
      </w:tr>
      <w:tr w:rsidR="002E6C5A" w:rsidRPr="000C027A" w14:paraId="689C87EC" w14:textId="77777777" w:rsidTr="00E024E3">
        <w:tc>
          <w:tcPr>
            <w:tcW w:w="1476" w:type="dxa"/>
          </w:tcPr>
          <w:p w14:paraId="26D55FD0" w14:textId="6D8C3FC0"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0917B3">
              <w:rPr>
                <w:rFonts w:ascii="Arial" w:hAnsi="Arial" w:cs="Arial"/>
                <w:sz w:val="22"/>
                <w:szCs w:val="22"/>
              </w:rPr>
              <w:t>6</w:t>
            </w:r>
            <w:r w:rsidR="00570608">
              <w:rPr>
                <w:rFonts w:ascii="Arial" w:hAnsi="Arial" w:cs="Arial"/>
                <w:sz w:val="22"/>
                <w:szCs w:val="22"/>
              </w:rPr>
              <w:t>7</w:t>
            </w:r>
            <w:r w:rsidR="002E6C5A" w:rsidRPr="000C027A">
              <w:rPr>
                <w:rFonts w:ascii="Arial" w:hAnsi="Arial" w:cs="Arial"/>
                <w:sz w:val="22"/>
                <w:szCs w:val="22"/>
              </w:rPr>
              <w:t>.1</w:t>
            </w:r>
          </w:p>
        </w:tc>
        <w:tc>
          <w:tcPr>
            <w:tcW w:w="7540" w:type="dxa"/>
          </w:tcPr>
          <w:p w14:paraId="62C98913" w14:textId="027ACBC6" w:rsidR="007B5975" w:rsidRPr="00DE3DA1" w:rsidRDefault="00C7751E" w:rsidP="00DE3DA1">
            <w:pPr>
              <w:jc w:val="both"/>
              <w:rPr>
                <w:rFonts w:ascii="Arial" w:hAnsi="Arial" w:cs="Arial"/>
                <w:bCs/>
                <w:iCs/>
                <w:sz w:val="22"/>
                <w:szCs w:val="22"/>
              </w:rPr>
            </w:pPr>
            <w:r>
              <w:rPr>
                <w:rFonts w:ascii="Arial" w:hAnsi="Arial" w:cs="Arial"/>
                <w:bCs/>
                <w:iCs/>
                <w:sz w:val="22"/>
                <w:szCs w:val="22"/>
              </w:rPr>
              <w:t xml:space="preserve">Cllr Mr Atkins declared an interest in item </w:t>
            </w:r>
            <w:r w:rsidR="00664F6C">
              <w:rPr>
                <w:rFonts w:ascii="Arial" w:hAnsi="Arial" w:cs="Arial"/>
                <w:bCs/>
                <w:iCs/>
                <w:sz w:val="22"/>
                <w:szCs w:val="22"/>
              </w:rPr>
              <w:t>7</w:t>
            </w:r>
            <w:r>
              <w:rPr>
                <w:rFonts w:ascii="Arial" w:hAnsi="Arial" w:cs="Arial"/>
                <w:bCs/>
                <w:iCs/>
                <w:sz w:val="22"/>
                <w:szCs w:val="22"/>
              </w:rPr>
              <w:t xml:space="preserve"> as Chairman of Pagham Flood Defence Trust</w:t>
            </w:r>
            <w:r w:rsidR="005E5E00">
              <w:rPr>
                <w:rFonts w:ascii="Arial" w:hAnsi="Arial" w:cs="Arial"/>
                <w:bCs/>
                <w:iCs/>
                <w:sz w:val="22"/>
                <w:szCs w:val="22"/>
              </w:rPr>
              <w:t xml:space="preserve">, and an interest in a payment to be authorised at agenda item </w:t>
            </w:r>
            <w:r w:rsidR="0072642F">
              <w:rPr>
                <w:rFonts w:ascii="Arial" w:hAnsi="Arial" w:cs="Arial"/>
                <w:bCs/>
                <w:iCs/>
                <w:sz w:val="22"/>
                <w:szCs w:val="22"/>
              </w:rPr>
              <w:t>9.2</w:t>
            </w:r>
            <w:r>
              <w:rPr>
                <w:rFonts w:ascii="Arial" w:hAnsi="Arial" w:cs="Arial"/>
                <w:bCs/>
                <w:iCs/>
                <w:sz w:val="22"/>
                <w:szCs w:val="22"/>
              </w:rPr>
              <w:t>.</w:t>
            </w:r>
          </w:p>
        </w:tc>
      </w:tr>
      <w:tr w:rsidR="002E6C5A" w:rsidRPr="000C027A" w14:paraId="18B2FC95" w14:textId="77777777" w:rsidTr="00E024E3">
        <w:tc>
          <w:tcPr>
            <w:tcW w:w="1476" w:type="dxa"/>
          </w:tcPr>
          <w:p w14:paraId="0438BD88" w14:textId="77777777" w:rsidR="002E6C5A" w:rsidRPr="000C027A" w:rsidRDefault="002E6C5A" w:rsidP="002E6C5A">
            <w:pPr>
              <w:rPr>
                <w:rFonts w:ascii="Arial" w:hAnsi="Arial" w:cs="Arial"/>
                <w:sz w:val="22"/>
                <w:szCs w:val="22"/>
              </w:rPr>
            </w:pPr>
          </w:p>
        </w:tc>
        <w:tc>
          <w:tcPr>
            <w:tcW w:w="7540" w:type="dxa"/>
          </w:tcPr>
          <w:p w14:paraId="0FCBCE38" w14:textId="77777777" w:rsidR="002E6C5A" w:rsidRPr="000C027A" w:rsidRDefault="002E6C5A" w:rsidP="002E6C5A">
            <w:pPr>
              <w:rPr>
                <w:rFonts w:ascii="Arial" w:hAnsi="Arial" w:cs="Arial"/>
                <w:sz w:val="22"/>
                <w:szCs w:val="22"/>
              </w:rPr>
            </w:pPr>
          </w:p>
        </w:tc>
      </w:tr>
      <w:tr w:rsidR="002E6C5A" w:rsidRPr="000C027A" w14:paraId="0147A8A7" w14:textId="77777777" w:rsidTr="00E024E3">
        <w:tc>
          <w:tcPr>
            <w:tcW w:w="1476" w:type="dxa"/>
          </w:tcPr>
          <w:p w14:paraId="2590A97C" w14:textId="5225F247" w:rsidR="002E6C5A" w:rsidRPr="000C027A" w:rsidRDefault="006B1B1F" w:rsidP="002E6C5A">
            <w:pPr>
              <w:rPr>
                <w:rFonts w:ascii="Arial" w:hAnsi="Arial" w:cs="Arial"/>
                <w:sz w:val="22"/>
                <w:szCs w:val="22"/>
              </w:rPr>
            </w:pPr>
            <w:r>
              <w:rPr>
                <w:rFonts w:ascii="Arial" w:hAnsi="Arial" w:cs="Arial"/>
                <w:b/>
                <w:bCs/>
                <w:sz w:val="22"/>
                <w:szCs w:val="22"/>
              </w:rPr>
              <w:t>C</w:t>
            </w:r>
            <w:r w:rsidR="002E6C5A" w:rsidRPr="000C027A">
              <w:rPr>
                <w:rFonts w:ascii="Arial" w:hAnsi="Arial" w:cs="Arial"/>
                <w:b/>
                <w:bCs/>
                <w:sz w:val="22"/>
                <w:szCs w:val="22"/>
              </w:rPr>
              <w:t>/2</w:t>
            </w:r>
            <w:r w:rsidR="00B55845">
              <w:rPr>
                <w:rFonts w:ascii="Arial" w:hAnsi="Arial" w:cs="Arial"/>
                <w:b/>
                <w:bCs/>
                <w:sz w:val="22"/>
                <w:szCs w:val="22"/>
              </w:rPr>
              <w:t>5</w:t>
            </w:r>
            <w:r w:rsidR="002E6C5A">
              <w:rPr>
                <w:rFonts w:ascii="Arial" w:hAnsi="Arial" w:cs="Arial"/>
                <w:b/>
                <w:bCs/>
                <w:sz w:val="22"/>
                <w:szCs w:val="22"/>
              </w:rPr>
              <w:t>/0</w:t>
            </w:r>
            <w:r w:rsidR="00E81484">
              <w:rPr>
                <w:rFonts w:ascii="Arial" w:hAnsi="Arial" w:cs="Arial"/>
                <w:b/>
                <w:bCs/>
                <w:sz w:val="22"/>
                <w:szCs w:val="22"/>
              </w:rPr>
              <w:t>6</w:t>
            </w:r>
            <w:r w:rsidR="00570608">
              <w:rPr>
                <w:rFonts w:ascii="Arial" w:hAnsi="Arial" w:cs="Arial"/>
                <w:b/>
                <w:bCs/>
                <w:sz w:val="22"/>
                <w:szCs w:val="22"/>
              </w:rPr>
              <w:t>8</w:t>
            </w:r>
          </w:p>
        </w:tc>
        <w:tc>
          <w:tcPr>
            <w:tcW w:w="7540" w:type="dxa"/>
          </w:tcPr>
          <w:p w14:paraId="39C2CD38" w14:textId="0C146C30" w:rsidR="00695993" w:rsidRPr="00695993" w:rsidRDefault="002E6C5A" w:rsidP="002E6C5A">
            <w:pPr>
              <w:rPr>
                <w:rFonts w:ascii="Arial" w:hAnsi="Arial" w:cs="Arial"/>
                <w:i/>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2E6C5A" w:rsidRPr="000C027A" w14:paraId="376BC6FC" w14:textId="77777777" w:rsidTr="00E024E3">
        <w:tc>
          <w:tcPr>
            <w:tcW w:w="1476" w:type="dxa"/>
          </w:tcPr>
          <w:p w14:paraId="4F1C7A62" w14:textId="02E3EA2E" w:rsidR="002E6C5A" w:rsidRPr="000C027A" w:rsidRDefault="006B1B1F" w:rsidP="002E6C5A">
            <w:pPr>
              <w:rPr>
                <w:rFonts w:ascii="Arial" w:hAnsi="Arial" w:cs="Arial"/>
                <w:sz w:val="22"/>
                <w:szCs w:val="22"/>
              </w:rPr>
            </w:pPr>
            <w:r>
              <w:rPr>
                <w:rFonts w:ascii="Arial" w:hAnsi="Arial" w:cs="Arial"/>
                <w:sz w:val="22"/>
                <w:szCs w:val="22"/>
              </w:rPr>
              <w:t>C</w:t>
            </w:r>
            <w:r w:rsidR="002E6C5A" w:rsidRPr="000C027A">
              <w:rPr>
                <w:rFonts w:ascii="Arial" w:hAnsi="Arial" w:cs="Arial"/>
                <w:sz w:val="22"/>
                <w:szCs w:val="22"/>
              </w:rPr>
              <w:t>/2</w:t>
            </w:r>
            <w:r w:rsidR="00B55845">
              <w:rPr>
                <w:rFonts w:ascii="Arial" w:hAnsi="Arial" w:cs="Arial"/>
                <w:sz w:val="22"/>
                <w:szCs w:val="22"/>
              </w:rPr>
              <w:t>5</w:t>
            </w:r>
            <w:r w:rsidR="002E6C5A">
              <w:rPr>
                <w:rFonts w:ascii="Arial" w:hAnsi="Arial" w:cs="Arial"/>
                <w:sz w:val="22"/>
                <w:szCs w:val="22"/>
              </w:rPr>
              <w:t>/0</w:t>
            </w:r>
            <w:r w:rsidR="00E81484">
              <w:rPr>
                <w:rFonts w:ascii="Arial" w:hAnsi="Arial" w:cs="Arial"/>
                <w:sz w:val="22"/>
                <w:szCs w:val="22"/>
              </w:rPr>
              <w:t>6</w:t>
            </w:r>
            <w:r w:rsidR="00570608">
              <w:rPr>
                <w:rFonts w:ascii="Arial" w:hAnsi="Arial" w:cs="Arial"/>
                <w:sz w:val="22"/>
                <w:szCs w:val="22"/>
              </w:rPr>
              <w:t>8</w:t>
            </w:r>
            <w:r w:rsidR="002E6C5A" w:rsidRPr="000C027A">
              <w:rPr>
                <w:rFonts w:ascii="Arial" w:hAnsi="Arial" w:cs="Arial"/>
                <w:sz w:val="22"/>
                <w:szCs w:val="22"/>
              </w:rPr>
              <w:t>.1</w:t>
            </w:r>
          </w:p>
        </w:tc>
        <w:tc>
          <w:tcPr>
            <w:tcW w:w="7540" w:type="dxa"/>
          </w:tcPr>
          <w:p w14:paraId="128FF30C" w14:textId="49B5B1E4" w:rsidR="002E6C5A" w:rsidRPr="000C027A" w:rsidRDefault="00CE2400" w:rsidP="002E6C5A">
            <w:pPr>
              <w:rPr>
                <w:rFonts w:ascii="Arial" w:hAnsi="Arial" w:cs="Arial"/>
                <w:sz w:val="22"/>
                <w:szCs w:val="22"/>
              </w:rPr>
            </w:pPr>
            <w:r w:rsidRPr="00CE2400">
              <w:rPr>
                <w:rFonts w:ascii="Arial" w:hAnsi="Arial" w:cs="Arial"/>
                <w:sz w:val="22"/>
                <w:szCs w:val="22"/>
              </w:rPr>
              <w:t>One</w:t>
            </w:r>
            <w:r w:rsidR="002E6C5A">
              <w:rPr>
                <w:rFonts w:ascii="Arial" w:hAnsi="Arial" w:cs="Arial"/>
                <w:sz w:val="22"/>
                <w:szCs w:val="22"/>
              </w:rPr>
              <w:t xml:space="preserve"> </w:t>
            </w:r>
            <w:proofErr w:type="gramStart"/>
            <w:r w:rsidR="002E6C5A">
              <w:rPr>
                <w:rFonts w:ascii="Arial" w:hAnsi="Arial" w:cs="Arial"/>
                <w:sz w:val="22"/>
                <w:szCs w:val="22"/>
              </w:rPr>
              <w:t>member</w:t>
            </w:r>
            <w:r w:rsidR="00983A6B">
              <w:rPr>
                <w:rFonts w:ascii="Arial" w:hAnsi="Arial" w:cs="Arial"/>
                <w:sz w:val="22"/>
                <w:szCs w:val="22"/>
              </w:rPr>
              <w:t>s</w:t>
            </w:r>
            <w:proofErr w:type="gramEnd"/>
            <w:r w:rsidR="002E6C5A">
              <w:rPr>
                <w:rFonts w:ascii="Arial" w:hAnsi="Arial" w:cs="Arial"/>
                <w:sz w:val="22"/>
                <w:szCs w:val="22"/>
              </w:rPr>
              <w:t xml:space="preserve"> of the public w</w:t>
            </w:r>
            <w:r w:rsidR="00983A6B">
              <w:rPr>
                <w:rFonts w:ascii="Arial" w:hAnsi="Arial" w:cs="Arial"/>
                <w:sz w:val="22"/>
                <w:szCs w:val="22"/>
              </w:rPr>
              <w:t>ere</w:t>
            </w:r>
            <w:r w:rsidR="002E6C5A">
              <w:rPr>
                <w:rFonts w:ascii="Arial" w:hAnsi="Arial" w:cs="Arial"/>
                <w:sz w:val="22"/>
                <w:szCs w:val="22"/>
              </w:rPr>
              <w:t xml:space="preserve"> present.</w:t>
            </w:r>
          </w:p>
        </w:tc>
      </w:tr>
      <w:tr w:rsidR="00BD71F7" w:rsidRPr="000C027A" w14:paraId="5FC8EFF1" w14:textId="77777777" w:rsidTr="00E024E3">
        <w:tc>
          <w:tcPr>
            <w:tcW w:w="1476" w:type="dxa"/>
          </w:tcPr>
          <w:p w14:paraId="6BACF5C8" w14:textId="77777777" w:rsidR="00BD71F7" w:rsidRPr="0091246B" w:rsidRDefault="00BD71F7" w:rsidP="002E6C5A">
            <w:pPr>
              <w:rPr>
                <w:rFonts w:ascii="Arial" w:hAnsi="Arial" w:cs="Arial"/>
                <w:b/>
                <w:bCs/>
                <w:sz w:val="22"/>
                <w:szCs w:val="22"/>
              </w:rPr>
            </w:pPr>
          </w:p>
        </w:tc>
        <w:tc>
          <w:tcPr>
            <w:tcW w:w="7540" w:type="dxa"/>
          </w:tcPr>
          <w:p w14:paraId="655DEFE4" w14:textId="77777777" w:rsidR="00BD71F7" w:rsidRPr="00313EA2" w:rsidRDefault="00BD71F7" w:rsidP="002E6C5A">
            <w:pPr>
              <w:widowControl w:val="0"/>
              <w:overflowPunct w:val="0"/>
              <w:autoSpaceDE w:val="0"/>
              <w:autoSpaceDN w:val="0"/>
              <w:adjustRightInd w:val="0"/>
              <w:spacing w:line="280" w:lineRule="atLeast"/>
              <w:rPr>
                <w:rFonts w:ascii="Arial" w:hAnsi="Arial" w:cs="Arial"/>
                <w:b/>
                <w:sz w:val="22"/>
                <w:szCs w:val="22"/>
              </w:rPr>
            </w:pPr>
          </w:p>
        </w:tc>
      </w:tr>
      <w:tr w:rsidR="0067609D" w:rsidRPr="000C027A" w14:paraId="5BFE0473" w14:textId="77777777" w:rsidTr="00E024E3">
        <w:tc>
          <w:tcPr>
            <w:tcW w:w="1476" w:type="dxa"/>
          </w:tcPr>
          <w:p w14:paraId="46C23B2F" w14:textId="3E8F6FE3" w:rsidR="0067609D" w:rsidRPr="0091246B"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E81484">
              <w:rPr>
                <w:rFonts w:ascii="Arial" w:hAnsi="Arial" w:cs="Arial"/>
                <w:b/>
                <w:bCs/>
                <w:sz w:val="22"/>
                <w:szCs w:val="22"/>
              </w:rPr>
              <w:t>6</w:t>
            </w:r>
            <w:r w:rsidR="00570608">
              <w:rPr>
                <w:rFonts w:ascii="Arial" w:hAnsi="Arial" w:cs="Arial"/>
                <w:b/>
                <w:bCs/>
                <w:sz w:val="22"/>
                <w:szCs w:val="22"/>
              </w:rPr>
              <w:t>9</w:t>
            </w:r>
          </w:p>
        </w:tc>
        <w:tc>
          <w:tcPr>
            <w:tcW w:w="7540" w:type="dxa"/>
          </w:tcPr>
          <w:p w14:paraId="24654468" w14:textId="6C6D64D7" w:rsidR="0067609D" w:rsidRPr="000C027A" w:rsidRDefault="0067609D" w:rsidP="0067609D">
            <w:pPr>
              <w:rPr>
                <w:rFonts w:ascii="Arial" w:hAnsi="Arial" w:cs="Arial"/>
                <w:b/>
                <w:color w:val="000000"/>
                <w:kern w:val="28"/>
                <w:sz w:val="22"/>
                <w:szCs w:val="22"/>
              </w:rPr>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Council</w:t>
            </w:r>
            <w:r w:rsidRPr="000C027A">
              <w:rPr>
                <w:rFonts w:ascii="Arial" w:hAnsi="Arial" w:cs="Arial"/>
                <w:b/>
                <w:color w:val="000000"/>
                <w:kern w:val="28"/>
                <w:sz w:val="22"/>
                <w:szCs w:val="22"/>
              </w:rPr>
              <w:t xml:space="preserve"> meeting</w:t>
            </w:r>
            <w:r>
              <w:rPr>
                <w:rFonts w:ascii="Arial" w:hAnsi="Arial" w:cs="Arial"/>
                <w:b/>
                <w:color w:val="000000"/>
                <w:kern w:val="28"/>
                <w:sz w:val="22"/>
                <w:szCs w:val="22"/>
              </w:rPr>
              <w:t>s</w:t>
            </w:r>
            <w:r w:rsidRPr="000C027A">
              <w:rPr>
                <w:rFonts w:ascii="Arial" w:hAnsi="Arial" w:cs="Arial"/>
                <w:b/>
                <w:color w:val="000000"/>
                <w:kern w:val="28"/>
                <w:sz w:val="22"/>
                <w:szCs w:val="22"/>
              </w:rPr>
              <w:t xml:space="preserve"> held</w:t>
            </w:r>
            <w:r>
              <w:rPr>
                <w:rFonts w:ascii="Arial" w:hAnsi="Arial" w:cs="Arial"/>
                <w:b/>
                <w:color w:val="000000"/>
                <w:kern w:val="28"/>
                <w:sz w:val="22"/>
                <w:szCs w:val="22"/>
              </w:rPr>
              <w:t xml:space="preserve"> </w:t>
            </w:r>
            <w:r w:rsidR="009205ED">
              <w:rPr>
                <w:rFonts w:ascii="Arial" w:hAnsi="Arial" w:cs="Arial"/>
                <w:b/>
                <w:color w:val="000000"/>
                <w:kern w:val="28"/>
                <w:sz w:val="22"/>
                <w:szCs w:val="22"/>
              </w:rPr>
              <w:t>2</w:t>
            </w:r>
            <w:r w:rsidR="00D21680">
              <w:rPr>
                <w:rFonts w:ascii="Arial" w:hAnsi="Arial" w:cs="Arial"/>
                <w:b/>
                <w:color w:val="000000"/>
                <w:kern w:val="28"/>
                <w:sz w:val="22"/>
                <w:szCs w:val="22"/>
              </w:rPr>
              <w:t>5th</w:t>
            </w:r>
            <w:r w:rsidR="00983A6B">
              <w:rPr>
                <w:rFonts w:ascii="Arial" w:hAnsi="Arial" w:cs="Arial"/>
                <w:b/>
                <w:color w:val="000000"/>
                <w:kern w:val="28"/>
                <w:sz w:val="22"/>
                <w:szCs w:val="22"/>
              </w:rPr>
              <w:t xml:space="preserve"> </w:t>
            </w:r>
            <w:r w:rsidR="00D21680">
              <w:rPr>
                <w:rFonts w:ascii="Arial" w:hAnsi="Arial" w:cs="Arial"/>
                <w:b/>
                <w:color w:val="000000"/>
                <w:kern w:val="28"/>
                <w:sz w:val="22"/>
                <w:szCs w:val="22"/>
              </w:rPr>
              <w:t>Nov</w:t>
            </w:r>
            <w:r w:rsidR="00983A6B">
              <w:rPr>
                <w:rFonts w:ascii="Arial" w:hAnsi="Arial" w:cs="Arial"/>
                <w:b/>
                <w:color w:val="000000"/>
                <w:kern w:val="28"/>
                <w:sz w:val="22"/>
                <w:szCs w:val="22"/>
              </w:rPr>
              <w:t>ember</w:t>
            </w:r>
            <w:r>
              <w:rPr>
                <w:rFonts w:ascii="Arial" w:hAnsi="Arial" w:cs="Arial"/>
                <w:b/>
                <w:color w:val="000000"/>
                <w:kern w:val="28"/>
                <w:sz w:val="22"/>
                <w:szCs w:val="22"/>
              </w:rPr>
              <w:t xml:space="preserve"> 202</w:t>
            </w:r>
            <w:r w:rsidR="001440D0">
              <w:rPr>
                <w:rFonts w:ascii="Arial" w:hAnsi="Arial" w:cs="Arial"/>
                <w:b/>
                <w:color w:val="000000"/>
                <w:kern w:val="28"/>
                <w:sz w:val="22"/>
                <w:szCs w:val="22"/>
              </w:rPr>
              <w:t>5</w:t>
            </w:r>
            <w:r w:rsidRPr="000C027A">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67609D" w:rsidRPr="000C027A" w14:paraId="2202D15B" w14:textId="77777777" w:rsidTr="00E024E3">
        <w:tc>
          <w:tcPr>
            <w:tcW w:w="1476" w:type="dxa"/>
          </w:tcPr>
          <w:p w14:paraId="3AFD923C" w14:textId="43C6F8F7" w:rsidR="0067609D" w:rsidRPr="0091246B" w:rsidRDefault="0067609D" w:rsidP="0067609D">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E81484">
              <w:rPr>
                <w:rFonts w:ascii="Arial" w:hAnsi="Arial" w:cs="Arial"/>
                <w:sz w:val="22"/>
                <w:szCs w:val="22"/>
              </w:rPr>
              <w:t>6</w:t>
            </w:r>
            <w:r w:rsidR="00570608">
              <w:rPr>
                <w:rFonts w:ascii="Arial" w:hAnsi="Arial" w:cs="Arial"/>
                <w:sz w:val="22"/>
                <w:szCs w:val="22"/>
              </w:rPr>
              <w:t>9</w:t>
            </w:r>
            <w:r w:rsidRPr="005073F5">
              <w:rPr>
                <w:rFonts w:ascii="Arial" w:hAnsi="Arial" w:cs="Arial"/>
                <w:sz w:val="22"/>
                <w:szCs w:val="22"/>
              </w:rPr>
              <w:t>.1</w:t>
            </w:r>
          </w:p>
        </w:tc>
        <w:tc>
          <w:tcPr>
            <w:tcW w:w="7540" w:type="dxa"/>
          </w:tcPr>
          <w:p w14:paraId="2CDFD533" w14:textId="75CBA444" w:rsidR="0067609D" w:rsidRPr="00695993" w:rsidRDefault="0067609D" w:rsidP="0067609D">
            <w:pPr>
              <w:rPr>
                <w:rFonts w:ascii="Arial" w:hAnsi="Arial" w:cs="Arial"/>
                <w:bCs/>
                <w:color w:val="000000"/>
                <w:kern w:val="28"/>
                <w:sz w:val="22"/>
                <w:szCs w:val="22"/>
              </w:rPr>
            </w:pPr>
            <w:r w:rsidRPr="000C027A">
              <w:rPr>
                <w:rFonts w:ascii="Arial" w:hAnsi="Arial" w:cs="Arial"/>
                <w:sz w:val="22"/>
                <w:szCs w:val="22"/>
              </w:rPr>
              <w:t xml:space="preserve">It was RESOLVED to </w:t>
            </w:r>
            <w:r>
              <w:rPr>
                <w:rFonts w:ascii="Arial" w:hAnsi="Arial" w:cs="Arial"/>
                <w:sz w:val="22"/>
                <w:szCs w:val="22"/>
              </w:rPr>
              <w:t>approve the minutes.  The Chairman was asked to sign the minutes accordingly</w:t>
            </w:r>
          </w:p>
        </w:tc>
      </w:tr>
      <w:tr w:rsidR="0067609D" w:rsidRPr="000C027A" w14:paraId="50EBF24C" w14:textId="77777777" w:rsidTr="00E024E3">
        <w:tc>
          <w:tcPr>
            <w:tcW w:w="1476" w:type="dxa"/>
          </w:tcPr>
          <w:p w14:paraId="763FECAB" w14:textId="77777777" w:rsidR="0067609D" w:rsidRPr="000C027A" w:rsidRDefault="0067609D" w:rsidP="0067609D">
            <w:pPr>
              <w:rPr>
                <w:rFonts w:ascii="Arial" w:hAnsi="Arial" w:cs="Arial"/>
                <w:b/>
                <w:bCs/>
                <w:sz w:val="22"/>
                <w:szCs w:val="22"/>
              </w:rPr>
            </w:pPr>
          </w:p>
        </w:tc>
        <w:tc>
          <w:tcPr>
            <w:tcW w:w="7540" w:type="dxa"/>
          </w:tcPr>
          <w:p w14:paraId="0D6759C7" w14:textId="77777777" w:rsidR="0067609D" w:rsidRPr="000C027A" w:rsidRDefault="0067609D" w:rsidP="0067609D">
            <w:pPr>
              <w:widowControl w:val="0"/>
              <w:overflowPunct w:val="0"/>
              <w:autoSpaceDE w:val="0"/>
              <w:autoSpaceDN w:val="0"/>
              <w:adjustRightInd w:val="0"/>
              <w:rPr>
                <w:rFonts w:ascii="Arial" w:hAnsi="Arial" w:cs="Arial"/>
                <w:b/>
                <w:color w:val="000000"/>
                <w:kern w:val="28"/>
                <w:sz w:val="22"/>
                <w:szCs w:val="22"/>
              </w:rPr>
            </w:pPr>
          </w:p>
        </w:tc>
      </w:tr>
      <w:tr w:rsidR="0067609D" w:rsidRPr="000C027A" w14:paraId="49D13FEC" w14:textId="77777777" w:rsidTr="00E024E3">
        <w:tc>
          <w:tcPr>
            <w:tcW w:w="1476" w:type="dxa"/>
          </w:tcPr>
          <w:p w14:paraId="199B605A" w14:textId="08DD0284" w:rsidR="00096F54" w:rsidRPr="000C027A" w:rsidRDefault="0067609D" w:rsidP="0067609D">
            <w:pPr>
              <w:rPr>
                <w:rFonts w:ascii="Arial" w:hAnsi="Arial" w:cs="Arial"/>
                <w:b/>
                <w:bCs/>
                <w:sz w:val="22"/>
                <w:szCs w:val="22"/>
              </w:rPr>
            </w:pPr>
            <w:r>
              <w:rPr>
                <w:rFonts w:ascii="Arial" w:hAnsi="Arial" w:cs="Arial"/>
                <w:b/>
                <w:bCs/>
                <w:sz w:val="22"/>
                <w:szCs w:val="22"/>
              </w:rPr>
              <w:t>C/2</w:t>
            </w:r>
            <w:r w:rsidR="00B55845">
              <w:rPr>
                <w:rFonts w:ascii="Arial" w:hAnsi="Arial" w:cs="Arial"/>
                <w:b/>
                <w:bCs/>
                <w:sz w:val="22"/>
                <w:szCs w:val="22"/>
              </w:rPr>
              <w:t>5</w:t>
            </w:r>
            <w:r>
              <w:rPr>
                <w:rFonts w:ascii="Arial" w:hAnsi="Arial" w:cs="Arial"/>
                <w:b/>
                <w:bCs/>
                <w:sz w:val="22"/>
                <w:szCs w:val="22"/>
              </w:rPr>
              <w:t>/0</w:t>
            </w:r>
            <w:r w:rsidR="00E81484">
              <w:rPr>
                <w:rFonts w:ascii="Arial" w:hAnsi="Arial" w:cs="Arial"/>
                <w:b/>
                <w:bCs/>
                <w:sz w:val="22"/>
                <w:szCs w:val="22"/>
              </w:rPr>
              <w:t>7</w:t>
            </w:r>
            <w:r w:rsidR="00570608">
              <w:rPr>
                <w:rFonts w:ascii="Arial" w:hAnsi="Arial" w:cs="Arial"/>
                <w:b/>
                <w:bCs/>
                <w:sz w:val="22"/>
                <w:szCs w:val="22"/>
              </w:rPr>
              <w:t>0</w:t>
            </w:r>
          </w:p>
        </w:tc>
        <w:tc>
          <w:tcPr>
            <w:tcW w:w="7540" w:type="dxa"/>
          </w:tcPr>
          <w:p w14:paraId="78CC1F14" w14:textId="7CA0D120" w:rsidR="0067609D" w:rsidRPr="00317839" w:rsidRDefault="0067609D" w:rsidP="0067609D">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b/>
                <w:bCs/>
                <w:sz w:val="22"/>
                <w:szCs w:val="22"/>
              </w:rPr>
              <w:t>Matters arising from the Minutes</w:t>
            </w:r>
          </w:p>
        </w:tc>
      </w:tr>
      <w:tr w:rsidR="0067609D" w:rsidRPr="000C027A" w14:paraId="2A3D0AF1" w14:textId="77777777" w:rsidTr="00E024E3">
        <w:tc>
          <w:tcPr>
            <w:tcW w:w="1476" w:type="dxa"/>
          </w:tcPr>
          <w:p w14:paraId="7B8E0BBC" w14:textId="6474C26B" w:rsidR="0067609D" w:rsidRPr="000C027A" w:rsidRDefault="0067609D" w:rsidP="0067609D">
            <w:pPr>
              <w:rPr>
                <w:rFonts w:ascii="Arial" w:hAnsi="Arial" w:cs="Arial"/>
                <w:sz w:val="22"/>
                <w:szCs w:val="22"/>
              </w:rPr>
            </w:pPr>
            <w:r>
              <w:rPr>
                <w:rFonts w:ascii="Arial" w:hAnsi="Arial" w:cs="Arial"/>
                <w:sz w:val="22"/>
                <w:szCs w:val="22"/>
              </w:rPr>
              <w:t>C</w:t>
            </w:r>
            <w:r w:rsidRPr="005073F5">
              <w:rPr>
                <w:rFonts w:ascii="Arial" w:hAnsi="Arial" w:cs="Arial"/>
                <w:sz w:val="22"/>
                <w:szCs w:val="22"/>
              </w:rPr>
              <w:t>/2</w:t>
            </w:r>
            <w:r w:rsidR="00B55845">
              <w:rPr>
                <w:rFonts w:ascii="Arial" w:hAnsi="Arial" w:cs="Arial"/>
                <w:sz w:val="22"/>
                <w:szCs w:val="22"/>
              </w:rPr>
              <w:t>5</w:t>
            </w:r>
            <w:r>
              <w:rPr>
                <w:rFonts w:ascii="Arial" w:hAnsi="Arial" w:cs="Arial"/>
                <w:sz w:val="22"/>
                <w:szCs w:val="22"/>
              </w:rPr>
              <w:t>/0</w:t>
            </w:r>
            <w:r w:rsidR="00E81484">
              <w:rPr>
                <w:rFonts w:ascii="Arial" w:hAnsi="Arial" w:cs="Arial"/>
                <w:sz w:val="22"/>
                <w:szCs w:val="22"/>
              </w:rPr>
              <w:t>7</w:t>
            </w:r>
            <w:r w:rsidR="00570608">
              <w:rPr>
                <w:rFonts w:ascii="Arial" w:hAnsi="Arial" w:cs="Arial"/>
                <w:sz w:val="22"/>
                <w:szCs w:val="22"/>
              </w:rPr>
              <w:t>0</w:t>
            </w:r>
            <w:r w:rsidRPr="005073F5">
              <w:rPr>
                <w:rFonts w:ascii="Arial" w:hAnsi="Arial" w:cs="Arial"/>
                <w:sz w:val="22"/>
                <w:szCs w:val="22"/>
              </w:rPr>
              <w:t>.1</w:t>
            </w:r>
          </w:p>
        </w:tc>
        <w:tc>
          <w:tcPr>
            <w:tcW w:w="7540" w:type="dxa"/>
          </w:tcPr>
          <w:p w14:paraId="136524AF" w14:textId="4083B694" w:rsidR="0067609D" w:rsidRPr="000C027A" w:rsidRDefault="0067609D" w:rsidP="0067609D">
            <w:pPr>
              <w:rPr>
                <w:rFonts w:ascii="Arial" w:hAnsi="Arial" w:cs="Arial"/>
                <w:sz w:val="22"/>
                <w:szCs w:val="22"/>
              </w:rPr>
            </w:pPr>
            <w:r>
              <w:rPr>
                <w:rFonts w:ascii="Arial" w:hAnsi="Arial" w:cs="Arial"/>
                <w:sz w:val="22"/>
                <w:szCs w:val="22"/>
              </w:rPr>
              <w:t>None.</w:t>
            </w:r>
          </w:p>
        </w:tc>
      </w:tr>
      <w:tr w:rsidR="0067609D" w:rsidRPr="000C027A" w14:paraId="7F40C39E" w14:textId="77777777" w:rsidTr="00E024E3">
        <w:tc>
          <w:tcPr>
            <w:tcW w:w="1476" w:type="dxa"/>
          </w:tcPr>
          <w:p w14:paraId="02D99054" w14:textId="69D2619E" w:rsidR="0067609D" w:rsidRPr="000C027A" w:rsidRDefault="0067609D" w:rsidP="0067609D">
            <w:pPr>
              <w:rPr>
                <w:rFonts w:ascii="Arial" w:hAnsi="Arial" w:cs="Arial"/>
                <w:sz w:val="22"/>
                <w:szCs w:val="22"/>
              </w:rPr>
            </w:pPr>
          </w:p>
        </w:tc>
        <w:tc>
          <w:tcPr>
            <w:tcW w:w="7540" w:type="dxa"/>
          </w:tcPr>
          <w:p w14:paraId="6F8292A5" w14:textId="77777777" w:rsidR="0067609D" w:rsidRPr="000C027A" w:rsidRDefault="0067609D" w:rsidP="0067609D">
            <w:pPr>
              <w:rPr>
                <w:rFonts w:ascii="Arial" w:hAnsi="Arial" w:cs="Arial"/>
                <w:sz w:val="22"/>
                <w:szCs w:val="22"/>
              </w:rPr>
            </w:pPr>
          </w:p>
        </w:tc>
      </w:tr>
      <w:tr w:rsidR="00553AD7" w:rsidRPr="000C027A" w14:paraId="6944849D" w14:textId="77777777" w:rsidTr="00E024E3">
        <w:tc>
          <w:tcPr>
            <w:tcW w:w="1476" w:type="dxa"/>
          </w:tcPr>
          <w:p w14:paraId="41C69B1D" w14:textId="118847BA" w:rsidR="00553AD7" w:rsidRDefault="00553AD7" w:rsidP="00553AD7">
            <w:pPr>
              <w:rPr>
                <w:rFonts w:ascii="Arial" w:hAnsi="Arial" w:cs="Arial"/>
                <w:b/>
                <w:bCs/>
                <w:sz w:val="22"/>
                <w:szCs w:val="22"/>
              </w:rPr>
            </w:pPr>
            <w:r>
              <w:rPr>
                <w:rFonts w:ascii="Arial" w:hAnsi="Arial" w:cs="Arial"/>
                <w:b/>
                <w:bCs/>
                <w:sz w:val="22"/>
                <w:szCs w:val="22"/>
              </w:rPr>
              <w:t>C/25/0</w:t>
            </w:r>
            <w:r w:rsidR="00E81484">
              <w:rPr>
                <w:rFonts w:ascii="Arial" w:hAnsi="Arial" w:cs="Arial"/>
                <w:b/>
                <w:bCs/>
                <w:sz w:val="22"/>
                <w:szCs w:val="22"/>
              </w:rPr>
              <w:t>7</w:t>
            </w:r>
            <w:r>
              <w:rPr>
                <w:rFonts w:ascii="Arial" w:hAnsi="Arial" w:cs="Arial"/>
                <w:b/>
                <w:bCs/>
                <w:sz w:val="22"/>
                <w:szCs w:val="22"/>
              </w:rPr>
              <w:t>1</w:t>
            </w:r>
          </w:p>
        </w:tc>
        <w:tc>
          <w:tcPr>
            <w:tcW w:w="7540" w:type="dxa"/>
          </w:tcPr>
          <w:p w14:paraId="7B3988DD" w14:textId="0967C413" w:rsidR="00553AD7" w:rsidRPr="00812FFC" w:rsidRDefault="00553AD7" w:rsidP="00553AD7">
            <w:pPr>
              <w:rPr>
                <w:rFonts w:ascii="Arial" w:hAnsi="Arial" w:cs="Arial"/>
                <w:b/>
                <w:bCs/>
                <w:sz w:val="22"/>
                <w:szCs w:val="22"/>
              </w:rPr>
            </w:pPr>
            <w:r w:rsidRPr="00812FFC">
              <w:rPr>
                <w:rFonts w:ascii="Arial" w:hAnsi="Arial" w:cs="Arial"/>
                <w:b/>
                <w:bCs/>
                <w:sz w:val="22"/>
                <w:szCs w:val="22"/>
              </w:rPr>
              <w:t>Receive Reports:</w:t>
            </w:r>
            <w:r w:rsidRPr="00812FFC">
              <w:rPr>
                <w:rFonts w:ascii="Arial Narrow" w:hAnsi="Arial Narrow" w:cs="Arial"/>
                <w:b/>
                <w:bCs/>
                <w:sz w:val="22"/>
                <w:szCs w:val="22"/>
              </w:rPr>
              <w:t xml:space="preserve"> </w:t>
            </w:r>
          </w:p>
        </w:tc>
      </w:tr>
      <w:tr w:rsidR="00553AD7" w:rsidRPr="000C027A" w14:paraId="2CB582C1" w14:textId="77777777" w:rsidTr="00E024E3">
        <w:tc>
          <w:tcPr>
            <w:tcW w:w="1476" w:type="dxa"/>
          </w:tcPr>
          <w:p w14:paraId="04A05E78" w14:textId="5BF11706" w:rsidR="00553AD7" w:rsidRDefault="00553AD7" w:rsidP="00553AD7">
            <w:pPr>
              <w:rPr>
                <w:rFonts w:ascii="Arial" w:hAnsi="Arial" w:cs="Arial"/>
                <w:b/>
                <w:bCs/>
                <w:sz w:val="22"/>
                <w:szCs w:val="22"/>
              </w:rPr>
            </w:pPr>
            <w:r>
              <w:rPr>
                <w:rFonts w:ascii="Arial" w:hAnsi="Arial" w:cs="Arial"/>
                <w:sz w:val="22"/>
                <w:szCs w:val="22"/>
              </w:rPr>
              <w:t>C</w:t>
            </w:r>
            <w:r w:rsidRPr="005073F5">
              <w:rPr>
                <w:rFonts w:ascii="Arial" w:hAnsi="Arial" w:cs="Arial"/>
                <w:sz w:val="22"/>
                <w:szCs w:val="22"/>
              </w:rPr>
              <w:t>/2</w:t>
            </w:r>
            <w:r>
              <w:rPr>
                <w:rFonts w:ascii="Arial" w:hAnsi="Arial" w:cs="Arial"/>
                <w:sz w:val="22"/>
                <w:szCs w:val="22"/>
              </w:rPr>
              <w:t>5/0</w:t>
            </w:r>
            <w:r w:rsidR="00E81484">
              <w:rPr>
                <w:rFonts w:ascii="Arial" w:hAnsi="Arial" w:cs="Arial"/>
                <w:sz w:val="22"/>
                <w:szCs w:val="22"/>
              </w:rPr>
              <w:t>7</w:t>
            </w:r>
            <w:r>
              <w:rPr>
                <w:rFonts w:ascii="Arial" w:hAnsi="Arial" w:cs="Arial"/>
                <w:sz w:val="22"/>
                <w:szCs w:val="22"/>
              </w:rPr>
              <w:t>1</w:t>
            </w:r>
            <w:r w:rsidRPr="005073F5">
              <w:rPr>
                <w:rFonts w:ascii="Arial" w:hAnsi="Arial" w:cs="Arial"/>
                <w:sz w:val="22"/>
                <w:szCs w:val="22"/>
              </w:rPr>
              <w:t>.1</w:t>
            </w:r>
          </w:p>
        </w:tc>
        <w:tc>
          <w:tcPr>
            <w:tcW w:w="7540" w:type="dxa"/>
          </w:tcPr>
          <w:p w14:paraId="6CD9BF8D" w14:textId="77777777" w:rsidR="00553AD7" w:rsidRDefault="00553AD7" w:rsidP="00553AD7">
            <w:pPr>
              <w:rPr>
                <w:rFonts w:ascii="Arial" w:hAnsi="Arial" w:cs="Arial"/>
                <w:sz w:val="22"/>
                <w:szCs w:val="22"/>
              </w:rPr>
            </w:pPr>
            <w:r>
              <w:rPr>
                <w:rFonts w:ascii="Arial" w:hAnsi="Arial" w:cs="Arial"/>
                <w:sz w:val="22"/>
                <w:szCs w:val="22"/>
              </w:rPr>
              <w:t>Chairman’s Report:</w:t>
            </w:r>
          </w:p>
          <w:p w14:paraId="67991C93" w14:textId="3FCCB33B" w:rsidR="00553AD7" w:rsidRDefault="0055266E" w:rsidP="00553AD7">
            <w:pPr>
              <w:rPr>
                <w:rFonts w:ascii="Arial" w:hAnsi="Arial" w:cs="Arial"/>
                <w:sz w:val="22"/>
                <w:szCs w:val="22"/>
              </w:rPr>
            </w:pPr>
            <w:r>
              <w:rPr>
                <w:rFonts w:ascii="Arial" w:hAnsi="Arial" w:cs="Arial"/>
                <w:sz w:val="22"/>
                <w:szCs w:val="22"/>
              </w:rPr>
              <w:t>The Chairman reminded members that there were 3 large new building sites about to start work in the Parish and that would inevitably lead to disruption</w:t>
            </w:r>
            <w:r w:rsidR="00EB422D">
              <w:rPr>
                <w:rFonts w:ascii="Arial" w:hAnsi="Arial" w:cs="Arial"/>
                <w:sz w:val="22"/>
                <w:szCs w:val="22"/>
              </w:rPr>
              <w:t xml:space="preserve">.  </w:t>
            </w:r>
          </w:p>
          <w:p w14:paraId="702C5AF1" w14:textId="7CDF083E" w:rsidR="00EB422D" w:rsidRDefault="00EB422D" w:rsidP="00553AD7">
            <w:pPr>
              <w:rPr>
                <w:rFonts w:ascii="Arial" w:hAnsi="Arial" w:cs="Arial"/>
                <w:sz w:val="22"/>
                <w:szCs w:val="22"/>
              </w:rPr>
            </w:pPr>
            <w:r>
              <w:rPr>
                <w:rFonts w:ascii="Arial" w:hAnsi="Arial" w:cs="Arial"/>
                <w:sz w:val="22"/>
                <w:szCs w:val="22"/>
              </w:rPr>
              <w:t>He thanked Marc for the repairs to the fences that he had undertaken at the Village Hall play area.</w:t>
            </w:r>
          </w:p>
          <w:p w14:paraId="6E4B4F6B" w14:textId="45B7A046" w:rsidR="00EB422D" w:rsidRDefault="00C6188A" w:rsidP="00553AD7">
            <w:pPr>
              <w:rPr>
                <w:rFonts w:ascii="Arial" w:hAnsi="Arial" w:cs="Arial"/>
                <w:sz w:val="22"/>
                <w:szCs w:val="22"/>
              </w:rPr>
            </w:pPr>
            <w:r>
              <w:rPr>
                <w:rFonts w:ascii="Arial" w:hAnsi="Arial" w:cs="Arial"/>
                <w:sz w:val="22"/>
                <w:szCs w:val="22"/>
              </w:rPr>
              <w:t xml:space="preserve">Reviewing the Community Christmas Trees for 2025, he noted that </w:t>
            </w:r>
            <w:r w:rsidR="00FB520B">
              <w:rPr>
                <w:rFonts w:ascii="Arial" w:hAnsi="Arial" w:cs="Arial"/>
                <w:sz w:val="22"/>
                <w:szCs w:val="22"/>
              </w:rPr>
              <w:t>the Council</w:t>
            </w:r>
            <w:r>
              <w:rPr>
                <w:rFonts w:ascii="Arial" w:hAnsi="Arial" w:cs="Arial"/>
                <w:sz w:val="22"/>
                <w:szCs w:val="22"/>
              </w:rPr>
              <w:t xml:space="preserve"> had used </w:t>
            </w:r>
            <w:r w:rsidR="00FB520B">
              <w:rPr>
                <w:rFonts w:ascii="Arial" w:hAnsi="Arial" w:cs="Arial"/>
                <w:sz w:val="22"/>
                <w:szCs w:val="22"/>
              </w:rPr>
              <w:t xml:space="preserve">lower </w:t>
            </w:r>
            <w:r>
              <w:rPr>
                <w:rFonts w:ascii="Arial" w:hAnsi="Arial" w:cs="Arial"/>
                <w:sz w:val="22"/>
                <w:szCs w:val="22"/>
              </w:rPr>
              <w:t xml:space="preserve">crowd control barriers rather than </w:t>
            </w:r>
            <w:proofErr w:type="spellStart"/>
            <w:r>
              <w:rPr>
                <w:rFonts w:ascii="Arial" w:hAnsi="Arial" w:cs="Arial"/>
                <w:sz w:val="22"/>
                <w:szCs w:val="22"/>
              </w:rPr>
              <w:t>heras</w:t>
            </w:r>
            <w:proofErr w:type="spellEnd"/>
            <w:r>
              <w:rPr>
                <w:rFonts w:ascii="Arial" w:hAnsi="Arial" w:cs="Arial"/>
                <w:sz w:val="22"/>
                <w:szCs w:val="22"/>
              </w:rPr>
              <w:t xml:space="preserve"> fencing as in previous years.  Whilst the </w:t>
            </w:r>
            <w:proofErr w:type="spellStart"/>
            <w:r>
              <w:rPr>
                <w:rFonts w:ascii="Arial" w:hAnsi="Arial" w:cs="Arial"/>
                <w:sz w:val="22"/>
                <w:szCs w:val="22"/>
              </w:rPr>
              <w:t>heras</w:t>
            </w:r>
            <w:proofErr w:type="spellEnd"/>
            <w:r>
              <w:rPr>
                <w:rFonts w:ascii="Arial" w:hAnsi="Arial" w:cs="Arial"/>
                <w:sz w:val="22"/>
                <w:szCs w:val="22"/>
              </w:rPr>
              <w:t xml:space="preserve"> fencing had been borrowed from developers in the area, this year there had been a significant cost involved </w:t>
            </w:r>
            <w:r w:rsidR="00FB7559">
              <w:rPr>
                <w:rFonts w:ascii="Arial" w:hAnsi="Arial" w:cs="Arial"/>
                <w:sz w:val="22"/>
                <w:szCs w:val="22"/>
              </w:rPr>
              <w:t xml:space="preserve">in hiring </w:t>
            </w:r>
            <w:r w:rsidR="00FB520B">
              <w:rPr>
                <w:rFonts w:ascii="Arial" w:hAnsi="Arial" w:cs="Arial"/>
                <w:sz w:val="22"/>
                <w:szCs w:val="22"/>
              </w:rPr>
              <w:t xml:space="preserve">barriers and the Chairman felt we should purchase our own which could be stored in the container.  Cllr Mr </w:t>
            </w:r>
            <w:r w:rsidR="00BB2213">
              <w:rPr>
                <w:rFonts w:ascii="Arial" w:hAnsi="Arial" w:cs="Arial"/>
                <w:sz w:val="22"/>
                <w:szCs w:val="22"/>
              </w:rPr>
              <w:t xml:space="preserve">Cooper suggested </w:t>
            </w:r>
            <w:proofErr w:type="spellStart"/>
            <w:r w:rsidR="00BB2213">
              <w:rPr>
                <w:rFonts w:ascii="Arial" w:hAnsi="Arial" w:cs="Arial"/>
                <w:sz w:val="22"/>
                <w:szCs w:val="22"/>
              </w:rPr>
              <w:t>ebay</w:t>
            </w:r>
            <w:proofErr w:type="spellEnd"/>
            <w:r w:rsidR="00BB2213">
              <w:rPr>
                <w:rFonts w:ascii="Arial" w:hAnsi="Arial" w:cs="Arial"/>
                <w:sz w:val="22"/>
                <w:szCs w:val="22"/>
              </w:rPr>
              <w:t xml:space="preserve"> as an option for good quality second hand barriers to reduce the cost further.</w:t>
            </w:r>
          </w:p>
          <w:p w14:paraId="0648DD0B" w14:textId="17F75432" w:rsidR="005A5BA2" w:rsidRDefault="005A5BA2" w:rsidP="00553AD7">
            <w:pPr>
              <w:rPr>
                <w:rFonts w:ascii="Arial" w:hAnsi="Arial" w:cs="Arial"/>
                <w:sz w:val="22"/>
                <w:szCs w:val="22"/>
              </w:rPr>
            </w:pPr>
            <w:r>
              <w:rPr>
                <w:rFonts w:ascii="Arial" w:hAnsi="Arial" w:cs="Arial"/>
                <w:sz w:val="22"/>
                <w:szCs w:val="22"/>
              </w:rPr>
              <w:t xml:space="preserve">It was noted that the </w:t>
            </w:r>
            <w:r w:rsidR="008336BB">
              <w:rPr>
                <w:rFonts w:ascii="Arial" w:hAnsi="Arial" w:cs="Arial"/>
                <w:sz w:val="22"/>
                <w:szCs w:val="22"/>
              </w:rPr>
              <w:t>St Ninian’s Church building next door to the Village Hall was up for sale and that a member of the public had asked if the Council had considered purchasing it.  There were no plans to do so at the current time.</w:t>
            </w:r>
          </w:p>
          <w:p w14:paraId="2AD9284F" w14:textId="77777777" w:rsidR="00553AD7" w:rsidRDefault="00553AD7" w:rsidP="00553AD7">
            <w:pPr>
              <w:rPr>
                <w:rFonts w:ascii="Arial" w:hAnsi="Arial" w:cs="Arial"/>
                <w:sz w:val="22"/>
                <w:szCs w:val="22"/>
              </w:rPr>
            </w:pPr>
          </w:p>
          <w:p w14:paraId="68AA0130" w14:textId="77777777" w:rsidR="00252ED9" w:rsidRDefault="00252ED9" w:rsidP="00553AD7">
            <w:pPr>
              <w:rPr>
                <w:rFonts w:ascii="Arial" w:hAnsi="Arial" w:cs="Arial"/>
                <w:sz w:val="22"/>
                <w:szCs w:val="22"/>
              </w:rPr>
            </w:pPr>
          </w:p>
          <w:p w14:paraId="1754D67F" w14:textId="7732722A" w:rsidR="00252ED9" w:rsidRPr="00E25DAB" w:rsidRDefault="00252ED9" w:rsidP="00553AD7">
            <w:pPr>
              <w:rPr>
                <w:rFonts w:ascii="Arial" w:hAnsi="Arial" w:cs="Arial"/>
                <w:sz w:val="22"/>
                <w:szCs w:val="22"/>
              </w:rPr>
            </w:pPr>
          </w:p>
        </w:tc>
      </w:tr>
      <w:tr w:rsidR="00553AD7" w:rsidRPr="000C027A" w14:paraId="27807C68" w14:textId="77777777" w:rsidTr="00E024E3">
        <w:tc>
          <w:tcPr>
            <w:tcW w:w="1476" w:type="dxa"/>
          </w:tcPr>
          <w:p w14:paraId="4A65FDEE" w14:textId="4690A9A1" w:rsidR="00553AD7" w:rsidRDefault="00553AD7" w:rsidP="00553AD7">
            <w:pPr>
              <w:rPr>
                <w:rFonts w:ascii="Arial" w:hAnsi="Arial" w:cs="Arial"/>
                <w:b/>
                <w:bCs/>
                <w:sz w:val="22"/>
                <w:szCs w:val="22"/>
              </w:rPr>
            </w:pPr>
            <w:r w:rsidRPr="00C47A98">
              <w:rPr>
                <w:rFonts w:ascii="Arial" w:hAnsi="Arial" w:cs="Arial"/>
                <w:sz w:val="22"/>
                <w:szCs w:val="22"/>
              </w:rPr>
              <w:t>C/2</w:t>
            </w:r>
            <w:r>
              <w:rPr>
                <w:rFonts w:ascii="Arial" w:hAnsi="Arial" w:cs="Arial"/>
                <w:sz w:val="22"/>
                <w:szCs w:val="22"/>
              </w:rPr>
              <w:t>5</w:t>
            </w:r>
            <w:r w:rsidRPr="00C47A98">
              <w:rPr>
                <w:rFonts w:ascii="Arial" w:hAnsi="Arial" w:cs="Arial"/>
                <w:sz w:val="22"/>
                <w:szCs w:val="22"/>
              </w:rPr>
              <w:t>/0</w:t>
            </w:r>
            <w:r w:rsidR="00E81484">
              <w:rPr>
                <w:rFonts w:ascii="Arial" w:hAnsi="Arial" w:cs="Arial"/>
                <w:sz w:val="22"/>
                <w:szCs w:val="22"/>
              </w:rPr>
              <w:t>71</w:t>
            </w:r>
            <w:r w:rsidRPr="00C47A98">
              <w:rPr>
                <w:rFonts w:ascii="Arial" w:hAnsi="Arial" w:cs="Arial"/>
                <w:sz w:val="22"/>
                <w:szCs w:val="22"/>
              </w:rPr>
              <w:t>.2</w:t>
            </w:r>
          </w:p>
        </w:tc>
        <w:tc>
          <w:tcPr>
            <w:tcW w:w="7540" w:type="dxa"/>
          </w:tcPr>
          <w:p w14:paraId="240C6F83" w14:textId="77777777" w:rsidR="00553AD7" w:rsidRDefault="00553AD7" w:rsidP="00553AD7">
            <w:pPr>
              <w:rPr>
                <w:rFonts w:ascii="Arial" w:hAnsi="Arial" w:cs="Arial"/>
                <w:sz w:val="22"/>
                <w:szCs w:val="22"/>
              </w:rPr>
            </w:pPr>
            <w:r w:rsidRPr="00612685">
              <w:rPr>
                <w:rFonts w:ascii="Arial" w:hAnsi="Arial" w:cs="Arial"/>
                <w:sz w:val="22"/>
                <w:szCs w:val="22"/>
              </w:rPr>
              <w:t>Clerk’s Report</w:t>
            </w:r>
            <w:r>
              <w:rPr>
                <w:rFonts w:ascii="Arial" w:hAnsi="Arial" w:cs="Arial"/>
                <w:sz w:val="22"/>
                <w:szCs w:val="22"/>
              </w:rPr>
              <w:t xml:space="preserve"> – </w:t>
            </w:r>
          </w:p>
          <w:p w14:paraId="6CB638A8" w14:textId="7CF388F9" w:rsidR="00E71458" w:rsidRDefault="003F4068" w:rsidP="00553AD7">
            <w:pPr>
              <w:rPr>
                <w:rFonts w:ascii="Arial" w:hAnsi="Arial" w:cs="Arial"/>
                <w:sz w:val="22"/>
                <w:szCs w:val="22"/>
              </w:rPr>
            </w:pPr>
            <w:r>
              <w:rPr>
                <w:rFonts w:ascii="Arial" w:hAnsi="Arial" w:cs="Arial"/>
                <w:sz w:val="22"/>
                <w:szCs w:val="22"/>
              </w:rPr>
              <w:lastRenderedPageBreak/>
              <w:t xml:space="preserve">6.2.1 – </w:t>
            </w:r>
            <w:r w:rsidR="00D21680">
              <w:rPr>
                <w:rFonts w:ascii="Arial" w:hAnsi="Arial" w:cs="Arial"/>
                <w:sz w:val="22"/>
                <w:szCs w:val="22"/>
              </w:rPr>
              <w:t xml:space="preserve">Request to hold a funfair </w:t>
            </w:r>
            <w:r w:rsidR="003F3054">
              <w:rPr>
                <w:rFonts w:ascii="Arial" w:hAnsi="Arial" w:cs="Arial"/>
                <w:sz w:val="22"/>
                <w:szCs w:val="22"/>
              </w:rPr>
              <w:t>July 2026</w:t>
            </w:r>
            <w:r>
              <w:rPr>
                <w:rFonts w:ascii="Arial" w:hAnsi="Arial" w:cs="Arial"/>
                <w:sz w:val="22"/>
                <w:szCs w:val="22"/>
              </w:rPr>
              <w:t>.</w:t>
            </w:r>
            <w:r w:rsidR="003F3054">
              <w:rPr>
                <w:rFonts w:ascii="Arial" w:hAnsi="Arial" w:cs="Arial"/>
                <w:sz w:val="22"/>
                <w:szCs w:val="22"/>
              </w:rPr>
              <w:t xml:space="preserve">  Members considered a request from a local fair operator to hold a funfair on</w:t>
            </w:r>
            <w:r w:rsidR="008C7278">
              <w:rPr>
                <w:rFonts w:ascii="Arial" w:hAnsi="Arial" w:cs="Arial"/>
                <w:sz w:val="22"/>
                <w:szCs w:val="22"/>
              </w:rPr>
              <w:t xml:space="preserve"> the Paddock</w:t>
            </w:r>
            <w:r w:rsidR="003A3AAF">
              <w:rPr>
                <w:rFonts w:ascii="Arial" w:hAnsi="Arial" w:cs="Arial"/>
                <w:sz w:val="22"/>
                <w:szCs w:val="22"/>
              </w:rPr>
              <w:t xml:space="preserve">.  Members </w:t>
            </w:r>
            <w:r w:rsidR="00252ED9">
              <w:rPr>
                <w:rFonts w:ascii="Arial" w:hAnsi="Arial" w:cs="Arial"/>
                <w:sz w:val="22"/>
                <w:szCs w:val="22"/>
              </w:rPr>
              <w:t xml:space="preserve">agreed in principle to the fair subject to there being no conflicting event in the Village Hall.  It was suggested that </w:t>
            </w:r>
            <w:r w:rsidR="00BF4A61">
              <w:rPr>
                <w:rFonts w:ascii="Arial" w:hAnsi="Arial" w:cs="Arial"/>
                <w:sz w:val="22"/>
                <w:szCs w:val="22"/>
              </w:rPr>
              <w:t xml:space="preserve">the operator check with Church Farm that they would not hold a fair at the same time as this had reduced business for previous operators. </w:t>
            </w:r>
          </w:p>
          <w:p w14:paraId="4A9F3C7A" w14:textId="77777777" w:rsidR="00E71458" w:rsidRDefault="00E71458" w:rsidP="00553AD7">
            <w:pPr>
              <w:rPr>
                <w:rFonts w:ascii="Arial" w:hAnsi="Arial" w:cs="Arial"/>
                <w:sz w:val="22"/>
                <w:szCs w:val="22"/>
              </w:rPr>
            </w:pPr>
          </w:p>
          <w:p w14:paraId="0D480B80" w14:textId="15BA4BA3" w:rsidR="004D5C8E" w:rsidRDefault="003F4068" w:rsidP="00553AD7">
            <w:pPr>
              <w:rPr>
                <w:rFonts w:ascii="Arial" w:hAnsi="Arial" w:cs="Arial"/>
                <w:sz w:val="22"/>
                <w:szCs w:val="22"/>
              </w:rPr>
            </w:pPr>
            <w:r>
              <w:rPr>
                <w:rFonts w:ascii="Arial" w:hAnsi="Arial" w:cs="Arial"/>
                <w:sz w:val="22"/>
                <w:szCs w:val="22"/>
              </w:rPr>
              <w:t xml:space="preserve">6.2.2 </w:t>
            </w:r>
            <w:r w:rsidR="006169DD">
              <w:rPr>
                <w:rFonts w:ascii="Arial" w:hAnsi="Arial" w:cs="Arial"/>
                <w:sz w:val="22"/>
                <w:szCs w:val="22"/>
              </w:rPr>
              <w:t>–</w:t>
            </w:r>
            <w:r>
              <w:rPr>
                <w:rFonts w:ascii="Arial" w:hAnsi="Arial" w:cs="Arial"/>
                <w:sz w:val="22"/>
                <w:szCs w:val="22"/>
              </w:rPr>
              <w:t xml:space="preserve"> </w:t>
            </w:r>
            <w:r w:rsidR="00E71458">
              <w:rPr>
                <w:rFonts w:ascii="Arial" w:hAnsi="Arial" w:cs="Arial"/>
                <w:sz w:val="22"/>
                <w:szCs w:val="22"/>
              </w:rPr>
              <w:t>Upgrading the broadband at the Village Hall</w:t>
            </w:r>
            <w:r w:rsidR="00395A8F">
              <w:rPr>
                <w:rFonts w:ascii="Arial" w:hAnsi="Arial" w:cs="Arial"/>
                <w:sz w:val="22"/>
                <w:szCs w:val="22"/>
              </w:rPr>
              <w:t xml:space="preserve">.  The Pagham Village Hall Trust had raised the issue of capacity of the broadband at the village hall.  </w:t>
            </w:r>
            <w:r w:rsidR="007D6930">
              <w:rPr>
                <w:rFonts w:ascii="Arial" w:hAnsi="Arial" w:cs="Arial"/>
                <w:sz w:val="22"/>
                <w:szCs w:val="22"/>
              </w:rPr>
              <w:t xml:space="preserve">There had been issues with the stability of the connection when several vendors tried to access the </w:t>
            </w:r>
            <w:proofErr w:type="spellStart"/>
            <w:r w:rsidR="007D6930">
              <w:rPr>
                <w:rFonts w:ascii="Arial" w:hAnsi="Arial" w:cs="Arial"/>
                <w:sz w:val="22"/>
                <w:szCs w:val="22"/>
              </w:rPr>
              <w:t>wifi</w:t>
            </w:r>
            <w:proofErr w:type="spellEnd"/>
            <w:r w:rsidR="007D6930">
              <w:rPr>
                <w:rFonts w:ascii="Arial" w:hAnsi="Arial" w:cs="Arial"/>
                <w:sz w:val="22"/>
                <w:szCs w:val="22"/>
              </w:rPr>
              <w:t xml:space="preserve"> to take card payments during events such as craft fairs.  The Clerk had spoken with our IT providers who suggested an upgrade to superfast broadband (recently available in Pagham) might help as there was no issue with the equipme</w:t>
            </w:r>
            <w:r w:rsidR="008C04F9">
              <w:rPr>
                <w:rFonts w:ascii="Arial" w:hAnsi="Arial" w:cs="Arial"/>
                <w:sz w:val="22"/>
                <w:szCs w:val="22"/>
              </w:rPr>
              <w:t xml:space="preserve">nt’s capacity.  </w:t>
            </w:r>
            <w:r w:rsidR="00A13660">
              <w:rPr>
                <w:rFonts w:ascii="Arial" w:hAnsi="Arial" w:cs="Arial"/>
                <w:sz w:val="22"/>
                <w:szCs w:val="22"/>
              </w:rPr>
              <w:t>Separately, t</w:t>
            </w:r>
            <w:r w:rsidR="008C04F9">
              <w:rPr>
                <w:rFonts w:ascii="Arial" w:hAnsi="Arial" w:cs="Arial"/>
                <w:sz w:val="22"/>
                <w:szCs w:val="22"/>
              </w:rPr>
              <w:t xml:space="preserve">he phone line to the Village Hall was currently analogue and </w:t>
            </w:r>
            <w:r w:rsidR="00A13660">
              <w:rPr>
                <w:rFonts w:ascii="Arial" w:hAnsi="Arial" w:cs="Arial"/>
                <w:sz w:val="22"/>
                <w:szCs w:val="22"/>
              </w:rPr>
              <w:t>needed to switch to digital in the relatively near future</w:t>
            </w:r>
            <w:r w:rsidR="00EE2E2C">
              <w:rPr>
                <w:rFonts w:ascii="Arial" w:hAnsi="Arial" w:cs="Arial"/>
                <w:sz w:val="22"/>
                <w:szCs w:val="22"/>
              </w:rPr>
              <w:t xml:space="preserve">.  The Clerk would like to consider upgrading </w:t>
            </w:r>
            <w:r w:rsidR="009D7D49">
              <w:rPr>
                <w:rFonts w:ascii="Arial" w:hAnsi="Arial" w:cs="Arial"/>
                <w:sz w:val="22"/>
                <w:szCs w:val="22"/>
              </w:rPr>
              <w:t xml:space="preserve">the </w:t>
            </w:r>
            <w:proofErr w:type="spellStart"/>
            <w:r w:rsidR="009D7D49">
              <w:rPr>
                <w:rFonts w:ascii="Arial" w:hAnsi="Arial" w:cs="Arial"/>
                <w:sz w:val="22"/>
                <w:szCs w:val="22"/>
              </w:rPr>
              <w:t>wifi</w:t>
            </w:r>
            <w:proofErr w:type="spellEnd"/>
            <w:r w:rsidR="009D7D49">
              <w:rPr>
                <w:rFonts w:ascii="Arial" w:hAnsi="Arial" w:cs="Arial"/>
                <w:sz w:val="22"/>
                <w:szCs w:val="22"/>
              </w:rPr>
              <w:t xml:space="preserve"> to superfast broadband and </w:t>
            </w:r>
            <w:r w:rsidR="00801908">
              <w:rPr>
                <w:rFonts w:ascii="Arial" w:hAnsi="Arial" w:cs="Arial"/>
                <w:sz w:val="22"/>
                <w:szCs w:val="22"/>
              </w:rPr>
              <w:t>asked</w:t>
            </w:r>
            <w:r w:rsidR="009D7D49">
              <w:rPr>
                <w:rFonts w:ascii="Arial" w:hAnsi="Arial" w:cs="Arial"/>
                <w:sz w:val="22"/>
                <w:szCs w:val="22"/>
              </w:rPr>
              <w:t xml:space="preserve"> for delegated authority along with the Chairman of the Finance Committee to agree a new contract.</w:t>
            </w:r>
            <w:r w:rsidR="00801908">
              <w:rPr>
                <w:rFonts w:ascii="Arial" w:hAnsi="Arial" w:cs="Arial"/>
                <w:sz w:val="22"/>
                <w:szCs w:val="22"/>
              </w:rPr>
              <w:t xml:space="preserve">  This was agreed.</w:t>
            </w:r>
          </w:p>
          <w:p w14:paraId="45CB68CE" w14:textId="019843C0" w:rsidR="00B25D5F" w:rsidRPr="00812FFC" w:rsidRDefault="00B25D5F" w:rsidP="00801908">
            <w:pPr>
              <w:rPr>
                <w:rFonts w:ascii="Arial" w:hAnsi="Arial" w:cs="Arial"/>
                <w:b/>
                <w:bCs/>
                <w:sz w:val="22"/>
                <w:szCs w:val="22"/>
              </w:rPr>
            </w:pPr>
          </w:p>
        </w:tc>
      </w:tr>
      <w:tr w:rsidR="00553AD7" w:rsidRPr="000C027A" w14:paraId="527A7187" w14:textId="77777777" w:rsidTr="00E024E3">
        <w:tc>
          <w:tcPr>
            <w:tcW w:w="1476" w:type="dxa"/>
          </w:tcPr>
          <w:p w14:paraId="2899E86B" w14:textId="41D555FA" w:rsidR="00553AD7" w:rsidRPr="00C47A98" w:rsidRDefault="00553AD7" w:rsidP="00553AD7">
            <w:pPr>
              <w:rPr>
                <w:rFonts w:ascii="Arial" w:hAnsi="Arial" w:cs="Arial"/>
                <w:sz w:val="22"/>
                <w:szCs w:val="22"/>
              </w:rPr>
            </w:pPr>
            <w:bookmarkStart w:id="0" w:name="_Hlk42059846"/>
            <w:r w:rsidRPr="00C47A98">
              <w:rPr>
                <w:rFonts w:ascii="Arial" w:hAnsi="Arial" w:cs="Arial"/>
                <w:sz w:val="22"/>
                <w:szCs w:val="22"/>
              </w:rPr>
              <w:lastRenderedPageBreak/>
              <w:t>C/2</w:t>
            </w:r>
            <w:r>
              <w:rPr>
                <w:rFonts w:ascii="Arial" w:hAnsi="Arial" w:cs="Arial"/>
                <w:sz w:val="22"/>
                <w:szCs w:val="22"/>
              </w:rPr>
              <w:t>5</w:t>
            </w:r>
            <w:r w:rsidRPr="00C47A98">
              <w:rPr>
                <w:rFonts w:ascii="Arial" w:hAnsi="Arial" w:cs="Arial"/>
                <w:sz w:val="22"/>
                <w:szCs w:val="22"/>
              </w:rPr>
              <w:t>/0</w:t>
            </w:r>
            <w:r w:rsidR="00E81484">
              <w:rPr>
                <w:rFonts w:ascii="Arial" w:hAnsi="Arial" w:cs="Arial"/>
                <w:sz w:val="22"/>
                <w:szCs w:val="22"/>
              </w:rPr>
              <w:t>7</w:t>
            </w:r>
            <w:r>
              <w:rPr>
                <w:rFonts w:ascii="Arial" w:hAnsi="Arial" w:cs="Arial"/>
                <w:sz w:val="22"/>
                <w:szCs w:val="22"/>
              </w:rPr>
              <w:t>1</w:t>
            </w:r>
            <w:r w:rsidRPr="00C47A98">
              <w:rPr>
                <w:rFonts w:ascii="Arial" w:hAnsi="Arial" w:cs="Arial"/>
                <w:sz w:val="22"/>
                <w:szCs w:val="22"/>
              </w:rPr>
              <w:t>.3</w:t>
            </w:r>
          </w:p>
        </w:tc>
        <w:tc>
          <w:tcPr>
            <w:tcW w:w="7540" w:type="dxa"/>
          </w:tcPr>
          <w:p w14:paraId="49A77AAB" w14:textId="77777777" w:rsidR="00553AD7" w:rsidRDefault="00553AD7" w:rsidP="00553AD7">
            <w:pPr>
              <w:rPr>
                <w:rFonts w:ascii="Arial" w:hAnsi="Arial" w:cs="Arial"/>
                <w:sz w:val="22"/>
                <w:szCs w:val="22"/>
              </w:rPr>
            </w:pPr>
            <w:r>
              <w:rPr>
                <w:rFonts w:ascii="Arial" w:hAnsi="Arial" w:cs="Arial"/>
                <w:sz w:val="22"/>
                <w:szCs w:val="22"/>
              </w:rPr>
              <w:t>District Councillors’ Report –</w:t>
            </w:r>
          </w:p>
          <w:p w14:paraId="1B8E5475" w14:textId="479E6DA1" w:rsidR="00230036" w:rsidRDefault="00B25D5F" w:rsidP="00553AD7">
            <w:pPr>
              <w:rPr>
                <w:rFonts w:ascii="Arial" w:hAnsi="Arial" w:cs="Arial"/>
                <w:sz w:val="22"/>
                <w:szCs w:val="22"/>
              </w:rPr>
            </w:pPr>
            <w:r>
              <w:rPr>
                <w:rFonts w:ascii="Arial" w:hAnsi="Arial" w:cs="Arial"/>
                <w:sz w:val="22"/>
                <w:szCs w:val="22"/>
              </w:rPr>
              <w:t>No report provided.</w:t>
            </w:r>
          </w:p>
          <w:p w14:paraId="33760A6B" w14:textId="582BFBE6" w:rsidR="00553AD7" w:rsidRPr="00203BBB" w:rsidRDefault="00553AD7" w:rsidP="00553AD7">
            <w:pPr>
              <w:pStyle w:val="Heading"/>
              <w:jc w:val="left"/>
            </w:pPr>
          </w:p>
        </w:tc>
      </w:tr>
      <w:tr w:rsidR="00553AD7" w:rsidRPr="000C027A" w14:paraId="2F937A10" w14:textId="77777777" w:rsidTr="00E024E3">
        <w:tc>
          <w:tcPr>
            <w:tcW w:w="1476" w:type="dxa"/>
          </w:tcPr>
          <w:p w14:paraId="7D71FEA3" w14:textId="11B0197F" w:rsidR="00553AD7" w:rsidRPr="00C47A98" w:rsidRDefault="00553AD7" w:rsidP="00553AD7">
            <w:pPr>
              <w:rPr>
                <w:rFonts w:ascii="Arial" w:hAnsi="Arial" w:cs="Arial"/>
                <w:sz w:val="22"/>
                <w:szCs w:val="22"/>
              </w:rPr>
            </w:pPr>
            <w:r>
              <w:rPr>
                <w:rFonts w:ascii="Arial" w:hAnsi="Arial" w:cs="Arial"/>
                <w:sz w:val="22"/>
                <w:szCs w:val="22"/>
              </w:rPr>
              <w:t>C/25/0</w:t>
            </w:r>
            <w:r w:rsidR="00E81484">
              <w:rPr>
                <w:rFonts w:ascii="Arial" w:hAnsi="Arial" w:cs="Arial"/>
                <w:sz w:val="22"/>
                <w:szCs w:val="22"/>
              </w:rPr>
              <w:t>7</w:t>
            </w:r>
            <w:r w:rsidR="00AB6AD1">
              <w:rPr>
                <w:rFonts w:ascii="Arial" w:hAnsi="Arial" w:cs="Arial"/>
                <w:sz w:val="22"/>
                <w:szCs w:val="22"/>
              </w:rPr>
              <w:t>1</w:t>
            </w:r>
            <w:r>
              <w:rPr>
                <w:rFonts w:ascii="Arial" w:hAnsi="Arial" w:cs="Arial"/>
                <w:sz w:val="22"/>
                <w:szCs w:val="22"/>
              </w:rPr>
              <w:t>.4</w:t>
            </w:r>
          </w:p>
        </w:tc>
        <w:tc>
          <w:tcPr>
            <w:tcW w:w="7540" w:type="dxa"/>
          </w:tcPr>
          <w:p w14:paraId="341B7F15" w14:textId="77777777" w:rsidR="00553AD7" w:rsidRDefault="00553AD7" w:rsidP="00553AD7">
            <w:pPr>
              <w:rPr>
                <w:rFonts w:ascii="Arial" w:hAnsi="Arial" w:cs="Arial"/>
                <w:sz w:val="22"/>
                <w:szCs w:val="22"/>
              </w:rPr>
            </w:pPr>
            <w:r>
              <w:rPr>
                <w:rFonts w:ascii="Arial" w:hAnsi="Arial" w:cs="Arial"/>
                <w:sz w:val="22"/>
                <w:szCs w:val="22"/>
              </w:rPr>
              <w:t>County Councillor’s Report –</w:t>
            </w:r>
          </w:p>
          <w:p w14:paraId="276128E4" w14:textId="0D8D9F7A" w:rsidR="00553AD7" w:rsidRDefault="00927E0F" w:rsidP="00B25D5F">
            <w:pPr>
              <w:rPr>
                <w:rFonts w:ascii="Arial" w:hAnsi="Arial" w:cs="Arial"/>
                <w:sz w:val="22"/>
                <w:szCs w:val="22"/>
              </w:rPr>
            </w:pPr>
            <w:r>
              <w:rPr>
                <w:rFonts w:ascii="Arial" w:hAnsi="Arial" w:cs="Arial"/>
                <w:sz w:val="22"/>
                <w:szCs w:val="22"/>
              </w:rPr>
              <w:t xml:space="preserve">Cllr Mrs Hall reported that the operation to clear debris from two container ship spills was continuing.  In separate incidents, </w:t>
            </w:r>
            <w:r w:rsidR="0051502D">
              <w:rPr>
                <w:rFonts w:ascii="Arial" w:hAnsi="Arial" w:cs="Arial"/>
                <w:sz w:val="22"/>
                <w:szCs w:val="22"/>
              </w:rPr>
              <w:t>containers had fallen overboard from cargo ships off the coast with the containers and their contents washing up on beaches across West Sussex.  Most of the material (</w:t>
            </w:r>
            <w:r w:rsidR="004C3B48">
              <w:rPr>
                <w:rFonts w:ascii="Arial" w:hAnsi="Arial" w:cs="Arial"/>
                <w:sz w:val="22"/>
                <w:szCs w:val="22"/>
              </w:rPr>
              <w:t>145 tonnes so far) had been removed but there was still more to remove.  The contractors were using vacuums as well as hand picking the remaining rubbish.  Of top concern was public safety and environmental impact</w:t>
            </w:r>
            <w:r w:rsidR="00D6468D">
              <w:rPr>
                <w:rFonts w:ascii="Arial" w:hAnsi="Arial" w:cs="Arial"/>
                <w:sz w:val="22"/>
                <w:szCs w:val="22"/>
              </w:rPr>
              <w:t xml:space="preserve">.  She thanked the members of the public who had also litter picked the beaches to </w:t>
            </w:r>
            <w:proofErr w:type="gramStart"/>
            <w:r w:rsidR="00D6468D">
              <w:rPr>
                <w:rFonts w:ascii="Arial" w:hAnsi="Arial" w:cs="Arial"/>
                <w:sz w:val="22"/>
                <w:szCs w:val="22"/>
              </w:rPr>
              <w:t>help out</w:t>
            </w:r>
            <w:proofErr w:type="gramEnd"/>
            <w:r w:rsidR="00D6468D">
              <w:rPr>
                <w:rFonts w:ascii="Arial" w:hAnsi="Arial" w:cs="Arial"/>
                <w:sz w:val="22"/>
                <w:szCs w:val="22"/>
              </w:rPr>
              <w:t xml:space="preserve">.  There was an emergency number for anything that was found and needed to be dealt with.  </w:t>
            </w:r>
            <w:r w:rsidR="008634BA">
              <w:rPr>
                <w:rFonts w:ascii="Arial" w:hAnsi="Arial" w:cs="Arial"/>
                <w:sz w:val="22"/>
                <w:szCs w:val="22"/>
              </w:rPr>
              <w:t>Silver coated insulation was a concern as this was mistaken for small fish by larger predators and consumed.  It could eventually work its way into the food chain</w:t>
            </w:r>
            <w:r w:rsidR="005D2DC1">
              <w:rPr>
                <w:rFonts w:ascii="Arial" w:hAnsi="Arial" w:cs="Arial"/>
                <w:sz w:val="22"/>
                <w:szCs w:val="22"/>
              </w:rPr>
              <w:t xml:space="preserve">.  </w:t>
            </w:r>
          </w:p>
          <w:p w14:paraId="62BF0438" w14:textId="77777777" w:rsidR="005D2DC1" w:rsidRDefault="005D2DC1" w:rsidP="00B25D5F">
            <w:pPr>
              <w:rPr>
                <w:rFonts w:ascii="Arial" w:hAnsi="Arial" w:cs="Arial"/>
                <w:sz w:val="22"/>
                <w:szCs w:val="22"/>
              </w:rPr>
            </w:pPr>
          </w:p>
          <w:p w14:paraId="40AAEC0E" w14:textId="70A0F037" w:rsidR="00B25D5F" w:rsidRDefault="006B7091" w:rsidP="00B25D5F">
            <w:pPr>
              <w:rPr>
                <w:rFonts w:ascii="Arial" w:hAnsi="Arial" w:cs="Arial"/>
                <w:sz w:val="22"/>
                <w:szCs w:val="22"/>
              </w:rPr>
            </w:pPr>
            <w:r>
              <w:rPr>
                <w:rFonts w:ascii="Arial" w:hAnsi="Arial" w:cs="Arial"/>
                <w:sz w:val="22"/>
                <w:szCs w:val="22"/>
              </w:rPr>
              <w:t xml:space="preserve">Cllr Mrs Hall reported that the roundabout at The Causeway had been resurfaced, </w:t>
            </w:r>
            <w:r w:rsidR="005F4146">
              <w:rPr>
                <w:rFonts w:ascii="Arial" w:hAnsi="Arial" w:cs="Arial"/>
                <w:sz w:val="22"/>
                <w:szCs w:val="22"/>
              </w:rPr>
              <w:t xml:space="preserve">although it appeared buses had driven over it again.  </w:t>
            </w:r>
          </w:p>
          <w:p w14:paraId="29FDA8B5" w14:textId="77777777" w:rsidR="002C0DD4" w:rsidRDefault="002C0DD4" w:rsidP="00B25D5F">
            <w:pPr>
              <w:rPr>
                <w:rFonts w:ascii="Arial" w:hAnsi="Arial" w:cs="Arial"/>
                <w:sz w:val="22"/>
                <w:szCs w:val="22"/>
              </w:rPr>
            </w:pPr>
          </w:p>
          <w:p w14:paraId="7B5D2692" w14:textId="2EBC42E5" w:rsidR="002C0DD4" w:rsidRDefault="002C0DD4" w:rsidP="00B25D5F">
            <w:pPr>
              <w:rPr>
                <w:rFonts w:ascii="Arial" w:hAnsi="Arial" w:cs="Arial"/>
                <w:sz w:val="22"/>
                <w:szCs w:val="22"/>
              </w:rPr>
            </w:pPr>
            <w:r>
              <w:rPr>
                <w:rFonts w:ascii="Arial" w:hAnsi="Arial" w:cs="Arial"/>
                <w:sz w:val="22"/>
                <w:szCs w:val="22"/>
              </w:rPr>
              <w:t xml:space="preserve">Cllr Mrs Salter asked Mrs Hall to report </w:t>
            </w:r>
            <w:r w:rsidR="00AC53E0">
              <w:rPr>
                <w:rFonts w:ascii="Arial" w:hAnsi="Arial" w:cs="Arial"/>
                <w:sz w:val="22"/>
                <w:szCs w:val="22"/>
              </w:rPr>
              <w:t>issues with flooding at Sefter Road</w:t>
            </w:r>
            <w:r w:rsidR="000802B6">
              <w:rPr>
                <w:rFonts w:ascii="Arial" w:hAnsi="Arial" w:cs="Arial"/>
                <w:sz w:val="22"/>
                <w:szCs w:val="22"/>
              </w:rPr>
              <w:t>.</w:t>
            </w:r>
          </w:p>
          <w:p w14:paraId="1942B7D7" w14:textId="3C0E4026" w:rsidR="00B25D5F" w:rsidRPr="00612685" w:rsidRDefault="00B25D5F" w:rsidP="00B25D5F">
            <w:pPr>
              <w:rPr>
                <w:rFonts w:ascii="Arial" w:hAnsi="Arial" w:cs="Arial"/>
                <w:sz w:val="22"/>
                <w:szCs w:val="22"/>
              </w:rPr>
            </w:pPr>
          </w:p>
        </w:tc>
      </w:tr>
      <w:tr w:rsidR="00553AD7" w:rsidRPr="00811D93" w14:paraId="4EC2D1AE" w14:textId="77777777" w:rsidTr="00E024E3">
        <w:tc>
          <w:tcPr>
            <w:tcW w:w="1476" w:type="dxa"/>
          </w:tcPr>
          <w:p w14:paraId="26782FC7" w14:textId="3B78C26D" w:rsidR="00553AD7" w:rsidRPr="00812FFC" w:rsidRDefault="00553AD7" w:rsidP="00553AD7">
            <w:pPr>
              <w:rPr>
                <w:rFonts w:ascii="Arial" w:hAnsi="Arial" w:cs="Arial"/>
                <w:sz w:val="22"/>
                <w:szCs w:val="22"/>
              </w:rPr>
            </w:pPr>
            <w:r>
              <w:rPr>
                <w:rFonts w:ascii="Arial" w:hAnsi="Arial" w:cs="Arial"/>
                <w:sz w:val="22"/>
                <w:szCs w:val="22"/>
              </w:rPr>
              <w:t>C</w:t>
            </w:r>
            <w:r w:rsidRPr="005073F5">
              <w:rPr>
                <w:rFonts w:ascii="Arial" w:hAnsi="Arial" w:cs="Arial"/>
                <w:sz w:val="22"/>
                <w:szCs w:val="22"/>
              </w:rPr>
              <w:t>/</w:t>
            </w:r>
            <w:r>
              <w:rPr>
                <w:rFonts w:ascii="Arial" w:hAnsi="Arial" w:cs="Arial"/>
                <w:sz w:val="22"/>
                <w:szCs w:val="22"/>
              </w:rPr>
              <w:t>25/0</w:t>
            </w:r>
            <w:r w:rsidR="00E81484">
              <w:rPr>
                <w:rFonts w:ascii="Arial" w:hAnsi="Arial" w:cs="Arial"/>
                <w:sz w:val="22"/>
                <w:szCs w:val="22"/>
              </w:rPr>
              <w:t>7</w:t>
            </w:r>
            <w:r w:rsidR="00AB6AD1">
              <w:rPr>
                <w:rFonts w:ascii="Arial" w:hAnsi="Arial" w:cs="Arial"/>
                <w:sz w:val="22"/>
                <w:szCs w:val="22"/>
              </w:rPr>
              <w:t>1</w:t>
            </w:r>
            <w:r>
              <w:rPr>
                <w:rFonts w:ascii="Arial" w:hAnsi="Arial" w:cs="Arial"/>
                <w:sz w:val="22"/>
                <w:szCs w:val="22"/>
              </w:rPr>
              <w:t>.5</w:t>
            </w:r>
          </w:p>
        </w:tc>
        <w:tc>
          <w:tcPr>
            <w:tcW w:w="7540" w:type="dxa"/>
          </w:tcPr>
          <w:p w14:paraId="23EE6876" w14:textId="77777777" w:rsidR="00553AD7" w:rsidRDefault="00553AD7" w:rsidP="00553AD7">
            <w:pPr>
              <w:rPr>
                <w:rFonts w:ascii="Arial" w:hAnsi="Arial" w:cs="Arial"/>
                <w:sz w:val="22"/>
                <w:szCs w:val="22"/>
              </w:rPr>
            </w:pPr>
            <w:r w:rsidRPr="00900F14">
              <w:rPr>
                <w:rFonts w:ascii="Arial" w:hAnsi="Arial" w:cs="Arial"/>
                <w:sz w:val="22"/>
                <w:szCs w:val="22"/>
              </w:rPr>
              <w:t>Outside bodies reports</w:t>
            </w:r>
            <w:r>
              <w:rPr>
                <w:rFonts w:ascii="Arial" w:hAnsi="Arial" w:cs="Arial"/>
                <w:sz w:val="22"/>
                <w:szCs w:val="22"/>
              </w:rPr>
              <w:t xml:space="preserve"> –</w:t>
            </w:r>
          </w:p>
          <w:p w14:paraId="3933FA1C" w14:textId="3A26C22D" w:rsidR="00553AD7" w:rsidRDefault="00553AD7" w:rsidP="00553AD7">
            <w:pPr>
              <w:rPr>
                <w:rFonts w:ascii="Arial" w:hAnsi="Arial" w:cs="Arial"/>
                <w:sz w:val="22"/>
                <w:szCs w:val="22"/>
              </w:rPr>
            </w:pPr>
            <w:r>
              <w:rPr>
                <w:rFonts w:ascii="Arial" w:hAnsi="Arial" w:cs="Arial"/>
                <w:sz w:val="22"/>
                <w:szCs w:val="22"/>
              </w:rPr>
              <w:t xml:space="preserve">Police liaison (Cllr Ian Manion/Clerk) </w:t>
            </w:r>
            <w:proofErr w:type="gramStart"/>
            <w:r>
              <w:rPr>
                <w:rFonts w:ascii="Arial" w:hAnsi="Arial" w:cs="Arial"/>
                <w:sz w:val="22"/>
                <w:szCs w:val="22"/>
              </w:rPr>
              <w:t>–..</w:t>
            </w:r>
            <w:proofErr w:type="gramEnd"/>
            <w:r w:rsidR="004B447F">
              <w:rPr>
                <w:rFonts w:ascii="Arial" w:hAnsi="Arial" w:cs="Arial"/>
                <w:sz w:val="22"/>
                <w:szCs w:val="22"/>
              </w:rPr>
              <w:t xml:space="preserve">Bognor had been given an increase in funding as it was seeing more violence in recent months.  </w:t>
            </w:r>
            <w:r w:rsidR="006066AF">
              <w:rPr>
                <w:rFonts w:ascii="Arial" w:hAnsi="Arial" w:cs="Arial"/>
                <w:sz w:val="22"/>
                <w:szCs w:val="22"/>
              </w:rPr>
              <w:t>Offences involving riding e</w:t>
            </w:r>
            <w:r w:rsidR="004B447F">
              <w:rPr>
                <w:rFonts w:ascii="Arial" w:hAnsi="Arial" w:cs="Arial"/>
                <w:sz w:val="22"/>
                <w:szCs w:val="22"/>
              </w:rPr>
              <w:t>lectric scooters were still a low</w:t>
            </w:r>
            <w:r w:rsidR="006066AF">
              <w:rPr>
                <w:rFonts w:ascii="Arial" w:hAnsi="Arial" w:cs="Arial"/>
                <w:sz w:val="22"/>
                <w:szCs w:val="22"/>
              </w:rPr>
              <w:t>er</w:t>
            </w:r>
            <w:r w:rsidR="004B447F">
              <w:rPr>
                <w:rFonts w:ascii="Arial" w:hAnsi="Arial" w:cs="Arial"/>
                <w:sz w:val="22"/>
                <w:szCs w:val="22"/>
              </w:rPr>
              <w:t xml:space="preserve"> priority in Arun</w:t>
            </w:r>
            <w:r w:rsidR="00534AD9">
              <w:rPr>
                <w:rFonts w:ascii="Arial" w:hAnsi="Arial" w:cs="Arial"/>
                <w:sz w:val="22"/>
                <w:szCs w:val="22"/>
              </w:rPr>
              <w:t>.</w:t>
            </w:r>
          </w:p>
          <w:p w14:paraId="0A169B60" w14:textId="77777777" w:rsidR="00B10ADE" w:rsidRDefault="00B10ADE" w:rsidP="00553AD7">
            <w:pPr>
              <w:rPr>
                <w:rFonts w:ascii="Arial" w:hAnsi="Arial" w:cs="Arial"/>
                <w:sz w:val="22"/>
                <w:szCs w:val="22"/>
              </w:rPr>
            </w:pPr>
          </w:p>
          <w:p w14:paraId="1DA13EA5" w14:textId="1C0A9239" w:rsidR="00553AD7" w:rsidRDefault="00553AD7" w:rsidP="00B25D5F">
            <w:pPr>
              <w:rPr>
                <w:rFonts w:ascii="Arial" w:hAnsi="Arial" w:cs="Arial"/>
                <w:sz w:val="22"/>
                <w:szCs w:val="22"/>
              </w:rPr>
            </w:pPr>
            <w:r>
              <w:rPr>
                <w:rFonts w:ascii="Arial" w:hAnsi="Arial" w:cs="Arial"/>
                <w:sz w:val="22"/>
                <w:szCs w:val="22"/>
              </w:rPr>
              <w:t>Pagham Village Hall Trust – (Councillor Trustees</w:t>
            </w:r>
            <w:proofErr w:type="gramStart"/>
            <w:r>
              <w:rPr>
                <w:rFonts w:ascii="Arial" w:hAnsi="Arial" w:cs="Arial"/>
                <w:sz w:val="22"/>
                <w:szCs w:val="22"/>
              </w:rPr>
              <w:t>) .</w:t>
            </w:r>
            <w:proofErr w:type="gramEnd"/>
            <w:r w:rsidR="00534AD9">
              <w:rPr>
                <w:rFonts w:ascii="Arial" w:hAnsi="Arial" w:cs="Arial"/>
                <w:sz w:val="22"/>
                <w:szCs w:val="22"/>
              </w:rPr>
              <w:t>-</w:t>
            </w:r>
            <w:r>
              <w:rPr>
                <w:rFonts w:ascii="Arial" w:hAnsi="Arial" w:cs="Arial"/>
                <w:sz w:val="22"/>
                <w:szCs w:val="22"/>
              </w:rPr>
              <w:t>.</w:t>
            </w:r>
            <w:r w:rsidR="009910D1">
              <w:rPr>
                <w:rFonts w:ascii="Arial" w:hAnsi="Arial" w:cs="Arial"/>
                <w:sz w:val="22"/>
                <w:szCs w:val="22"/>
              </w:rPr>
              <w:t xml:space="preserve">Cllr Mrs Behr reported that the Trust was looking to recruit a new caretaker.  It was noted that ADC/WSCC had been very appreciative of the Trust’s efforts in making the hall available as a rest centre during the gas emergency in December.  </w:t>
            </w:r>
            <w:r w:rsidR="00F93CA7">
              <w:rPr>
                <w:rFonts w:ascii="Arial" w:hAnsi="Arial" w:cs="Arial"/>
                <w:sz w:val="22"/>
                <w:szCs w:val="22"/>
              </w:rPr>
              <w:t>There had been a suggestion that the Hall install USB charging sockets in the Committee Room as some residents had not brought phone chargers in the rush to leave</w:t>
            </w:r>
            <w:r w:rsidR="0065361B">
              <w:rPr>
                <w:rFonts w:ascii="Arial" w:hAnsi="Arial" w:cs="Arial"/>
                <w:sz w:val="22"/>
                <w:szCs w:val="22"/>
              </w:rPr>
              <w:t xml:space="preserve"> their homes.</w:t>
            </w:r>
            <w:r w:rsidR="00457621">
              <w:rPr>
                <w:rFonts w:ascii="Arial" w:hAnsi="Arial" w:cs="Arial"/>
                <w:sz w:val="22"/>
                <w:szCs w:val="22"/>
              </w:rPr>
              <w:t xml:space="preserve">  Cllr Mrs Behr confirmed she would pursue this with the Trust.</w:t>
            </w:r>
          </w:p>
          <w:p w14:paraId="15A508A9" w14:textId="77777777" w:rsidR="00B25D5F" w:rsidRDefault="00B25D5F" w:rsidP="00B25D5F">
            <w:pPr>
              <w:rPr>
                <w:rFonts w:ascii="Arial" w:hAnsi="Arial" w:cs="Arial"/>
                <w:sz w:val="22"/>
                <w:szCs w:val="22"/>
              </w:rPr>
            </w:pPr>
          </w:p>
          <w:p w14:paraId="36619382" w14:textId="150328F9" w:rsidR="00B25D5F" w:rsidRDefault="00B25D5F" w:rsidP="00B25D5F">
            <w:pPr>
              <w:rPr>
                <w:rFonts w:ascii="Arial" w:hAnsi="Arial" w:cs="Arial"/>
                <w:sz w:val="22"/>
                <w:szCs w:val="22"/>
              </w:rPr>
            </w:pPr>
            <w:r>
              <w:rPr>
                <w:rFonts w:ascii="Arial" w:hAnsi="Arial" w:cs="Arial"/>
                <w:sz w:val="22"/>
                <w:szCs w:val="22"/>
              </w:rPr>
              <w:lastRenderedPageBreak/>
              <w:t xml:space="preserve">Community Liaison – </w:t>
            </w:r>
            <w:r w:rsidR="000802B6">
              <w:rPr>
                <w:rFonts w:ascii="Arial" w:hAnsi="Arial" w:cs="Arial"/>
                <w:sz w:val="22"/>
                <w:szCs w:val="22"/>
              </w:rPr>
              <w:t>Cllr Mr Manion had attend</w:t>
            </w:r>
            <w:r w:rsidR="00C04CFF">
              <w:rPr>
                <w:rFonts w:ascii="Arial" w:hAnsi="Arial" w:cs="Arial"/>
                <w:sz w:val="22"/>
                <w:szCs w:val="22"/>
              </w:rPr>
              <w:t xml:space="preserve">ed a workshop on cohesion and community resilience at Arun District Council.  The intention was to </w:t>
            </w:r>
            <w:r w:rsidR="00566614">
              <w:rPr>
                <w:rFonts w:ascii="Arial" w:hAnsi="Arial" w:cs="Arial"/>
                <w:sz w:val="22"/>
                <w:szCs w:val="22"/>
              </w:rPr>
              <w:t xml:space="preserve">pull in representatives from other groups such as the NHS, Fire &amp; Rescue and Police to help tackle antisocial issues and emergencies.  </w:t>
            </w:r>
          </w:p>
          <w:p w14:paraId="6BCDBC6F" w14:textId="65B8C1CD" w:rsidR="00B25D5F" w:rsidRPr="00612685" w:rsidRDefault="00B25D5F" w:rsidP="00B25D5F">
            <w:pPr>
              <w:rPr>
                <w:rFonts w:ascii="Arial" w:hAnsi="Arial" w:cs="Arial"/>
                <w:sz w:val="22"/>
                <w:szCs w:val="22"/>
              </w:rPr>
            </w:pPr>
          </w:p>
        </w:tc>
      </w:tr>
      <w:tr w:rsidR="00553AD7" w:rsidRPr="00811D93" w14:paraId="3411464C" w14:textId="77777777" w:rsidTr="00E024E3">
        <w:tc>
          <w:tcPr>
            <w:tcW w:w="1476" w:type="dxa"/>
          </w:tcPr>
          <w:p w14:paraId="34E2D0FE" w14:textId="7242C8F9" w:rsidR="00553AD7" w:rsidRDefault="00553AD7" w:rsidP="00553AD7">
            <w:pPr>
              <w:rPr>
                <w:rFonts w:ascii="Arial" w:hAnsi="Arial" w:cs="Arial"/>
                <w:sz w:val="22"/>
                <w:szCs w:val="22"/>
              </w:rPr>
            </w:pPr>
          </w:p>
        </w:tc>
        <w:tc>
          <w:tcPr>
            <w:tcW w:w="7540" w:type="dxa"/>
          </w:tcPr>
          <w:p w14:paraId="7C787444" w14:textId="6922FF07" w:rsidR="00553AD7" w:rsidRDefault="00553AD7" w:rsidP="00553AD7">
            <w:pPr>
              <w:rPr>
                <w:rFonts w:ascii="Arial" w:hAnsi="Arial" w:cs="Arial"/>
                <w:sz w:val="22"/>
                <w:szCs w:val="22"/>
              </w:rPr>
            </w:pPr>
          </w:p>
        </w:tc>
      </w:tr>
      <w:bookmarkEnd w:id="0"/>
      <w:tr w:rsidR="00553AD7" w:rsidRPr="00812FFC" w14:paraId="4B28D2B7" w14:textId="77777777" w:rsidTr="00E024E3">
        <w:tc>
          <w:tcPr>
            <w:tcW w:w="1476" w:type="dxa"/>
          </w:tcPr>
          <w:p w14:paraId="1CC5709E" w14:textId="2B9EF7E4" w:rsidR="00553AD7" w:rsidRPr="00936202" w:rsidRDefault="00553AD7" w:rsidP="00553AD7">
            <w:pPr>
              <w:rPr>
                <w:rFonts w:ascii="Arial" w:hAnsi="Arial" w:cs="Arial"/>
                <w:sz w:val="22"/>
                <w:szCs w:val="22"/>
              </w:rPr>
            </w:pPr>
            <w:r>
              <w:rPr>
                <w:rFonts w:ascii="Arial" w:hAnsi="Arial" w:cs="Arial"/>
                <w:b/>
                <w:bCs/>
                <w:sz w:val="22"/>
                <w:szCs w:val="22"/>
              </w:rPr>
              <w:t>C/25/0</w:t>
            </w:r>
            <w:r w:rsidR="00E81484">
              <w:rPr>
                <w:rFonts w:ascii="Arial" w:hAnsi="Arial" w:cs="Arial"/>
                <w:b/>
                <w:bCs/>
                <w:sz w:val="22"/>
                <w:szCs w:val="22"/>
              </w:rPr>
              <w:t>7</w:t>
            </w:r>
            <w:r w:rsidR="00676573">
              <w:rPr>
                <w:rFonts w:ascii="Arial" w:hAnsi="Arial" w:cs="Arial"/>
                <w:b/>
                <w:bCs/>
                <w:sz w:val="22"/>
                <w:szCs w:val="22"/>
              </w:rPr>
              <w:t>2</w:t>
            </w:r>
          </w:p>
        </w:tc>
        <w:tc>
          <w:tcPr>
            <w:tcW w:w="7540" w:type="dxa"/>
          </w:tcPr>
          <w:p w14:paraId="5D7E239B" w14:textId="0E7D7697" w:rsidR="00553AD7" w:rsidRPr="00936202" w:rsidRDefault="00553AD7" w:rsidP="00553AD7">
            <w:pPr>
              <w:rPr>
                <w:rFonts w:ascii="Arial" w:hAnsi="Arial" w:cs="Arial"/>
                <w:sz w:val="22"/>
                <w:szCs w:val="22"/>
              </w:rPr>
            </w:pPr>
            <w:r w:rsidRPr="00812FFC">
              <w:rPr>
                <w:rFonts w:ascii="Arial" w:hAnsi="Arial" w:cs="Arial"/>
                <w:b/>
                <w:color w:val="000000"/>
                <w:sz w:val="22"/>
                <w:szCs w:val="22"/>
              </w:rPr>
              <w:t>Flooding &amp; Coastal Erosion</w:t>
            </w:r>
            <w:r w:rsidRPr="00812FFC">
              <w:rPr>
                <w:rFonts w:ascii="Arial" w:hAnsi="Arial" w:cs="Arial"/>
                <w:color w:val="000000"/>
                <w:sz w:val="22"/>
                <w:szCs w:val="22"/>
              </w:rPr>
              <w:t xml:space="preserve"> – </w:t>
            </w:r>
            <w:r w:rsidRPr="00812FFC">
              <w:rPr>
                <w:rFonts w:ascii="Arial" w:hAnsi="Arial" w:cs="Arial"/>
                <w:i/>
                <w:color w:val="000000"/>
                <w:sz w:val="22"/>
                <w:szCs w:val="22"/>
              </w:rPr>
              <w:t>Consider any matters arising</w:t>
            </w:r>
            <w:r w:rsidRPr="00812FFC">
              <w:rPr>
                <w:rFonts w:ascii="Arial" w:hAnsi="Arial" w:cs="Arial"/>
                <w:color w:val="000000"/>
                <w:sz w:val="22"/>
                <w:szCs w:val="22"/>
              </w:rPr>
              <w:t xml:space="preserve"> </w:t>
            </w:r>
          </w:p>
        </w:tc>
      </w:tr>
      <w:tr w:rsidR="00553AD7" w:rsidRPr="00812FFC" w14:paraId="2BE2714C" w14:textId="77777777" w:rsidTr="00E024E3">
        <w:tc>
          <w:tcPr>
            <w:tcW w:w="1476" w:type="dxa"/>
          </w:tcPr>
          <w:p w14:paraId="002C0C38" w14:textId="5626EC88" w:rsidR="00553AD7" w:rsidRDefault="00553AD7" w:rsidP="00553AD7">
            <w:pPr>
              <w:rPr>
                <w:rFonts w:ascii="Arial" w:hAnsi="Arial" w:cs="Arial"/>
                <w:b/>
                <w:bCs/>
                <w:sz w:val="22"/>
                <w:szCs w:val="22"/>
              </w:rPr>
            </w:pPr>
            <w:r>
              <w:rPr>
                <w:rFonts w:ascii="Arial" w:hAnsi="Arial" w:cs="Arial"/>
                <w:sz w:val="22"/>
                <w:szCs w:val="22"/>
              </w:rPr>
              <w:t>C</w:t>
            </w:r>
            <w:r w:rsidRPr="002E6C5A">
              <w:rPr>
                <w:rFonts w:ascii="Arial" w:hAnsi="Arial" w:cs="Arial"/>
                <w:sz w:val="22"/>
                <w:szCs w:val="22"/>
              </w:rPr>
              <w:t>/2</w:t>
            </w:r>
            <w:r>
              <w:rPr>
                <w:rFonts w:ascii="Arial" w:hAnsi="Arial" w:cs="Arial"/>
                <w:sz w:val="22"/>
                <w:szCs w:val="22"/>
              </w:rPr>
              <w:t>5/0</w:t>
            </w:r>
            <w:r w:rsidR="00676573">
              <w:rPr>
                <w:rFonts w:ascii="Arial" w:hAnsi="Arial" w:cs="Arial"/>
                <w:sz w:val="22"/>
                <w:szCs w:val="22"/>
              </w:rPr>
              <w:t>7</w:t>
            </w:r>
            <w:r w:rsidR="00B10ADE">
              <w:rPr>
                <w:rFonts w:ascii="Arial" w:hAnsi="Arial" w:cs="Arial"/>
                <w:sz w:val="22"/>
                <w:szCs w:val="22"/>
              </w:rPr>
              <w:t>2</w:t>
            </w:r>
            <w:r w:rsidRPr="002E6C5A">
              <w:rPr>
                <w:rFonts w:ascii="Arial" w:hAnsi="Arial" w:cs="Arial"/>
                <w:sz w:val="22"/>
                <w:szCs w:val="22"/>
              </w:rPr>
              <w:t>.1</w:t>
            </w:r>
          </w:p>
        </w:tc>
        <w:tc>
          <w:tcPr>
            <w:tcW w:w="7540" w:type="dxa"/>
          </w:tcPr>
          <w:p w14:paraId="507A781D" w14:textId="77777777" w:rsidR="00DD2E8E" w:rsidRDefault="00161A48" w:rsidP="001F14F2">
            <w:pPr>
              <w:rPr>
                <w:rFonts w:ascii="Arial" w:hAnsi="Arial" w:cs="Arial"/>
                <w:sz w:val="22"/>
                <w:szCs w:val="22"/>
              </w:rPr>
            </w:pPr>
            <w:r>
              <w:rPr>
                <w:rFonts w:ascii="Arial" w:hAnsi="Arial" w:cs="Arial"/>
                <w:sz w:val="22"/>
                <w:szCs w:val="22"/>
              </w:rPr>
              <w:t xml:space="preserve">Cllr Mr Atkins reported that the Coastal Issues Group </w:t>
            </w:r>
          </w:p>
          <w:p w14:paraId="204D1923" w14:textId="4D8ABEDE" w:rsidR="00DD2E8E" w:rsidRDefault="00D67C73" w:rsidP="001F14F2">
            <w:pPr>
              <w:rPr>
                <w:rFonts w:ascii="Arial" w:hAnsi="Arial" w:cs="Arial"/>
                <w:sz w:val="22"/>
                <w:szCs w:val="22"/>
              </w:rPr>
            </w:pPr>
            <w:r>
              <w:rPr>
                <w:rFonts w:ascii="Arial" w:hAnsi="Arial" w:cs="Arial"/>
                <w:sz w:val="22"/>
                <w:szCs w:val="22"/>
              </w:rPr>
              <w:t>The Coastal Issues Group had met the previous week</w:t>
            </w:r>
            <w:r w:rsidR="00F90877">
              <w:rPr>
                <w:rFonts w:ascii="Arial" w:hAnsi="Arial" w:cs="Arial"/>
                <w:sz w:val="22"/>
                <w:szCs w:val="22"/>
              </w:rPr>
              <w:t xml:space="preserve">, with experts in relevant disciplines in attendance at the request of Natural England.  </w:t>
            </w:r>
            <w:r w:rsidR="0003277C">
              <w:rPr>
                <w:rFonts w:ascii="Arial" w:hAnsi="Arial" w:cs="Arial"/>
                <w:sz w:val="22"/>
                <w:szCs w:val="22"/>
              </w:rPr>
              <w:t xml:space="preserve">There were a lot of unanswered questions regarding the likely future movement of the beach, and it was felt that </w:t>
            </w:r>
            <w:r w:rsidR="007C7DCC">
              <w:rPr>
                <w:rFonts w:ascii="Arial" w:hAnsi="Arial" w:cs="Arial"/>
                <w:sz w:val="22"/>
                <w:szCs w:val="22"/>
              </w:rPr>
              <w:t>more modelling and planning was required.  It was unlikely that any more physical work would be needed for the next 2-3 years,</w:t>
            </w:r>
            <w:r w:rsidR="00AC31D3">
              <w:rPr>
                <w:rFonts w:ascii="Arial" w:hAnsi="Arial" w:cs="Arial"/>
                <w:sz w:val="22"/>
                <w:szCs w:val="22"/>
              </w:rPr>
              <w:t xml:space="preserve"> other than shingle reinforcement which was undertaken at the request of ADC through Coastal Partners.  </w:t>
            </w:r>
          </w:p>
          <w:p w14:paraId="2A2A9CEB" w14:textId="3D7DA97D" w:rsidR="008A09FA" w:rsidRDefault="008A09FA" w:rsidP="001F14F2">
            <w:pPr>
              <w:rPr>
                <w:rFonts w:ascii="Arial" w:hAnsi="Arial" w:cs="Arial"/>
                <w:sz w:val="22"/>
                <w:szCs w:val="22"/>
              </w:rPr>
            </w:pPr>
            <w:r>
              <w:rPr>
                <w:rFonts w:ascii="Arial" w:hAnsi="Arial" w:cs="Arial"/>
                <w:sz w:val="22"/>
                <w:szCs w:val="22"/>
              </w:rPr>
              <w:t>As several key contacts had left their respective organisations in recent months it had been agreed to create a library of information/historical research to help those who would pick up the project in future.</w:t>
            </w:r>
          </w:p>
          <w:p w14:paraId="3798DBB7" w14:textId="77777777" w:rsidR="00865D69" w:rsidRDefault="00EC611D" w:rsidP="00C36EA4">
            <w:pPr>
              <w:rPr>
                <w:rFonts w:ascii="Arial" w:hAnsi="Arial" w:cs="Arial"/>
                <w:sz w:val="22"/>
                <w:szCs w:val="22"/>
              </w:rPr>
            </w:pPr>
            <w:r>
              <w:rPr>
                <w:rFonts w:ascii="Arial" w:hAnsi="Arial" w:cs="Arial"/>
                <w:sz w:val="22"/>
                <w:szCs w:val="22"/>
              </w:rPr>
              <w:t xml:space="preserve">Cllr Mrs Salter asked whether the evidence from when the rock groynes were introduced could be helpful.  </w:t>
            </w:r>
            <w:r w:rsidR="00D95412">
              <w:rPr>
                <w:rFonts w:ascii="Arial" w:hAnsi="Arial" w:cs="Arial"/>
                <w:sz w:val="22"/>
                <w:szCs w:val="22"/>
              </w:rPr>
              <w:t>Cllr Mr Atkins responded that this was included in the beach management plan which was the current guiding document but there was no need to install them at the current time because n</w:t>
            </w:r>
            <w:r w:rsidR="00C36EA4">
              <w:rPr>
                <w:rFonts w:ascii="Arial" w:hAnsi="Arial" w:cs="Arial"/>
                <w:sz w:val="22"/>
                <w:szCs w:val="22"/>
              </w:rPr>
              <w:t>othing significant was arriving from the west.  There were 5 options outlined in the management plan which came under the heading of “adaptive management</w:t>
            </w:r>
            <w:proofErr w:type="gramStart"/>
            <w:r w:rsidR="00C36EA4">
              <w:rPr>
                <w:rFonts w:ascii="Arial" w:hAnsi="Arial" w:cs="Arial"/>
                <w:sz w:val="22"/>
                <w:szCs w:val="22"/>
              </w:rPr>
              <w:t>”</w:t>
            </w:r>
            <w:proofErr w:type="gramEnd"/>
            <w:r w:rsidR="00C36EA4">
              <w:rPr>
                <w:rFonts w:ascii="Arial" w:hAnsi="Arial" w:cs="Arial"/>
                <w:sz w:val="22"/>
                <w:szCs w:val="22"/>
              </w:rPr>
              <w:t xml:space="preserve"> and it was these actions that would be considered first.</w:t>
            </w:r>
          </w:p>
          <w:p w14:paraId="15BFEFA0" w14:textId="77777777" w:rsidR="00865D69" w:rsidRDefault="00865D69" w:rsidP="00C36EA4">
            <w:pPr>
              <w:rPr>
                <w:rFonts w:ascii="Arial" w:hAnsi="Arial" w:cs="Arial"/>
                <w:sz w:val="22"/>
                <w:szCs w:val="22"/>
              </w:rPr>
            </w:pPr>
            <w:r>
              <w:rPr>
                <w:rFonts w:ascii="Arial" w:hAnsi="Arial" w:cs="Arial"/>
                <w:sz w:val="22"/>
                <w:szCs w:val="22"/>
              </w:rPr>
              <w:t>There was also concern regarding the lagoon, which was not draining as freely as it had previously.  Ultimately the concern was that there would be a breach here.</w:t>
            </w:r>
          </w:p>
          <w:p w14:paraId="17240845" w14:textId="77777777" w:rsidR="00126D24" w:rsidRDefault="00865D69" w:rsidP="00C36EA4">
            <w:pPr>
              <w:rPr>
                <w:rFonts w:ascii="Arial" w:hAnsi="Arial" w:cs="Arial"/>
                <w:sz w:val="22"/>
                <w:szCs w:val="22"/>
              </w:rPr>
            </w:pPr>
            <w:r>
              <w:rPr>
                <w:rFonts w:ascii="Arial" w:hAnsi="Arial" w:cs="Arial"/>
                <w:sz w:val="22"/>
                <w:szCs w:val="22"/>
              </w:rPr>
              <w:t xml:space="preserve">The training wall, owned by EA, </w:t>
            </w:r>
            <w:proofErr w:type="gramStart"/>
            <w:r>
              <w:rPr>
                <w:rFonts w:ascii="Arial" w:hAnsi="Arial" w:cs="Arial"/>
                <w:sz w:val="22"/>
                <w:szCs w:val="22"/>
              </w:rPr>
              <w:t>was in need of</w:t>
            </w:r>
            <w:proofErr w:type="gramEnd"/>
            <w:r>
              <w:rPr>
                <w:rFonts w:ascii="Arial" w:hAnsi="Arial" w:cs="Arial"/>
                <w:sz w:val="22"/>
                <w:szCs w:val="22"/>
              </w:rPr>
              <w:t xml:space="preserve"> repair but no funds were available</w:t>
            </w:r>
            <w:r w:rsidR="005B7CEA">
              <w:rPr>
                <w:rFonts w:ascii="Arial" w:hAnsi="Arial" w:cs="Arial"/>
                <w:sz w:val="22"/>
                <w:szCs w:val="22"/>
              </w:rPr>
              <w:t xml:space="preserve">.  The harbour entrance would migrate east if the training wall failed and adaptive management measures would be needed.  </w:t>
            </w:r>
          </w:p>
          <w:p w14:paraId="34DD6117" w14:textId="3CDD76D1" w:rsidR="00553AD7" w:rsidRPr="003302B9" w:rsidRDefault="007B7768" w:rsidP="00DB57D2">
            <w:pPr>
              <w:tabs>
                <w:tab w:val="left" w:pos="2625"/>
              </w:tabs>
              <w:rPr>
                <w:rFonts w:ascii="Arial" w:hAnsi="Arial" w:cs="Arial"/>
                <w:sz w:val="22"/>
                <w:szCs w:val="22"/>
              </w:rPr>
            </w:pPr>
            <w:r>
              <w:rPr>
                <w:rFonts w:ascii="Arial" w:hAnsi="Arial" w:cs="Arial"/>
                <w:sz w:val="22"/>
                <w:szCs w:val="22"/>
              </w:rPr>
              <w:t xml:space="preserve">  </w:t>
            </w:r>
          </w:p>
        </w:tc>
      </w:tr>
      <w:tr w:rsidR="00553AD7" w:rsidRPr="00812FFC" w14:paraId="352122B6" w14:textId="77777777" w:rsidTr="00E024E3">
        <w:tc>
          <w:tcPr>
            <w:tcW w:w="1476" w:type="dxa"/>
          </w:tcPr>
          <w:p w14:paraId="4B0D7362" w14:textId="69FF01C0" w:rsidR="00553AD7" w:rsidRPr="00812FFC" w:rsidRDefault="00553AD7" w:rsidP="00553AD7">
            <w:pPr>
              <w:rPr>
                <w:rFonts w:ascii="Arial" w:hAnsi="Arial" w:cs="Arial"/>
                <w:b/>
                <w:bCs/>
                <w:sz w:val="22"/>
                <w:szCs w:val="22"/>
              </w:rPr>
            </w:pPr>
          </w:p>
        </w:tc>
        <w:tc>
          <w:tcPr>
            <w:tcW w:w="7540" w:type="dxa"/>
          </w:tcPr>
          <w:p w14:paraId="5E105F33" w14:textId="59209645" w:rsidR="00553AD7" w:rsidRPr="00A47AEA" w:rsidRDefault="00553AD7" w:rsidP="00553AD7">
            <w:pPr>
              <w:rPr>
                <w:rFonts w:ascii="Arial" w:hAnsi="Arial" w:cs="Arial"/>
                <w:sz w:val="22"/>
                <w:szCs w:val="22"/>
              </w:rPr>
            </w:pPr>
          </w:p>
        </w:tc>
      </w:tr>
      <w:tr w:rsidR="00553AD7" w:rsidRPr="00812FFC" w14:paraId="1587BE00" w14:textId="77777777" w:rsidTr="00E024E3">
        <w:tc>
          <w:tcPr>
            <w:tcW w:w="1476" w:type="dxa"/>
          </w:tcPr>
          <w:p w14:paraId="0511467D" w14:textId="5B5C8A8C" w:rsidR="00553AD7" w:rsidRPr="00812FFC" w:rsidRDefault="00553AD7" w:rsidP="00553AD7">
            <w:pPr>
              <w:rPr>
                <w:rFonts w:ascii="Arial" w:hAnsi="Arial" w:cs="Arial"/>
                <w:b/>
                <w:bCs/>
                <w:sz w:val="22"/>
                <w:szCs w:val="22"/>
              </w:rPr>
            </w:pPr>
            <w:r>
              <w:rPr>
                <w:rFonts w:ascii="Arial" w:hAnsi="Arial" w:cs="Arial"/>
                <w:b/>
                <w:bCs/>
                <w:sz w:val="22"/>
                <w:szCs w:val="22"/>
              </w:rPr>
              <w:t>C/25/0</w:t>
            </w:r>
            <w:r w:rsidR="00676573">
              <w:rPr>
                <w:rFonts w:ascii="Arial" w:hAnsi="Arial" w:cs="Arial"/>
                <w:b/>
                <w:bCs/>
                <w:sz w:val="22"/>
                <w:szCs w:val="22"/>
              </w:rPr>
              <w:t>7</w:t>
            </w:r>
            <w:r w:rsidR="00B10ADE">
              <w:rPr>
                <w:rFonts w:ascii="Arial" w:hAnsi="Arial" w:cs="Arial"/>
                <w:b/>
                <w:bCs/>
                <w:sz w:val="22"/>
                <w:szCs w:val="22"/>
              </w:rPr>
              <w:t>3</w:t>
            </w:r>
          </w:p>
        </w:tc>
        <w:tc>
          <w:tcPr>
            <w:tcW w:w="7540" w:type="dxa"/>
          </w:tcPr>
          <w:p w14:paraId="02C9DF4A" w14:textId="65018185" w:rsidR="00553AD7" w:rsidRPr="00812FFC" w:rsidRDefault="00553AD7" w:rsidP="00553AD7">
            <w:pPr>
              <w:rPr>
                <w:rFonts w:ascii="Arial" w:hAnsi="Arial" w:cs="Arial"/>
                <w:b/>
                <w:bCs/>
                <w:sz w:val="22"/>
                <w:szCs w:val="22"/>
              </w:rPr>
            </w:pPr>
            <w:r w:rsidRPr="00812FFC">
              <w:rPr>
                <w:rFonts w:ascii="Arial" w:hAnsi="Arial" w:cs="Arial"/>
                <w:b/>
                <w:sz w:val="22"/>
                <w:szCs w:val="22"/>
              </w:rPr>
              <w:t xml:space="preserve">Committee Minutes &amp; reports </w:t>
            </w:r>
            <w:r w:rsidRPr="00812FFC">
              <w:rPr>
                <w:rFonts w:ascii="Arial" w:hAnsi="Arial" w:cs="Arial"/>
                <w:sz w:val="22"/>
                <w:szCs w:val="22"/>
              </w:rPr>
              <w:t xml:space="preserve">– to note the </w:t>
            </w:r>
            <w:r>
              <w:rPr>
                <w:rFonts w:ascii="Arial" w:hAnsi="Arial" w:cs="Arial"/>
                <w:sz w:val="22"/>
                <w:szCs w:val="22"/>
              </w:rPr>
              <w:t>meeting notes/</w:t>
            </w:r>
            <w:r w:rsidRPr="00812FFC">
              <w:rPr>
                <w:rFonts w:ascii="Arial" w:hAnsi="Arial" w:cs="Arial"/>
                <w:sz w:val="22"/>
                <w:szCs w:val="22"/>
              </w:rPr>
              <w:t>minutes &amp; action any recommendations</w:t>
            </w:r>
          </w:p>
        </w:tc>
      </w:tr>
      <w:tr w:rsidR="00553AD7" w:rsidRPr="00812FFC" w14:paraId="4D25583A" w14:textId="77777777" w:rsidTr="00E024E3">
        <w:tc>
          <w:tcPr>
            <w:tcW w:w="1476" w:type="dxa"/>
          </w:tcPr>
          <w:p w14:paraId="60D8BBAD" w14:textId="009655A4" w:rsidR="00553AD7" w:rsidRPr="002E6C5A" w:rsidRDefault="00553AD7" w:rsidP="00553AD7">
            <w:pPr>
              <w:rPr>
                <w:rFonts w:ascii="Arial" w:hAnsi="Arial" w:cs="Arial"/>
                <w:sz w:val="22"/>
                <w:szCs w:val="22"/>
              </w:rPr>
            </w:pPr>
            <w:r>
              <w:rPr>
                <w:rFonts w:ascii="Arial" w:hAnsi="Arial" w:cs="Arial"/>
                <w:sz w:val="22"/>
                <w:szCs w:val="22"/>
              </w:rPr>
              <w:t>C/25/0</w:t>
            </w:r>
            <w:r w:rsidR="00676573">
              <w:rPr>
                <w:rFonts w:ascii="Arial" w:hAnsi="Arial" w:cs="Arial"/>
                <w:sz w:val="22"/>
                <w:szCs w:val="22"/>
              </w:rPr>
              <w:t>7</w:t>
            </w:r>
            <w:r w:rsidR="00B10ADE">
              <w:rPr>
                <w:rFonts w:ascii="Arial" w:hAnsi="Arial" w:cs="Arial"/>
                <w:sz w:val="22"/>
                <w:szCs w:val="22"/>
              </w:rPr>
              <w:t>3</w:t>
            </w:r>
            <w:r>
              <w:rPr>
                <w:rFonts w:ascii="Arial" w:hAnsi="Arial" w:cs="Arial"/>
                <w:sz w:val="22"/>
                <w:szCs w:val="22"/>
              </w:rPr>
              <w:t>.1</w:t>
            </w:r>
          </w:p>
        </w:tc>
        <w:tc>
          <w:tcPr>
            <w:tcW w:w="7540" w:type="dxa"/>
          </w:tcPr>
          <w:p w14:paraId="46DD5B20" w14:textId="6EE71AC7" w:rsidR="00553AD7" w:rsidRDefault="00553AD7" w:rsidP="00553AD7">
            <w:pPr>
              <w:widowControl w:val="0"/>
              <w:overflowPunct w:val="0"/>
              <w:autoSpaceDE w:val="0"/>
              <w:autoSpaceDN w:val="0"/>
              <w:adjustRightInd w:val="0"/>
              <w:rPr>
                <w:rFonts w:ascii="Arial" w:hAnsi="Arial" w:cs="Arial"/>
                <w:sz w:val="22"/>
                <w:szCs w:val="22"/>
              </w:rPr>
            </w:pPr>
            <w:r w:rsidRPr="00B263E4">
              <w:rPr>
                <w:rFonts w:ascii="Arial" w:hAnsi="Arial" w:cs="Arial"/>
                <w:sz w:val="22"/>
                <w:szCs w:val="22"/>
              </w:rPr>
              <w:t xml:space="preserve">Planning Committee meetings </w:t>
            </w:r>
            <w:r>
              <w:rPr>
                <w:rFonts w:ascii="Arial" w:hAnsi="Arial" w:cs="Arial"/>
                <w:sz w:val="22"/>
                <w:szCs w:val="22"/>
              </w:rPr>
              <w:t>held on</w:t>
            </w:r>
            <w:r w:rsidR="008A62F6">
              <w:rPr>
                <w:rFonts w:ascii="Arial" w:hAnsi="Arial" w:cs="Arial"/>
                <w:sz w:val="22"/>
                <w:szCs w:val="22"/>
              </w:rPr>
              <w:t xml:space="preserve"> 25</w:t>
            </w:r>
            <w:r w:rsidR="008A62F6" w:rsidRPr="008A62F6">
              <w:rPr>
                <w:rFonts w:ascii="Arial" w:hAnsi="Arial" w:cs="Arial"/>
                <w:sz w:val="22"/>
                <w:szCs w:val="22"/>
                <w:vertAlign w:val="superscript"/>
              </w:rPr>
              <w:t>th</w:t>
            </w:r>
            <w:r w:rsidR="008A62F6">
              <w:rPr>
                <w:rFonts w:ascii="Arial" w:hAnsi="Arial" w:cs="Arial"/>
                <w:sz w:val="22"/>
                <w:szCs w:val="22"/>
              </w:rPr>
              <w:t xml:space="preserve"> November 2025 and 13</w:t>
            </w:r>
            <w:r w:rsidR="008A62F6" w:rsidRPr="008A62F6">
              <w:rPr>
                <w:rFonts w:ascii="Arial" w:hAnsi="Arial" w:cs="Arial"/>
                <w:sz w:val="22"/>
                <w:szCs w:val="22"/>
                <w:vertAlign w:val="superscript"/>
              </w:rPr>
              <w:t>th</w:t>
            </w:r>
            <w:r w:rsidR="008A62F6">
              <w:rPr>
                <w:rFonts w:ascii="Arial" w:hAnsi="Arial" w:cs="Arial"/>
                <w:sz w:val="22"/>
                <w:szCs w:val="22"/>
              </w:rPr>
              <w:t xml:space="preserve"> January 2026. </w:t>
            </w:r>
            <w:r>
              <w:rPr>
                <w:rFonts w:ascii="Arial" w:hAnsi="Arial" w:cs="Arial"/>
                <w:sz w:val="22"/>
                <w:szCs w:val="22"/>
              </w:rPr>
              <w:t xml:space="preserve">The minutes were </w:t>
            </w:r>
            <w:proofErr w:type="gramStart"/>
            <w:r>
              <w:rPr>
                <w:rFonts w:ascii="Arial" w:hAnsi="Arial" w:cs="Arial"/>
                <w:sz w:val="22"/>
                <w:szCs w:val="22"/>
              </w:rPr>
              <w:t>duly noted</w:t>
            </w:r>
            <w:proofErr w:type="gramEnd"/>
            <w:r>
              <w:rPr>
                <w:rFonts w:ascii="Arial" w:hAnsi="Arial" w:cs="Arial"/>
                <w:sz w:val="22"/>
                <w:szCs w:val="22"/>
              </w:rPr>
              <w:t>.</w:t>
            </w:r>
          </w:p>
          <w:p w14:paraId="75A4C4F8" w14:textId="61A30AAC" w:rsidR="00553AD7" w:rsidRPr="00812FFC" w:rsidRDefault="00553AD7" w:rsidP="00553AD7">
            <w:pPr>
              <w:rPr>
                <w:rFonts w:ascii="Arial" w:hAnsi="Arial" w:cs="Arial"/>
                <w:b/>
                <w:bCs/>
                <w:sz w:val="22"/>
                <w:szCs w:val="22"/>
              </w:rPr>
            </w:pPr>
            <w:r>
              <w:rPr>
                <w:rFonts w:ascii="Arial" w:hAnsi="Arial" w:cs="Arial"/>
                <w:sz w:val="22"/>
                <w:szCs w:val="22"/>
              </w:rPr>
              <w:t xml:space="preserve"> </w:t>
            </w:r>
          </w:p>
        </w:tc>
      </w:tr>
      <w:tr w:rsidR="00553AD7" w:rsidRPr="00812FFC" w14:paraId="239EE672" w14:textId="77777777" w:rsidTr="00E024E3">
        <w:tc>
          <w:tcPr>
            <w:tcW w:w="1476" w:type="dxa"/>
          </w:tcPr>
          <w:p w14:paraId="2CB685E8" w14:textId="5EB98993" w:rsidR="00553AD7" w:rsidRPr="00812FFC" w:rsidRDefault="00553AD7" w:rsidP="00553AD7">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5</w:t>
            </w:r>
            <w:r w:rsidRPr="00812FFC">
              <w:rPr>
                <w:rFonts w:ascii="Arial" w:hAnsi="Arial" w:cs="Arial"/>
                <w:sz w:val="22"/>
                <w:szCs w:val="22"/>
              </w:rPr>
              <w:t>/</w:t>
            </w:r>
            <w:r>
              <w:rPr>
                <w:rFonts w:ascii="Arial" w:hAnsi="Arial" w:cs="Arial"/>
                <w:sz w:val="22"/>
                <w:szCs w:val="22"/>
              </w:rPr>
              <w:t>0</w:t>
            </w:r>
            <w:r w:rsidR="00676573">
              <w:rPr>
                <w:rFonts w:ascii="Arial" w:hAnsi="Arial" w:cs="Arial"/>
                <w:sz w:val="22"/>
                <w:szCs w:val="22"/>
              </w:rPr>
              <w:t>7</w:t>
            </w:r>
            <w:r w:rsidR="00B10ADE">
              <w:rPr>
                <w:rFonts w:ascii="Arial" w:hAnsi="Arial" w:cs="Arial"/>
                <w:sz w:val="22"/>
                <w:szCs w:val="22"/>
              </w:rPr>
              <w:t>3</w:t>
            </w:r>
            <w:r w:rsidRPr="00812FFC">
              <w:rPr>
                <w:rFonts w:ascii="Arial" w:hAnsi="Arial" w:cs="Arial"/>
                <w:sz w:val="22"/>
                <w:szCs w:val="22"/>
              </w:rPr>
              <w:t>.</w:t>
            </w:r>
            <w:r>
              <w:rPr>
                <w:rFonts w:ascii="Arial" w:hAnsi="Arial" w:cs="Arial"/>
                <w:sz w:val="22"/>
                <w:szCs w:val="22"/>
              </w:rPr>
              <w:t>2</w:t>
            </w:r>
          </w:p>
        </w:tc>
        <w:tc>
          <w:tcPr>
            <w:tcW w:w="7540" w:type="dxa"/>
          </w:tcPr>
          <w:p w14:paraId="5FE8EF3D" w14:textId="77777777" w:rsidR="00553AD7" w:rsidRDefault="00553AD7" w:rsidP="008A62F6">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Highways &amp; Amenities </w:t>
            </w:r>
            <w:r>
              <w:rPr>
                <w:rFonts w:ascii="Arial" w:hAnsi="Arial" w:cs="Arial"/>
                <w:color w:val="000000"/>
                <w:sz w:val="22"/>
                <w:szCs w:val="22"/>
              </w:rPr>
              <w:t>Committee –</w:t>
            </w:r>
            <w:r w:rsidR="008A62F6">
              <w:rPr>
                <w:rFonts w:ascii="Arial" w:hAnsi="Arial" w:cs="Arial"/>
                <w:color w:val="000000"/>
                <w:sz w:val="22"/>
                <w:szCs w:val="22"/>
              </w:rPr>
              <w:t xml:space="preserve"> no meetings since the previous Full Council meeting.</w:t>
            </w:r>
          </w:p>
          <w:p w14:paraId="713BF124" w14:textId="0424C361" w:rsidR="008A62F6" w:rsidRPr="003764A4" w:rsidRDefault="008A62F6" w:rsidP="008A62F6">
            <w:pPr>
              <w:widowControl w:val="0"/>
              <w:overflowPunct w:val="0"/>
              <w:autoSpaceDE w:val="0"/>
              <w:autoSpaceDN w:val="0"/>
              <w:adjustRightInd w:val="0"/>
              <w:rPr>
                <w:rFonts w:ascii="Arial" w:hAnsi="Arial" w:cs="Arial"/>
                <w:sz w:val="22"/>
                <w:szCs w:val="22"/>
              </w:rPr>
            </w:pPr>
          </w:p>
        </w:tc>
      </w:tr>
      <w:tr w:rsidR="00553AD7" w:rsidRPr="00812FFC" w14:paraId="181C2588" w14:textId="77777777" w:rsidTr="00E024E3">
        <w:tc>
          <w:tcPr>
            <w:tcW w:w="1476" w:type="dxa"/>
          </w:tcPr>
          <w:p w14:paraId="72B1E437" w14:textId="38C66E62" w:rsidR="00553AD7" w:rsidRPr="00812FFC" w:rsidRDefault="00553AD7" w:rsidP="00553AD7">
            <w:pPr>
              <w:rPr>
                <w:rFonts w:ascii="Arial" w:hAnsi="Arial" w:cs="Arial"/>
                <w:b/>
                <w:bCs/>
                <w:sz w:val="22"/>
                <w:szCs w:val="22"/>
              </w:rPr>
            </w:pPr>
            <w:r>
              <w:rPr>
                <w:rFonts w:ascii="Arial" w:hAnsi="Arial" w:cs="Arial"/>
                <w:sz w:val="22"/>
                <w:szCs w:val="22"/>
              </w:rPr>
              <w:t>C</w:t>
            </w:r>
            <w:r w:rsidRPr="00812FFC">
              <w:rPr>
                <w:rFonts w:ascii="Arial" w:hAnsi="Arial" w:cs="Arial"/>
                <w:sz w:val="22"/>
                <w:szCs w:val="22"/>
              </w:rPr>
              <w:t>/2</w:t>
            </w:r>
            <w:r>
              <w:rPr>
                <w:rFonts w:ascii="Arial" w:hAnsi="Arial" w:cs="Arial"/>
                <w:sz w:val="22"/>
                <w:szCs w:val="22"/>
              </w:rPr>
              <w:t>5</w:t>
            </w:r>
            <w:r w:rsidRPr="00812FFC">
              <w:rPr>
                <w:rFonts w:ascii="Arial" w:hAnsi="Arial" w:cs="Arial"/>
                <w:sz w:val="22"/>
                <w:szCs w:val="22"/>
              </w:rPr>
              <w:t>/</w:t>
            </w:r>
            <w:r>
              <w:rPr>
                <w:rFonts w:ascii="Arial" w:hAnsi="Arial" w:cs="Arial"/>
                <w:sz w:val="22"/>
                <w:szCs w:val="22"/>
              </w:rPr>
              <w:t>0</w:t>
            </w:r>
            <w:r w:rsidR="00676573">
              <w:rPr>
                <w:rFonts w:ascii="Arial" w:hAnsi="Arial" w:cs="Arial"/>
                <w:sz w:val="22"/>
                <w:szCs w:val="22"/>
              </w:rPr>
              <w:t>7</w:t>
            </w:r>
            <w:r w:rsidR="00B10ADE">
              <w:rPr>
                <w:rFonts w:ascii="Arial" w:hAnsi="Arial" w:cs="Arial"/>
                <w:sz w:val="22"/>
                <w:szCs w:val="22"/>
              </w:rPr>
              <w:t>3</w:t>
            </w:r>
            <w:r>
              <w:rPr>
                <w:rFonts w:ascii="Arial" w:hAnsi="Arial" w:cs="Arial"/>
                <w:sz w:val="22"/>
                <w:szCs w:val="22"/>
              </w:rPr>
              <w:t>.3</w:t>
            </w:r>
          </w:p>
        </w:tc>
        <w:tc>
          <w:tcPr>
            <w:tcW w:w="7540" w:type="dxa"/>
          </w:tcPr>
          <w:p w14:paraId="2D8D12EF" w14:textId="14F390CE" w:rsidR="00553AD7" w:rsidRPr="002E6C5A" w:rsidRDefault="00553AD7" w:rsidP="00553AD7">
            <w:pPr>
              <w:widowControl w:val="0"/>
              <w:overflowPunct w:val="0"/>
              <w:autoSpaceDE w:val="0"/>
              <w:autoSpaceDN w:val="0"/>
              <w:adjustRightInd w:val="0"/>
              <w:rPr>
                <w:rFonts w:ascii="Arial" w:hAnsi="Arial" w:cs="Arial"/>
                <w:sz w:val="22"/>
                <w:szCs w:val="22"/>
              </w:rPr>
            </w:pPr>
            <w:r w:rsidRPr="00812FFC">
              <w:rPr>
                <w:rFonts w:ascii="Arial" w:hAnsi="Arial" w:cs="Arial"/>
                <w:sz w:val="22"/>
                <w:szCs w:val="22"/>
              </w:rPr>
              <w:t xml:space="preserve">Finance </w:t>
            </w:r>
            <w:r>
              <w:rPr>
                <w:rFonts w:ascii="Arial" w:hAnsi="Arial" w:cs="Arial"/>
                <w:sz w:val="22"/>
                <w:szCs w:val="22"/>
              </w:rPr>
              <w:t xml:space="preserve">Committee </w:t>
            </w:r>
            <w:r w:rsidRPr="00812FFC">
              <w:rPr>
                <w:rFonts w:ascii="Arial" w:hAnsi="Arial" w:cs="Arial"/>
                <w:sz w:val="22"/>
                <w:szCs w:val="22"/>
              </w:rPr>
              <w:t xml:space="preserve">meeting </w:t>
            </w:r>
            <w:r>
              <w:rPr>
                <w:rFonts w:ascii="Arial" w:hAnsi="Arial" w:cs="Arial"/>
                <w:sz w:val="22"/>
                <w:szCs w:val="22"/>
              </w:rPr>
              <w:t xml:space="preserve">– </w:t>
            </w:r>
            <w:r w:rsidR="00CD1B6E">
              <w:rPr>
                <w:rFonts w:ascii="Arial" w:hAnsi="Arial" w:cs="Arial"/>
                <w:sz w:val="22"/>
                <w:szCs w:val="22"/>
              </w:rPr>
              <w:t xml:space="preserve">meeting held on </w:t>
            </w:r>
            <w:r w:rsidR="008A62F6">
              <w:rPr>
                <w:rFonts w:ascii="Arial" w:hAnsi="Arial" w:cs="Arial"/>
                <w:sz w:val="22"/>
                <w:szCs w:val="22"/>
              </w:rPr>
              <w:t>2</w:t>
            </w:r>
            <w:r w:rsidR="008A62F6" w:rsidRPr="008A62F6">
              <w:rPr>
                <w:rFonts w:ascii="Arial" w:hAnsi="Arial" w:cs="Arial"/>
                <w:sz w:val="22"/>
                <w:szCs w:val="22"/>
                <w:vertAlign w:val="superscript"/>
              </w:rPr>
              <w:t>nd</w:t>
            </w:r>
            <w:r w:rsidR="008A62F6">
              <w:rPr>
                <w:rFonts w:ascii="Arial" w:hAnsi="Arial" w:cs="Arial"/>
                <w:sz w:val="22"/>
                <w:szCs w:val="22"/>
              </w:rPr>
              <w:t xml:space="preserve"> December</w:t>
            </w:r>
            <w:r w:rsidR="007A6801">
              <w:rPr>
                <w:rFonts w:ascii="Arial" w:hAnsi="Arial" w:cs="Arial"/>
                <w:sz w:val="22"/>
                <w:szCs w:val="22"/>
              </w:rPr>
              <w:t xml:space="preserve"> 2025.</w:t>
            </w:r>
            <w:r w:rsidR="00AB4162">
              <w:rPr>
                <w:rFonts w:ascii="Arial" w:hAnsi="Arial" w:cs="Arial"/>
                <w:sz w:val="22"/>
                <w:szCs w:val="22"/>
              </w:rPr>
              <w:t xml:space="preserve"> The minutes were </w:t>
            </w:r>
            <w:proofErr w:type="gramStart"/>
            <w:r w:rsidR="00AB4162">
              <w:rPr>
                <w:rFonts w:ascii="Arial" w:hAnsi="Arial" w:cs="Arial"/>
                <w:sz w:val="22"/>
                <w:szCs w:val="22"/>
              </w:rPr>
              <w:t>duly noted</w:t>
            </w:r>
            <w:proofErr w:type="gramEnd"/>
            <w:r w:rsidR="00AB4162">
              <w:rPr>
                <w:rFonts w:ascii="Arial" w:hAnsi="Arial" w:cs="Arial"/>
                <w:sz w:val="22"/>
                <w:szCs w:val="22"/>
              </w:rPr>
              <w:t>, with the recommendations being considered at agenda item 9.</w:t>
            </w:r>
          </w:p>
        </w:tc>
      </w:tr>
      <w:tr w:rsidR="00553AD7" w:rsidRPr="00812FFC" w14:paraId="558A3724" w14:textId="77777777" w:rsidTr="00E024E3">
        <w:tc>
          <w:tcPr>
            <w:tcW w:w="1476" w:type="dxa"/>
          </w:tcPr>
          <w:p w14:paraId="133A9664" w14:textId="448F243D" w:rsidR="00553AD7" w:rsidRPr="00812FFC" w:rsidRDefault="00553AD7" w:rsidP="00553AD7">
            <w:pPr>
              <w:rPr>
                <w:rFonts w:ascii="Arial" w:hAnsi="Arial" w:cs="Arial"/>
                <w:sz w:val="22"/>
                <w:szCs w:val="22"/>
              </w:rPr>
            </w:pPr>
          </w:p>
        </w:tc>
        <w:tc>
          <w:tcPr>
            <w:tcW w:w="7540" w:type="dxa"/>
          </w:tcPr>
          <w:p w14:paraId="49A83872" w14:textId="02A4FE8D" w:rsidR="00553AD7" w:rsidRPr="00812FFC" w:rsidRDefault="00553AD7" w:rsidP="00553AD7">
            <w:pPr>
              <w:widowControl w:val="0"/>
              <w:overflowPunct w:val="0"/>
              <w:autoSpaceDE w:val="0"/>
              <w:autoSpaceDN w:val="0"/>
              <w:adjustRightInd w:val="0"/>
              <w:rPr>
                <w:rFonts w:ascii="Arial" w:hAnsi="Arial" w:cs="Arial"/>
                <w:color w:val="000000"/>
                <w:sz w:val="22"/>
                <w:szCs w:val="22"/>
              </w:rPr>
            </w:pPr>
          </w:p>
        </w:tc>
      </w:tr>
      <w:tr w:rsidR="00553AD7" w:rsidRPr="00812FFC" w14:paraId="5C69BBA6" w14:textId="77777777" w:rsidTr="00E024E3">
        <w:tc>
          <w:tcPr>
            <w:tcW w:w="1476" w:type="dxa"/>
          </w:tcPr>
          <w:p w14:paraId="461F7B14" w14:textId="5489708C" w:rsidR="00553AD7" w:rsidRPr="00812FFC" w:rsidRDefault="00553AD7" w:rsidP="00553AD7">
            <w:pPr>
              <w:rPr>
                <w:rFonts w:ascii="Arial" w:hAnsi="Arial" w:cs="Arial"/>
                <w:b/>
                <w:bCs/>
                <w:sz w:val="22"/>
                <w:szCs w:val="22"/>
              </w:rPr>
            </w:pPr>
            <w:r>
              <w:rPr>
                <w:rFonts w:ascii="Arial" w:hAnsi="Arial" w:cs="Arial"/>
                <w:b/>
                <w:bCs/>
                <w:sz w:val="22"/>
                <w:szCs w:val="22"/>
              </w:rPr>
              <w:t>C</w:t>
            </w:r>
            <w:r w:rsidRPr="00B94DD2">
              <w:rPr>
                <w:rFonts w:ascii="Arial" w:hAnsi="Arial" w:cs="Arial"/>
                <w:b/>
                <w:bCs/>
                <w:sz w:val="22"/>
                <w:szCs w:val="22"/>
              </w:rPr>
              <w:t>/2</w:t>
            </w:r>
            <w:r>
              <w:rPr>
                <w:rFonts w:ascii="Arial" w:hAnsi="Arial" w:cs="Arial"/>
                <w:b/>
                <w:bCs/>
                <w:sz w:val="22"/>
                <w:szCs w:val="22"/>
              </w:rPr>
              <w:t>5/0</w:t>
            </w:r>
            <w:r w:rsidR="00676573">
              <w:rPr>
                <w:rFonts w:ascii="Arial" w:hAnsi="Arial" w:cs="Arial"/>
                <w:b/>
                <w:bCs/>
                <w:sz w:val="22"/>
                <w:szCs w:val="22"/>
              </w:rPr>
              <w:t>7</w:t>
            </w:r>
            <w:r w:rsidR="00B10ADE">
              <w:rPr>
                <w:rFonts w:ascii="Arial" w:hAnsi="Arial" w:cs="Arial"/>
                <w:b/>
                <w:bCs/>
                <w:sz w:val="22"/>
                <w:szCs w:val="22"/>
              </w:rPr>
              <w:t>4</w:t>
            </w:r>
          </w:p>
        </w:tc>
        <w:tc>
          <w:tcPr>
            <w:tcW w:w="7540" w:type="dxa"/>
          </w:tcPr>
          <w:p w14:paraId="40C18DCD" w14:textId="63091F08" w:rsidR="00553AD7" w:rsidRPr="00812FFC" w:rsidRDefault="00553AD7" w:rsidP="00553AD7">
            <w:pPr>
              <w:widowControl w:val="0"/>
              <w:overflowPunct w:val="0"/>
              <w:autoSpaceDE w:val="0"/>
              <w:autoSpaceDN w:val="0"/>
              <w:adjustRightInd w:val="0"/>
              <w:rPr>
                <w:rFonts w:ascii="Arial" w:hAnsi="Arial" w:cs="Arial"/>
                <w:color w:val="000000"/>
                <w:sz w:val="22"/>
                <w:szCs w:val="22"/>
              </w:rPr>
            </w:pPr>
            <w:r w:rsidRPr="00812FFC">
              <w:rPr>
                <w:rFonts w:ascii="Arial" w:hAnsi="Arial" w:cs="Arial"/>
                <w:b/>
                <w:color w:val="000000"/>
                <w:sz w:val="22"/>
                <w:szCs w:val="22"/>
              </w:rPr>
              <w:t>Finance</w:t>
            </w:r>
          </w:p>
        </w:tc>
      </w:tr>
      <w:tr w:rsidR="00553AD7" w:rsidRPr="00812FFC" w14:paraId="385EED72" w14:textId="77777777" w:rsidTr="00E024E3">
        <w:tc>
          <w:tcPr>
            <w:tcW w:w="1476" w:type="dxa"/>
          </w:tcPr>
          <w:p w14:paraId="056C3379" w14:textId="664B78A0" w:rsidR="00553AD7" w:rsidRPr="00205AB9" w:rsidRDefault="00553AD7" w:rsidP="00553AD7">
            <w:pPr>
              <w:rPr>
                <w:rFonts w:ascii="Arial" w:hAnsi="Arial" w:cs="Arial"/>
                <w:sz w:val="22"/>
                <w:szCs w:val="22"/>
              </w:rPr>
            </w:pPr>
            <w:r>
              <w:rPr>
                <w:rFonts w:ascii="Arial" w:hAnsi="Arial" w:cs="Arial"/>
                <w:sz w:val="22"/>
                <w:szCs w:val="22"/>
              </w:rPr>
              <w:t>C</w:t>
            </w:r>
            <w:r w:rsidRPr="00FC584E">
              <w:rPr>
                <w:rFonts w:ascii="Arial" w:hAnsi="Arial" w:cs="Arial"/>
                <w:sz w:val="22"/>
                <w:szCs w:val="22"/>
              </w:rPr>
              <w:t>/2</w:t>
            </w:r>
            <w:r>
              <w:rPr>
                <w:rFonts w:ascii="Arial" w:hAnsi="Arial" w:cs="Arial"/>
                <w:sz w:val="22"/>
                <w:szCs w:val="22"/>
              </w:rPr>
              <w:t>5/0</w:t>
            </w:r>
            <w:r w:rsidR="00676573">
              <w:rPr>
                <w:rFonts w:ascii="Arial" w:hAnsi="Arial" w:cs="Arial"/>
                <w:sz w:val="22"/>
                <w:szCs w:val="22"/>
              </w:rPr>
              <w:t>7</w:t>
            </w:r>
            <w:r w:rsidR="00B10ADE">
              <w:rPr>
                <w:rFonts w:ascii="Arial" w:hAnsi="Arial" w:cs="Arial"/>
                <w:sz w:val="22"/>
                <w:szCs w:val="22"/>
              </w:rPr>
              <w:t>4</w:t>
            </w:r>
            <w:r>
              <w:rPr>
                <w:rFonts w:ascii="Arial" w:hAnsi="Arial" w:cs="Arial"/>
                <w:sz w:val="22"/>
                <w:szCs w:val="22"/>
              </w:rPr>
              <w:t>.1</w:t>
            </w:r>
          </w:p>
        </w:tc>
        <w:tc>
          <w:tcPr>
            <w:tcW w:w="7540" w:type="dxa"/>
          </w:tcPr>
          <w:p w14:paraId="36C0E313" w14:textId="24B2BD5A" w:rsidR="00553AD7" w:rsidRDefault="00553AD7" w:rsidP="00553AD7">
            <w:pPr>
              <w:widowControl w:val="0"/>
              <w:overflowPunct w:val="0"/>
              <w:autoSpaceDE w:val="0"/>
              <w:autoSpaceDN w:val="0"/>
              <w:adjustRightInd w:val="0"/>
              <w:rPr>
                <w:rFonts w:ascii="Arial" w:hAnsi="Arial" w:cs="Arial"/>
                <w:color w:val="000000"/>
                <w:sz w:val="22"/>
                <w:szCs w:val="22"/>
              </w:rPr>
            </w:pPr>
            <w:r w:rsidRPr="00812FFC">
              <w:rPr>
                <w:rFonts w:ascii="Arial" w:hAnsi="Arial" w:cs="Arial"/>
                <w:color w:val="000000"/>
                <w:sz w:val="22"/>
                <w:szCs w:val="22"/>
              </w:rPr>
              <w:t xml:space="preserve">Receive accounts for the period ending </w:t>
            </w:r>
            <w:r w:rsidR="007A6801">
              <w:rPr>
                <w:rFonts w:ascii="Arial" w:hAnsi="Arial" w:cs="Arial"/>
                <w:color w:val="000000"/>
                <w:sz w:val="22"/>
                <w:szCs w:val="22"/>
              </w:rPr>
              <w:t>30</w:t>
            </w:r>
            <w:r w:rsidR="007A6801" w:rsidRPr="007A6801">
              <w:rPr>
                <w:rFonts w:ascii="Arial" w:hAnsi="Arial" w:cs="Arial"/>
                <w:color w:val="000000"/>
                <w:sz w:val="22"/>
                <w:szCs w:val="22"/>
                <w:vertAlign w:val="superscript"/>
              </w:rPr>
              <w:t>th</w:t>
            </w:r>
            <w:r w:rsidR="007A6801">
              <w:rPr>
                <w:rFonts w:ascii="Arial" w:hAnsi="Arial" w:cs="Arial"/>
                <w:color w:val="000000"/>
                <w:sz w:val="22"/>
                <w:szCs w:val="22"/>
              </w:rPr>
              <w:t xml:space="preserve"> </w:t>
            </w:r>
            <w:r w:rsidR="00AB4162">
              <w:rPr>
                <w:rFonts w:ascii="Arial" w:hAnsi="Arial" w:cs="Arial"/>
                <w:color w:val="000000"/>
                <w:sz w:val="22"/>
                <w:szCs w:val="22"/>
              </w:rPr>
              <w:t xml:space="preserve">November </w:t>
            </w:r>
            <w:r>
              <w:rPr>
                <w:rFonts w:ascii="Arial" w:hAnsi="Arial" w:cs="Arial"/>
                <w:color w:val="000000"/>
                <w:sz w:val="22"/>
                <w:szCs w:val="22"/>
              </w:rPr>
              <w:t>2025 &amp; 31</w:t>
            </w:r>
            <w:r w:rsidRPr="001A079F">
              <w:rPr>
                <w:rFonts w:ascii="Arial" w:hAnsi="Arial" w:cs="Arial"/>
                <w:color w:val="000000"/>
                <w:sz w:val="22"/>
                <w:szCs w:val="22"/>
                <w:vertAlign w:val="superscript"/>
              </w:rPr>
              <w:t>st</w:t>
            </w:r>
            <w:r>
              <w:rPr>
                <w:rFonts w:ascii="Arial" w:hAnsi="Arial" w:cs="Arial"/>
                <w:color w:val="000000"/>
                <w:sz w:val="22"/>
                <w:szCs w:val="22"/>
              </w:rPr>
              <w:t xml:space="preserve"> </w:t>
            </w:r>
            <w:r w:rsidR="00AB4162">
              <w:rPr>
                <w:rFonts w:ascii="Arial" w:hAnsi="Arial" w:cs="Arial"/>
                <w:color w:val="000000"/>
                <w:sz w:val="22"/>
                <w:szCs w:val="22"/>
              </w:rPr>
              <w:t>December</w:t>
            </w:r>
            <w:r>
              <w:rPr>
                <w:rFonts w:ascii="Arial" w:hAnsi="Arial" w:cs="Arial"/>
                <w:color w:val="000000"/>
                <w:sz w:val="22"/>
                <w:szCs w:val="22"/>
              </w:rPr>
              <w:t xml:space="preserve"> 2025 </w:t>
            </w:r>
            <w:r w:rsidRPr="00812FFC">
              <w:rPr>
                <w:rFonts w:ascii="Arial" w:hAnsi="Arial" w:cs="Arial"/>
                <w:color w:val="000000"/>
                <w:sz w:val="22"/>
                <w:szCs w:val="22"/>
              </w:rPr>
              <w:t>(previously issued)</w:t>
            </w:r>
            <w:r>
              <w:rPr>
                <w:rFonts w:ascii="Arial" w:hAnsi="Arial" w:cs="Arial"/>
                <w:color w:val="000000"/>
                <w:sz w:val="22"/>
                <w:szCs w:val="22"/>
              </w:rPr>
              <w:t xml:space="preserve"> </w:t>
            </w:r>
          </w:p>
          <w:p w14:paraId="588E5C9C" w14:textId="646A21D4" w:rsidR="00553AD7" w:rsidRDefault="00553AD7" w:rsidP="00553AD7">
            <w:pPr>
              <w:widowControl w:val="0"/>
              <w:overflowPunct w:val="0"/>
              <w:autoSpaceDE w:val="0"/>
              <w:autoSpaceDN w:val="0"/>
              <w:adjustRightInd w:val="0"/>
              <w:rPr>
                <w:rFonts w:ascii="Arial" w:hAnsi="Arial" w:cs="Arial"/>
                <w:sz w:val="22"/>
                <w:szCs w:val="22"/>
              </w:rPr>
            </w:pPr>
            <w:r>
              <w:rPr>
                <w:rFonts w:ascii="Arial" w:hAnsi="Arial" w:cs="Arial"/>
                <w:sz w:val="22"/>
                <w:szCs w:val="22"/>
              </w:rPr>
              <w:t xml:space="preserve"> </w:t>
            </w:r>
            <w:r w:rsidRPr="006B0508">
              <w:rPr>
                <w:rFonts w:ascii="Arial" w:hAnsi="Arial" w:cs="Arial"/>
                <w:sz w:val="22"/>
                <w:szCs w:val="22"/>
              </w:rPr>
              <w:t xml:space="preserve"> It was RESOLVED to receive and approve the</w:t>
            </w:r>
            <w:r>
              <w:rPr>
                <w:rFonts w:ascii="Arial" w:hAnsi="Arial" w:cs="Arial"/>
                <w:sz w:val="22"/>
                <w:szCs w:val="22"/>
              </w:rPr>
              <w:t xml:space="preserve"> </w:t>
            </w:r>
            <w:r w:rsidRPr="006B0508">
              <w:rPr>
                <w:rFonts w:ascii="Arial" w:hAnsi="Arial" w:cs="Arial"/>
                <w:sz w:val="22"/>
                <w:szCs w:val="22"/>
              </w:rPr>
              <w:t>accounts.</w:t>
            </w:r>
          </w:p>
          <w:p w14:paraId="22FF54A4" w14:textId="52C10ACE" w:rsidR="00553AD7" w:rsidRPr="00C73946" w:rsidRDefault="00553AD7" w:rsidP="00553AD7">
            <w:pPr>
              <w:rPr>
                <w:rFonts w:ascii="Arial" w:hAnsi="Arial" w:cs="Arial"/>
                <w:sz w:val="22"/>
                <w:szCs w:val="22"/>
              </w:rPr>
            </w:pPr>
          </w:p>
        </w:tc>
      </w:tr>
      <w:tr w:rsidR="00553AD7" w:rsidRPr="00812FFC" w14:paraId="7ED2CD80" w14:textId="77777777" w:rsidTr="00E024E3">
        <w:tc>
          <w:tcPr>
            <w:tcW w:w="1476" w:type="dxa"/>
          </w:tcPr>
          <w:p w14:paraId="748CEB4E" w14:textId="01BD5D63" w:rsidR="00553AD7" w:rsidRPr="00205AB9" w:rsidRDefault="00553AD7" w:rsidP="00553AD7">
            <w:pPr>
              <w:rPr>
                <w:rFonts w:ascii="Arial" w:hAnsi="Arial" w:cs="Arial"/>
                <w:sz w:val="22"/>
                <w:szCs w:val="22"/>
              </w:rPr>
            </w:pPr>
            <w:r>
              <w:rPr>
                <w:rFonts w:ascii="Arial" w:hAnsi="Arial" w:cs="Arial"/>
                <w:sz w:val="22"/>
                <w:szCs w:val="22"/>
              </w:rPr>
              <w:t>C/25/0</w:t>
            </w:r>
            <w:r w:rsidR="00676573">
              <w:rPr>
                <w:rFonts w:ascii="Arial" w:hAnsi="Arial" w:cs="Arial"/>
                <w:sz w:val="22"/>
                <w:szCs w:val="22"/>
              </w:rPr>
              <w:t>7</w:t>
            </w:r>
            <w:r w:rsidR="00B10ADE">
              <w:rPr>
                <w:rFonts w:ascii="Arial" w:hAnsi="Arial" w:cs="Arial"/>
                <w:sz w:val="22"/>
                <w:szCs w:val="22"/>
              </w:rPr>
              <w:t>4</w:t>
            </w:r>
            <w:r>
              <w:rPr>
                <w:rFonts w:ascii="Arial" w:hAnsi="Arial" w:cs="Arial"/>
                <w:sz w:val="22"/>
                <w:szCs w:val="22"/>
              </w:rPr>
              <w:t>.2</w:t>
            </w:r>
          </w:p>
        </w:tc>
        <w:tc>
          <w:tcPr>
            <w:tcW w:w="7540" w:type="dxa"/>
          </w:tcPr>
          <w:p w14:paraId="4EDD53A7" w14:textId="0B7DAFB8" w:rsidR="00553AD7" w:rsidRDefault="00553AD7" w:rsidP="00553AD7">
            <w:pPr>
              <w:widowControl w:val="0"/>
              <w:overflowPunct w:val="0"/>
              <w:autoSpaceDE w:val="0"/>
              <w:autoSpaceDN w:val="0"/>
              <w:adjustRightInd w:val="0"/>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w:t>
            </w:r>
            <w:r w:rsidR="00BD1761">
              <w:rPr>
                <w:rFonts w:ascii="Arial" w:hAnsi="Arial" w:cs="Arial"/>
                <w:sz w:val="22"/>
                <w:szCs w:val="22"/>
              </w:rPr>
              <w:t>6427.54</w:t>
            </w:r>
            <w:r w:rsidRPr="00D948F3">
              <w:rPr>
                <w:rFonts w:ascii="Arial" w:hAnsi="Arial" w:cs="Arial"/>
                <w:sz w:val="22"/>
                <w:szCs w:val="22"/>
              </w:rPr>
              <w:t xml:space="preserve"> </w:t>
            </w:r>
            <w:r>
              <w:rPr>
                <w:rFonts w:ascii="Arial" w:hAnsi="Arial" w:cs="Arial"/>
                <w:sz w:val="22"/>
                <w:szCs w:val="22"/>
              </w:rPr>
              <w:t>(</w:t>
            </w:r>
            <w:r w:rsidRPr="00D948F3">
              <w:rPr>
                <w:rFonts w:ascii="Arial" w:hAnsi="Arial" w:cs="Arial"/>
                <w:sz w:val="22"/>
                <w:szCs w:val="22"/>
              </w:rPr>
              <w:t>£</w:t>
            </w:r>
            <w:r w:rsidR="00BD1761">
              <w:rPr>
                <w:rFonts w:ascii="Arial" w:hAnsi="Arial" w:cs="Arial"/>
                <w:sz w:val="22"/>
                <w:szCs w:val="22"/>
              </w:rPr>
              <w:t>462.41</w:t>
            </w:r>
            <w:r>
              <w:rPr>
                <w:rFonts w:ascii="Arial" w:hAnsi="Arial" w:cs="Arial"/>
                <w:sz w:val="22"/>
                <w:szCs w:val="22"/>
              </w:rPr>
              <w:t xml:space="preserve"> </w:t>
            </w:r>
            <w:r w:rsidRPr="00D948F3">
              <w:rPr>
                <w:rFonts w:ascii="Arial" w:hAnsi="Arial" w:cs="Arial"/>
                <w:sz w:val="22"/>
                <w:szCs w:val="22"/>
              </w:rPr>
              <w:t>of VAT).</w:t>
            </w:r>
          </w:p>
          <w:p w14:paraId="5D2C129C" w14:textId="0AC62BB0" w:rsidR="00553AD7" w:rsidRPr="00812FFC" w:rsidRDefault="00553AD7" w:rsidP="00553AD7">
            <w:pPr>
              <w:widowControl w:val="0"/>
              <w:overflowPunct w:val="0"/>
              <w:autoSpaceDE w:val="0"/>
              <w:autoSpaceDN w:val="0"/>
              <w:adjustRightInd w:val="0"/>
              <w:rPr>
                <w:rFonts w:ascii="Arial" w:hAnsi="Arial" w:cs="Arial"/>
                <w:b/>
                <w:color w:val="000000"/>
                <w:sz w:val="22"/>
                <w:szCs w:val="22"/>
              </w:rPr>
            </w:pPr>
          </w:p>
        </w:tc>
      </w:tr>
      <w:tr w:rsidR="00553AD7" w:rsidRPr="00812FFC" w14:paraId="5A9FBF32" w14:textId="77777777" w:rsidTr="00E024E3">
        <w:tc>
          <w:tcPr>
            <w:tcW w:w="1476" w:type="dxa"/>
          </w:tcPr>
          <w:p w14:paraId="3DC0EF39" w14:textId="18081386" w:rsidR="00553AD7" w:rsidRPr="00812FFC" w:rsidRDefault="00553AD7" w:rsidP="00553AD7">
            <w:pPr>
              <w:rPr>
                <w:rFonts w:ascii="Arial" w:hAnsi="Arial" w:cs="Arial"/>
                <w:b/>
                <w:bCs/>
                <w:sz w:val="22"/>
                <w:szCs w:val="22"/>
              </w:rPr>
            </w:pPr>
            <w:r>
              <w:rPr>
                <w:rFonts w:ascii="Arial" w:hAnsi="Arial" w:cs="Arial"/>
                <w:sz w:val="22"/>
                <w:szCs w:val="22"/>
              </w:rPr>
              <w:t>C/25/0</w:t>
            </w:r>
            <w:r w:rsidR="00676573">
              <w:rPr>
                <w:rFonts w:ascii="Arial" w:hAnsi="Arial" w:cs="Arial"/>
                <w:sz w:val="22"/>
                <w:szCs w:val="22"/>
              </w:rPr>
              <w:t>7</w:t>
            </w:r>
            <w:r w:rsidR="00B10ADE">
              <w:rPr>
                <w:rFonts w:ascii="Arial" w:hAnsi="Arial" w:cs="Arial"/>
                <w:sz w:val="22"/>
                <w:szCs w:val="22"/>
              </w:rPr>
              <w:t>4</w:t>
            </w:r>
            <w:r>
              <w:rPr>
                <w:rFonts w:ascii="Arial" w:hAnsi="Arial" w:cs="Arial"/>
                <w:sz w:val="22"/>
                <w:szCs w:val="22"/>
              </w:rPr>
              <w:t>.3</w:t>
            </w:r>
          </w:p>
        </w:tc>
        <w:tc>
          <w:tcPr>
            <w:tcW w:w="7540" w:type="dxa"/>
          </w:tcPr>
          <w:p w14:paraId="2DA629D6" w14:textId="5AF90D8E" w:rsidR="00553AD7" w:rsidRPr="00FD6030" w:rsidRDefault="00BE3380" w:rsidP="00553AD7">
            <w:pPr>
              <w:rPr>
                <w:rFonts w:ascii="Arial" w:hAnsi="Arial" w:cs="Arial"/>
                <w:bCs/>
                <w:sz w:val="22"/>
                <w:szCs w:val="22"/>
              </w:rPr>
            </w:pPr>
            <w:r>
              <w:rPr>
                <w:rFonts w:ascii="Arial" w:hAnsi="Arial" w:cs="Arial"/>
                <w:bCs/>
                <w:sz w:val="22"/>
                <w:szCs w:val="22"/>
              </w:rPr>
              <w:t xml:space="preserve">Budget &amp; Precept for FY2026/27 </w:t>
            </w:r>
          </w:p>
        </w:tc>
      </w:tr>
      <w:tr w:rsidR="00553AD7" w:rsidRPr="00812FFC" w14:paraId="6AA1E974" w14:textId="77777777" w:rsidTr="00E024E3">
        <w:tc>
          <w:tcPr>
            <w:tcW w:w="1476" w:type="dxa"/>
          </w:tcPr>
          <w:p w14:paraId="1BF04271" w14:textId="70ADC31E" w:rsidR="00553AD7" w:rsidRPr="00EC1CE0" w:rsidRDefault="00553AD7" w:rsidP="00553AD7">
            <w:pPr>
              <w:rPr>
                <w:rFonts w:ascii="Arial" w:hAnsi="Arial" w:cs="Arial"/>
                <w:sz w:val="22"/>
                <w:szCs w:val="22"/>
              </w:rPr>
            </w:pPr>
          </w:p>
        </w:tc>
        <w:tc>
          <w:tcPr>
            <w:tcW w:w="7540" w:type="dxa"/>
          </w:tcPr>
          <w:p w14:paraId="6B31A55E" w14:textId="22CC4DD8" w:rsidR="00553AD7" w:rsidRPr="00F530FB" w:rsidRDefault="00BE3380" w:rsidP="00553AD7">
            <w:pPr>
              <w:rPr>
                <w:rFonts w:ascii="Arial" w:hAnsi="Arial" w:cs="Arial"/>
                <w:sz w:val="22"/>
                <w:szCs w:val="22"/>
              </w:rPr>
            </w:pPr>
            <w:r>
              <w:rPr>
                <w:rFonts w:ascii="Arial" w:hAnsi="Arial" w:cs="Arial"/>
                <w:sz w:val="22"/>
                <w:szCs w:val="22"/>
              </w:rPr>
              <w:t>Members considered the recommendation of the Finance Committee from a meeting held on 2</w:t>
            </w:r>
            <w:r w:rsidRPr="00BE3380">
              <w:rPr>
                <w:rFonts w:ascii="Arial" w:hAnsi="Arial" w:cs="Arial"/>
                <w:sz w:val="22"/>
                <w:szCs w:val="22"/>
                <w:vertAlign w:val="superscript"/>
              </w:rPr>
              <w:t>nd</w:t>
            </w:r>
            <w:r>
              <w:rPr>
                <w:rFonts w:ascii="Arial" w:hAnsi="Arial" w:cs="Arial"/>
                <w:sz w:val="22"/>
                <w:szCs w:val="22"/>
              </w:rPr>
              <w:t xml:space="preserve"> December 2025, which proposed a budget for 2026/27.  </w:t>
            </w:r>
            <w:r w:rsidR="0011201C">
              <w:rPr>
                <w:rFonts w:ascii="Arial" w:hAnsi="Arial" w:cs="Arial"/>
                <w:sz w:val="22"/>
                <w:szCs w:val="22"/>
              </w:rPr>
              <w:t xml:space="preserve">The Finance Committee had agreed a budget subject to </w:t>
            </w:r>
            <w:r w:rsidR="00BE4721">
              <w:rPr>
                <w:rFonts w:ascii="Arial" w:hAnsi="Arial" w:cs="Arial"/>
                <w:sz w:val="22"/>
                <w:szCs w:val="22"/>
              </w:rPr>
              <w:t xml:space="preserve">two outstanding pieces of information, namely the tax base for the year and whether any donation would be made by the Pagham Village Hall Trust to the Council, which it could add to the </w:t>
            </w:r>
            <w:r w:rsidR="002A593F">
              <w:rPr>
                <w:rFonts w:ascii="Arial" w:hAnsi="Arial" w:cs="Arial"/>
                <w:sz w:val="22"/>
                <w:szCs w:val="22"/>
              </w:rPr>
              <w:t>PWLB Repayment Earmarked Reserve.  Both these pieces of information had been received and the revised budget circulated.  The result was that a precept of £</w:t>
            </w:r>
            <w:r w:rsidR="00AC5D97">
              <w:rPr>
                <w:rFonts w:ascii="Arial" w:hAnsi="Arial" w:cs="Arial"/>
                <w:sz w:val="22"/>
                <w:szCs w:val="22"/>
              </w:rPr>
              <w:t xml:space="preserve">77763 was required for FY2026/27, representing a reduction of </w:t>
            </w:r>
            <w:r w:rsidR="002945B5">
              <w:rPr>
                <w:rFonts w:ascii="Arial" w:hAnsi="Arial" w:cs="Arial"/>
                <w:sz w:val="22"/>
                <w:szCs w:val="22"/>
              </w:rPr>
              <w:t>1.76% on the previous year</w:t>
            </w:r>
            <w:r w:rsidR="00997C3C">
              <w:rPr>
                <w:rFonts w:ascii="Arial" w:hAnsi="Arial" w:cs="Arial"/>
                <w:sz w:val="22"/>
                <w:szCs w:val="22"/>
              </w:rPr>
              <w:t>.  It was RESOLVED to approve the recommendation of the Finance Committee in respect of the proposed budget for FY2026/27 and request a precept of £77763.</w:t>
            </w:r>
          </w:p>
        </w:tc>
      </w:tr>
      <w:tr w:rsidR="00553AD7" w:rsidRPr="00812FFC" w14:paraId="65F46AD1" w14:textId="77777777" w:rsidTr="00E024E3">
        <w:tc>
          <w:tcPr>
            <w:tcW w:w="1476" w:type="dxa"/>
          </w:tcPr>
          <w:p w14:paraId="62A38333" w14:textId="0111FFCD" w:rsidR="00553AD7" w:rsidRPr="00A55F66" w:rsidRDefault="00553AD7" w:rsidP="00553AD7">
            <w:pPr>
              <w:rPr>
                <w:rFonts w:ascii="Arial" w:hAnsi="Arial" w:cs="Arial"/>
                <w:sz w:val="22"/>
                <w:szCs w:val="22"/>
              </w:rPr>
            </w:pPr>
          </w:p>
        </w:tc>
        <w:tc>
          <w:tcPr>
            <w:tcW w:w="7540" w:type="dxa"/>
          </w:tcPr>
          <w:p w14:paraId="35ED26C0" w14:textId="7379D42F" w:rsidR="00553AD7" w:rsidRPr="00BB6A0E" w:rsidRDefault="00553AD7" w:rsidP="00553AD7">
            <w:pPr>
              <w:jc w:val="both"/>
              <w:rPr>
                <w:rFonts w:ascii="Arial" w:hAnsi="Arial" w:cs="Arial"/>
                <w:sz w:val="22"/>
                <w:szCs w:val="22"/>
              </w:rPr>
            </w:pPr>
          </w:p>
        </w:tc>
      </w:tr>
      <w:tr w:rsidR="00553AD7" w:rsidRPr="00812FFC" w14:paraId="2949B24E" w14:textId="77777777" w:rsidTr="00E024E3">
        <w:tc>
          <w:tcPr>
            <w:tcW w:w="1476" w:type="dxa"/>
          </w:tcPr>
          <w:p w14:paraId="1099D3AA" w14:textId="546B4A51" w:rsidR="00553AD7" w:rsidRDefault="00553AD7" w:rsidP="00553AD7">
            <w:pPr>
              <w:rPr>
                <w:rFonts w:ascii="Arial" w:hAnsi="Arial" w:cs="Arial"/>
                <w:b/>
                <w:bCs/>
                <w:sz w:val="22"/>
                <w:szCs w:val="22"/>
              </w:rPr>
            </w:pPr>
            <w:r>
              <w:rPr>
                <w:rFonts w:ascii="Arial" w:hAnsi="Arial" w:cs="Arial"/>
                <w:b/>
                <w:bCs/>
                <w:sz w:val="22"/>
                <w:szCs w:val="22"/>
              </w:rPr>
              <w:t>C/25/0</w:t>
            </w:r>
            <w:r w:rsidR="00676573">
              <w:rPr>
                <w:rFonts w:ascii="Arial" w:hAnsi="Arial" w:cs="Arial"/>
                <w:b/>
                <w:bCs/>
                <w:sz w:val="22"/>
                <w:szCs w:val="22"/>
              </w:rPr>
              <w:t>7</w:t>
            </w:r>
            <w:r w:rsidR="00B10ADE">
              <w:rPr>
                <w:rFonts w:ascii="Arial" w:hAnsi="Arial" w:cs="Arial"/>
                <w:b/>
                <w:bCs/>
                <w:sz w:val="22"/>
                <w:szCs w:val="22"/>
              </w:rPr>
              <w:t>5</w:t>
            </w:r>
          </w:p>
        </w:tc>
        <w:tc>
          <w:tcPr>
            <w:tcW w:w="7540" w:type="dxa"/>
          </w:tcPr>
          <w:p w14:paraId="7859D4E8" w14:textId="12F16933" w:rsidR="00553AD7" w:rsidRPr="00F530FB" w:rsidRDefault="00553AD7" w:rsidP="00553AD7">
            <w:pPr>
              <w:widowControl w:val="0"/>
              <w:overflowPunct w:val="0"/>
              <w:autoSpaceDE w:val="0"/>
              <w:autoSpaceDN w:val="0"/>
              <w:adjustRightInd w:val="0"/>
              <w:spacing w:line="287" w:lineRule="atLeast"/>
              <w:rPr>
                <w:rFonts w:ascii="Arial" w:hAnsi="Arial" w:cs="Arial"/>
                <w:b/>
                <w:color w:val="000000"/>
                <w:sz w:val="22"/>
                <w:szCs w:val="22"/>
              </w:rPr>
            </w:pPr>
            <w:r>
              <w:rPr>
                <w:rFonts w:ascii="Arial" w:hAnsi="Arial" w:cs="Arial"/>
                <w:b/>
                <w:color w:val="000000"/>
                <w:sz w:val="22"/>
                <w:szCs w:val="22"/>
              </w:rPr>
              <w:t>Governance</w:t>
            </w:r>
          </w:p>
        </w:tc>
      </w:tr>
      <w:tr w:rsidR="00553AD7" w:rsidRPr="00812FFC" w14:paraId="5A6C8A34" w14:textId="77777777" w:rsidTr="00E024E3">
        <w:tc>
          <w:tcPr>
            <w:tcW w:w="1476" w:type="dxa"/>
          </w:tcPr>
          <w:p w14:paraId="56CB6EE3" w14:textId="5BFFAC3A" w:rsidR="00553AD7" w:rsidRPr="00DE3DA1" w:rsidRDefault="00553AD7" w:rsidP="00553AD7">
            <w:pPr>
              <w:rPr>
                <w:rFonts w:ascii="Arial" w:hAnsi="Arial" w:cs="Arial"/>
                <w:sz w:val="22"/>
                <w:szCs w:val="22"/>
              </w:rPr>
            </w:pPr>
            <w:r w:rsidRPr="00DE3DA1">
              <w:rPr>
                <w:rFonts w:ascii="Arial" w:hAnsi="Arial" w:cs="Arial"/>
                <w:sz w:val="22"/>
                <w:szCs w:val="22"/>
              </w:rPr>
              <w:t>C/25/0</w:t>
            </w:r>
            <w:r w:rsidR="00676573">
              <w:rPr>
                <w:rFonts w:ascii="Arial" w:hAnsi="Arial" w:cs="Arial"/>
                <w:sz w:val="22"/>
                <w:szCs w:val="22"/>
              </w:rPr>
              <w:t>7</w:t>
            </w:r>
            <w:r w:rsidR="00B10ADE">
              <w:rPr>
                <w:rFonts w:ascii="Arial" w:hAnsi="Arial" w:cs="Arial"/>
                <w:sz w:val="22"/>
                <w:szCs w:val="22"/>
              </w:rPr>
              <w:t>5</w:t>
            </w:r>
            <w:r w:rsidRPr="00DE3DA1">
              <w:rPr>
                <w:rFonts w:ascii="Arial" w:hAnsi="Arial" w:cs="Arial"/>
                <w:sz w:val="22"/>
                <w:szCs w:val="22"/>
              </w:rPr>
              <w:t>.1</w:t>
            </w:r>
          </w:p>
        </w:tc>
        <w:tc>
          <w:tcPr>
            <w:tcW w:w="7540" w:type="dxa"/>
          </w:tcPr>
          <w:p w14:paraId="5569E46A" w14:textId="0B69F3EE" w:rsidR="00553AD7" w:rsidRPr="004B3330" w:rsidRDefault="0013347C" w:rsidP="00553AD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Clerk gave a verbal report which confirmed that the data audit had been completed and </w:t>
            </w:r>
            <w:r w:rsidR="00B628B0">
              <w:rPr>
                <w:rFonts w:ascii="Arial" w:hAnsi="Arial" w:cs="Arial"/>
                <w:sz w:val="22"/>
                <w:szCs w:val="22"/>
              </w:rPr>
              <w:t>that the Council’s current website was compliant with accessibility requirements regulations via its provider Chichester District Council.</w:t>
            </w:r>
            <w:r w:rsidR="002C636E">
              <w:rPr>
                <w:rFonts w:ascii="Arial" w:hAnsi="Arial" w:cs="Arial"/>
                <w:sz w:val="22"/>
                <w:szCs w:val="22"/>
              </w:rPr>
              <w:t xml:space="preserve">  These were the remaining outstanding items to ensure compliance with Assertion 10.</w:t>
            </w:r>
          </w:p>
        </w:tc>
      </w:tr>
      <w:tr w:rsidR="00553AD7" w:rsidRPr="00812FFC" w14:paraId="443CAE27" w14:textId="77777777" w:rsidTr="00E024E3">
        <w:tc>
          <w:tcPr>
            <w:tcW w:w="1476" w:type="dxa"/>
          </w:tcPr>
          <w:p w14:paraId="6CA8B27A" w14:textId="776E11B7" w:rsidR="00553AD7" w:rsidRPr="00245050" w:rsidRDefault="00553AD7" w:rsidP="00553AD7">
            <w:pPr>
              <w:rPr>
                <w:rFonts w:ascii="Arial" w:hAnsi="Arial" w:cs="Arial"/>
                <w:sz w:val="22"/>
                <w:szCs w:val="22"/>
              </w:rPr>
            </w:pPr>
          </w:p>
        </w:tc>
        <w:tc>
          <w:tcPr>
            <w:tcW w:w="7540" w:type="dxa"/>
          </w:tcPr>
          <w:p w14:paraId="1ED3F3CC" w14:textId="73229C0C" w:rsidR="00553AD7" w:rsidRPr="00C97CF8" w:rsidRDefault="00553AD7" w:rsidP="00553AD7">
            <w:pPr>
              <w:widowControl w:val="0"/>
              <w:overflowPunct w:val="0"/>
              <w:autoSpaceDE w:val="0"/>
              <w:autoSpaceDN w:val="0"/>
              <w:adjustRightInd w:val="0"/>
              <w:spacing w:line="287" w:lineRule="atLeast"/>
              <w:rPr>
                <w:rFonts w:ascii="Arial" w:hAnsi="Arial" w:cs="Arial"/>
                <w:bCs/>
                <w:color w:val="000000"/>
                <w:sz w:val="22"/>
                <w:szCs w:val="22"/>
              </w:rPr>
            </w:pPr>
          </w:p>
        </w:tc>
      </w:tr>
      <w:tr w:rsidR="00553AD7" w:rsidRPr="00812FFC" w14:paraId="65A4ADE7" w14:textId="77777777" w:rsidTr="00E024E3">
        <w:tc>
          <w:tcPr>
            <w:tcW w:w="1476" w:type="dxa"/>
          </w:tcPr>
          <w:p w14:paraId="1C94529A" w14:textId="4EB89D43" w:rsidR="00553AD7" w:rsidRPr="00C73946" w:rsidRDefault="00553AD7" w:rsidP="00553AD7">
            <w:pPr>
              <w:rPr>
                <w:rFonts w:ascii="Arial" w:hAnsi="Arial" w:cs="Arial"/>
                <w:sz w:val="22"/>
                <w:szCs w:val="22"/>
              </w:rPr>
            </w:pPr>
          </w:p>
        </w:tc>
        <w:tc>
          <w:tcPr>
            <w:tcW w:w="7540" w:type="dxa"/>
          </w:tcPr>
          <w:p w14:paraId="0131916D" w14:textId="554A232F" w:rsidR="00553AD7" w:rsidRPr="006B0508" w:rsidRDefault="00553AD7" w:rsidP="00553AD7">
            <w:pPr>
              <w:widowControl w:val="0"/>
              <w:overflowPunct w:val="0"/>
              <w:autoSpaceDE w:val="0"/>
              <w:autoSpaceDN w:val="0"/>
              <w:adjustRightInd w:val="0"/>
              <w:spacing w:line="287" w:lineRule="atLeast"/>
              <w:rPr>
                <w:rFonts w:ascii="Arial" w:hAnsi="Arial" w:cs="Arial"/>
                <w:sz w:val="22"/>
                <w:szCs w:val="22"/>
              </w:rPr>
            </w:pPr>
            <w:r w:rsidRPr="00F530FB">
              <w:rPr>
                <w:rFonts w:ascii="Arial" w:hAnsi="Arial" w:cs="Arial"/>
                <w:b/>
                <w:bCs/>
                <w:sz w:val="22"/>
                <w:szCs w:val="22"/>
              </w:rPr>
              <w:t>Date of Next Meeting</w:t>
            </w:r>
          </w:p>
        </w:tc>
      </w:tr>
      <w:tr w:rsidR="00553AD7" w:rsidRPr="00812FFC" w14:paraId="25CF4B88" w14:textId="77777777" w:rsidTr="00E024E3">
        <w:tc>
          <w:tcPr>
            <w:tcW w:w="1476" w:type="dxa"/>
          </w:tcPr>
          <w:p w14:paraId="45D6F690" w14:textId="1B75E431" w:rsidR="00553AD7" w:rsidRPr="00812FFC" w:rsidRDefault="00553AD7" w:rsidP="00553AD7">
            <w:pPr>
              <w:rPr>
                <w:rFonts w:ascii="Arial" w:hAnsi="Arial" w:cs="Arial"/>
                <w:b/>
                <w:bCs/>
                <w:sz w:val="22"/>
                <w:szCs w:val="22"/>
              </w:rPr>
            </w:pPr>
          </w:p>
        </w:tc>
        <w:tc>
          <w:tcPr>
            <w:tcW w:w="7540" w:type="dxa"/>
          </w:tcPr>
          <w:p w14:paraId="62BDC8DA" w14:textId="6ED39022" w:rsidR="00553AD7" w:rsidRPr="00812FFC" w:rsidRDefault="00C147DE" w:rsidP="00553AD7">
            <w:pPr>
              <w:rPr>
                <w:rFonts w:ascii="Arial" w:hAnsi="Arial" w:cs="Arial"/>
                <w:b/>
                <w:bCs/>
                <w:sz w:val="22"/>
                <w:szCs w:val="22"/>
              </w:rPr>
            </w:pPr>
            <w:r>
              <w:rPr>
                <w:rFonts w:ascii="Arial" w:hAnsi="Arial" w:cs="Arial"/>
                <w:sz w:val="22"/>
                <w:szCs w:val="22"/>
              </w:rPr>
              <w:t>24</w:t>
            </w:r>
            <w:r w:rsidRPr="00C147DE">
              <w:rPr>
                <w:rFonts w:ascii="Arial" w:hAnsi="Arial" w:cs="Arial"/>
                <w:sz w:val="22"/>
                <w:szCs w:val="22"/>
                <w:vertAlign w:val="superscript"/>
              </w:rPr>
              <w:t>th</w:t>
            </w:r>
            <w:r>
              <w:rPr>
                <w:rFonts w:ascii="Arial" w:hAnsi="Arial" w:cs="Arial"/>
                <w:sz w:val="22"/>
                <w:szCs w:val="22"/>
              </w:rPr>
              <w:t xml:space="preserve"> March</w:t>
            </w:r>
            <w:r w:rsidR="00A223A8">
              <w:rPr>
                <w:rFonts w:ascii="Arial" w:hAnsi="Arial" w:cs="Arial"/>
                <w:sz w:val="22"/>
                <w:szCs w:val="22"/>
              </w:rPr>
              <w:t xml:space="preserve"> 2026</w:t>
            </w:r>
          </w:p>
        </w:tc>
      </w:tr>
      <w:tr w:rsidR="00553AD7" w:rsidRPr="00812FFC" w14:paraId="35E70AA2" w14:textId="77777777" w:rsidTr="00E024E3">
        <w:tc>
          <w:tcPr>
            <w:tcW w:w="1476" w:type="dxa"/>
          </w:tcPr>
          <w:p w14:paraId="4618E27F" w14:textId="1999CDC5" w:rsidR="00553AD7" w:rsidRPr="00812FFC" w:rsidRDefault="00553AD7" w:rsidP="00553AD7">
            <w:pPr>
              <w:rPr>
                <w:rFonts w:ascii="Arial" w:hAnsi="Arial" w:cs="Arial"/>
                <w:sz w:val="22"/>
                <w:szCs w:val="22"/>
              </w:rPr>
            </w:pPr>
          </w:p>
        </w:tc>
        <w:tc>
          <w:tcPr>
            <w:tcW w:w="7540" w:type="dxa"/>
          </w:tcPr>
          <w:p w14:paraId="43B5F0E3" w14:textId="335E1B08" w:rsidR="00553AD7" w:rsidRPr="00812FFC" w:rsidRDefault="00553AD7" w:rsidP="00553AD7">
            <w:pPr>
              <w:rPr>
                <w:rFonts w:ascii="Arial" w:hAnsi="Arial" w:cs="Arial"/>
                <w:sz w:val="22"/>
                <w:szCs w:val="22"/>
              </w:rPr>
            </w:pPr>
            <w:r w:rsidRPr="00812FFC">
              <w:rPr>
                <w:rFonts w:ascii="Arial" w:hAnsi="Arial" w:cs="Arial"/>
                <w:sz w:val="22"/>
                <w:szCs w:val="22"/>
              </w:rPr>
              <w:t>The meeting closed</w:t>
            </w:r>
            <w:r>
              <w:rPr>
                <w:rFonts w:ascii="Arial" w:hAnsi="Arial" w:cs="Arial"/>
                <w:sz w:val="22"/>
                <w:szCs w:val="22"/>
              </w:rPr>
              <w:t xml:space="preserve"> at 9.00</w:t>
            </w:r>
            <w:r w:rsidRPr="00812FFC">
              <w:rPr>
                <w:rFonts w:ascii="Arial" w:hAnsi="Arial" w:cs="Arial"/>
                <w:sz w:val="22"/>
                <w:szCs w:val="22"/>
              </w:rPr>
              <w:t>pm</w:t>
            </w:r>
          </w:p>
        </w:tc>
      </w:tr>
      <w:tr w:rsidR="00553AD7" w:rsidRPr="00812FFC" w14:paraId="51CC2F7A" w14:textId="77777777" w:rsidTr="00E024E3">
        <w:tc>
          <w:tcPr>
            <w:tcW w:w="1476" w:type="dxa"/>
          </w:tcPr>
          <w:p w14:paraId="2DEB2390" w14:textId="77777777" w:rsidR="00553AD7" w:rsidRPr="00812FFC" w:rsidRDefault="00553AD7" w:rsidP="00553AD7">
            <w:pPr>
              <w:rPr>
                <w:rFonts w:ascii="Arial" w:hAnsi="Arial" w:cs="Arial"/>
                <w:sz w:val="22"/>
                <w:szCs w:val="22"/>
              </w:rPr>
            </w:pPr>
          </w:p>
        </w:tc>
        <w:tc>
          <w:tcPr>
            <w:tcW w:w="7540" w:type="dxa"/>
          </w:tcPr>
          <w:p w14:paraId="30C006A8" w14:textId="77777777" w:rsidR="00553AD7" w:rsidRPr="00812FFC" w:rsidRDefault="00553AD7" w:rsidP="00553AD7">
            <w:pPr>
              <w:rPr>
                <w:rFonts w:ascii="Arial" w:hAnsi="Arial" w:cs="Arial"/>
                <w:sz w:val="22"/>
                <w:szCs w:val="22"/>
              </w:rPr>
            </w:pPr>
          </w:p>
        </w:tc>
      </w:tr>
    </w:tbl>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1FAC82E1" w14:textId="2997B3B0" w:rsidR="00811D93" w:rsidRDefault="00811D93">
      <w:pPr>
        <w:rPr>
          <w:rFonts w:ascii="Arial" w:hAnsi="Arial" w:cs="Arial"/>
          <w:sz w:val="22"/>
          <w:szCs w:val="22"/>
        </w:rPr>
      </w:pPr>
      <w:r>
        <w:rPr>
          <w:rFonts w:ascii="Arial" w:hAnsi="Arial" w:cs="Arial"/>
          <w:sz w:val="22"/>
          <w:szCs w:val="22"/>
        </w:rPr>
        <w:t>Chairman</w:t>
      </w:r>
    </w:p>
    <w:p w14:paraId="3BD52EF2" w14:textId="7C76C2BE" w:rsidR="00811D93" w:rsidRDefault="00811D93">
      <w:pPr>
        <w:rPr>
          <w:rFonts w:ascii="Arial" w:hAnsi="Arial" w:cs="Arial"/>
          <w:sz w:val="22"/>
          <w:szCs w:val="22"/>
        </w:rPr>
      </w:pPr>
    </w:p>
    <w:p w14:paraId="41CD8131" w14:textId="4627C93B" w:rsidR="00811D93" w:rsidRPr="000C027A" w:rsidRDefault="00811D93">
      <w:pPr>
        <w:rPr>
          <w:rFonts w:ascii="Arial" w:hAnsi="Arial" w:cs="Arial"/>
          <w:sz w:val="22"/>
          <w:szCs w:val="22"/>
        </w:rPr>
      </w:pPr>
      <w:r>
        <w:rPr>
          <w:rFonts w:ascii="Arial" w:hAnsi="Arial" w:cs="Arial"/>
          <w:sz w:val="22"/>
          <w:szCs w:val="22"/>
        </w:rPr>
        <w:t>Date:  ………………………</w:t>
      </w:r>
      <w:proofErr w:type="gramStart"/>
      <w:r>
        <w:rPr>
          <w:rFonts w:ascii="Arial" w:hAnsi="Arial" w:cs="Arial"/>
          <w:sz w:val="22"/>
          <w:szCs w:val="22"/>
        </w:rPr>
        <w:t>…..</w:t>
      </w:r>
      <w:proofErr w:type="gramEnd"/>
    </w:p>
    <w:sectPr w:rsidR="00811D93" w:rsidRPr="000C027A" w:rsidSect="005D6DCD">
      <w:headerReference w:type="even" r:id="rId10"/>
      <w:headerReference w:type="default" r:id="rId11"/>
      <w:footerReference w:type="even" r:id="rId12"/>
      <w:footerReference w:type="default" r:id="rId13"/>
      <w:headerReference w:type="first" r:id="rId14"/>
      <w:footerReference w:type="first" r:id="rId15"/>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BE30" w14:textId="77777777" w:rsidR="00BB34D9" w:rsidRDefault="00BB34D9" w:rsidP="009D3411">
      <w:r>
        <w:separator/>
      </w:r>
    </w:p>
  </w:endnote>
  <w:endnote w:type="continuationSeparator" w:id="0">
    <w:p w14:paraId="4D7D2633" w14:textId="77777777" w:rsidR="00BB34D9" w:rsidRDefault="00BB34D9" w:rsidP="009D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0070" w14:textId="77777777" w:rsidR="009D3411" w:rsidRDefault="009D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CEEC" w14:textId="77777777" w:rsidR="009D3411" w:rsidRDefault="009D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A6C5" w14:textId="77777777" w:rsidR="009D3411" w:rsidRDefault="009D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9BA9" w14:textId="77777777" w:rsidR="00BB34D9" w:rsidRDefault="00BB34D9" w:rsidP="009D3411">
      <w:r>
        <w:separator/>
      </w:r>
    </w:p>
  </w:footnote>
  <w:footnote w:type="continuationSeparator" w:id="0">
    <w:p w14:paraId="3E4C36A1" w14:textId="77777777" w:rsidR="00BB34D9" w:rsidRDefault="00BB34D9" w:rsidP="009D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B631" w14:textId="2595E3B3" w:rsidR="009D3411" w:rsidRDefault="009D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A2" w14:textId="024D1D34" w:rsidR="009D3411" w:rsidRDefault="009D3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58C" w14:textId="204C2E38" w:rsidR="009D3411" w:rsidRDefault="009D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112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7701AE"/>
    <w:multiLevelType w:val="hybridMultilevel"/>
    <w:tmpl w:val="26DE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6772"/>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40B5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D568E6"/>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593300"/>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F90055"/>
    <w:multiLevelType w:val="multilevel"/>
    <w:tmpl w:val="8E92F87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01662D"/>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7E15C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0" w15:restartNumberingAfterBreak="0">
    <w:nsid w:val="68542D53"/>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15A7F"/>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040774"/>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101AF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603DE9"/>
    <w:multiLevelType w:val="hybridMultilevel"/>
    <w:tmpl w:val="BDC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650BC"/>
    <w:multiLevelType w:val="multilevel"/>
    <w:tmpl w:val="FD36CC58"/>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FC4CAB"/>
    <w:multiLevelType w:val="multilevel"/>
    <w:tmpl w:val="DE12F9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674285">
    <w:abstractNumId w:val="9"/>
  </w:num>
  <w:num w:numId="2" w16cid:durableId="1902249082">
    <w:abstractNumId w:val="11"/>
  </w:num>
  <w:num w:numId="3" w16cid:durableId="908656647">
    <w:abstractNumId w:val="8"/>
  </w:num>
  <w:num w:numId="4" w16cid:durableId="1964190158">
    <w:abstractNumId w:val="13"/>
  </w:num>
  <w:num w:numId="5" w16cid:durableId="177157178">
    <w:abstractNumId w:val="15"/>
  </w:num>
  <w:num w:numId="6" w16cid:durableId="797380346">
    <w:abstractNumId w:val="2"/>
  </w:num>
  <w:num w:numId="7" w16cid:durableId="42291806">
    <w:abstractNumId w:val="14"/>
  </w:num>
  <w:num w:numId="8" w16cid:durableId="1034236648">
    <w:abstractNumId w:val="6"/>
  </w:num>
  <w:num w:numId="9" w16cid:durableId="846553779">
    <w:abstractNumId w:val="3"/>
  </w:num>
  <w:num w:numId="10" w16cid:durableId="284046309">
    <w:abstractNumId w:val="4"/>
  </w:num>
  <w:num w:numId="11" w16cid:durableId="2085107462">
    <w:abstractNumId w:val="12"/>
  </w:num>
  <w:num w:numId="12" w16cid:durableId="1590649696">
    <w:abstractNumId w:val="5"/>
  </w:num>
  <w:num w:numId="13" w16cid:durableId="199326177">
    <w:abstractNumId w:val="10"/>
  </w:num>
  <w:num w:numId="14" w16cid:durableId="1867059761">
    <w:abstractNumId w:val="7"/>
  </w:num>
  <w:num w:numId="15" w16cid:durableId="310408845">
    <w:abstractNumId w:val="0"/>
  </w:num>
  <w:num w:numId="16" w16cid:durableId="1278754274">
    <w:abstractNumId w:val="16"/>
  </w:num>
  <w:num w:numId="17" w16cid:durableId="51835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17940"/>
    <w:rsid w:val="00021498"/>
    <w:rsid w:val="00023F1A"/>
    <w:rsid w:val="0003277C"/>
    <w:rsid w:val="0004131C"/>
    <w:rsid w:val="00044DC2"/>
    <w:rsid w:val="000507C8"/>
    <w:rsid w:val="0005383B"/>
    <w:rsid w:val="00062042"/>
    <w:rsid w:val="0006513A"/>
    <w:rsid w:val="00065958"/>
    <w:rsid w:val="000802B6"/>
    <w:rsid w:val="000917B3"/>
    <w:rsid w:val="00096F54"/>
    <w:rsid w:val="000B30E7"/>
    <w:rsid w:val="000B3FAF"/>
    <w:rsid w:val="000B687D"/>
    <w:rsid w:val="000C027A"/>
    <w:rsid w:val="000C439D"/>
    <w:rsid w:val="000D6758"/>
    <w:rsid w:val="000E0529"/>
    <w:rsid w:val="000E30BD"/>
    <w:rsid w:val="000E5169"/>
    <w:rsid w:val="000F3C1B"/>
    <w:rsid w:val="00104CAC"/>
    <w:rsid w:val="001059E1"/>
    <w:rsid w:val="0011201C"/>
    <w:rsid w:val="00114E8B"/>
    <w:rsid w:val="00115F52"/>
    <w:rsid w:val="001218B9"/>
    <w:rsid w:val="00122DAE"/>
    <w:rsid w:val="00122FBC"/>
    <w:rsid w:val="00126D24"/>
    <w:rsid w:val="0012705B"/>
    <w:rsid w:val="001315F8"/>
    <w:rsid w:val="0013279D"/>
    <w:rsid w:val="0013347C"/>
    <w:rsid w:val="00136DDC"/>
    <w:rsid w:val="00140C1B"/>
    <w:rsid w:val="001440D0"/>
    <w:rsid w:val="00150FBF"/>
    <w:rsid w:val="00151EBD"/>
    <w:rsid w:val="00152773"/>
    <w:rsid w:val="0015794A"/>
    <w:rsid w:val="00161A48"/>
    <w:rsid w:val="0017177A"/>
    <w:rsid w:val="001736BA"/>
    <w:rsid w:val="00173DAD"/>
    <w:rsid w:val="00175A29"/>
    <w:rsid w:val="00197ECD"/>
    <w:rsid w:val="001A079F"/>
    <w:rsid w:val="001A5532"/>
    <w:rsid w:val="001B511E"/>
    <w:rsid w:val="001B5F42"/>
    <w:rsid w:val="001B6E84"/>
    <w:rsid w:val="001C781E"/>
    <w:rsid w:val="001D49E2"/>
    <w:rsid w:val="001E5B43"/>
    <w:rsid w:val="001E6161"/>
    <w:rsid w:val="001E7076"/>
    <w:rsid w:val="001F14F2"/>
    <w:rsid w:val="001F2D05"/>
    <w:rsid w:val="001F369E"/>
    <w:rsid w:val="001F4682"/>
    <w:rsid w:val="0020159A"/>
    <w:rsid w:val="00203BBB"/>
    <w:rsid w:val="00205AB9"/>
    <w:rsid w:val="0020706E"/>
    <w:rsid w:val="00213D5C"/>
    <w:rsid w:val="00226A2D"/>
    <w:rsid w:val="002276BF"/>
    <w:rsid w:val="00230036"/>
    <w:rsid w:val="00244510"/>
    <w:rsid w:val="00245050"/>
    <w:rsid w:val="002452D7"/>
    <w:rsid w:val="00247280"/>
    <w:rsid w:val="00251151"/>
    <w:rsid w:val="00252ED9"/>
    <w:rsid w:val="00253D18"/>
    <w:rsid w:val="00255459"/>
    <w:rsid w:val="002606FB"/>
    <w:rsid w:val="002627D0"/>
    <w:rsid w:val="002668E3"/>
    <w:rsid w:val="0027682B"/>
    <w:rsid w:val="00277B84"/>
    <w:rsid w:val="00282A6E"/>
    <w:rsid w:val="00283426"/>
    <w:rsid w:val="00283F87"/>
    <w:rsid w:val="00287755"/>
    <w:rsid w:val="002945B5"/>
    <w:rsid w:val="002A593F"/>
    <w:rsid w:val="002A7CB1"/>
    <w:rsid w:val="002B53E6"/>
    <w:rsid w:val="002C0DD4"/>
    <w:rsid w:val="002C18ED"/>
    <w:rsid w:val="002C636E"/>
    <w:rsid w:val="002D17BE"/>
    <w:rsid w:val="002D3892"/>
    <w:rsid w:val="002E1864"/>
    <w:rsid w:val="002E399F"/>
    <w:rsid w:val="002E57F1"/>
    <w:rsid w:val="002E6C5A"/>
    <w:rsid w:val="002F2930"/>
    <w:rsid w:val="00301CEE"/>
    <w:rsid w:val="003047AC"/>
    <w:rsid w:val="00305441"/>
    <w:rsid w:val="0030645C"/>
    <w:rsid w:val="00306F5E"/>
    <w:rsid w:val="003120FA"/>
    <w:rsid w:val="00313EA2"/>
    <w:rsid w:val="00313F06"/>
    <w:rsid w:val="00317839"/>
    <w:rsid w:val="00320B9D"/>
    <w:rsid w:val="003302B9"/>
    <w:rsid w:val="0033583E"/>
    <w:rsid w:val="0034624E"/>
    <w:rsid w:val="00350F7B"/>
    <w:rsid w:val="00351A55"/>
    <w:rsid w:val="00353354"/>
    <w:rsid w:val="0035436E"/>
    <w:rsid w:val="003672D0"/>
    <w:rsid w:val="003764A4"/>
    <w:rsid w:val="003820A4"/>
    <w:rsid w:val="0038238D"/>
    <w:rsid w:val="00382994"/>
    <w:rsid w:val="00382A92"/>
    <w:rsid w:val="0038362D"/>
    <w:rsid w:val="00387A3A"/>
    <w:rsid w:val="00395A8F"/>
    <w:rsid w:val="00395FAD"/>
    <w:rsid w:val="003A03AE"/>
    <w:rsid w:val="003A2038"/>
    <w:rsid w:val="003A3AAF"/>
    <w:rsid w:val="003A4FE2"/>
    <w:rsid w:val="003A67AA"/>
    <w:rsid w:val="003B5E59"/>
    <w:rsid w:val="003C1927"/>
    <w:rsid w:val="003C32EE"/>
    <w:rsid w:val="003D06DA"/>
    <w:rsid w:val="003E2259"/>
    <w:rsid w:val="003E4902"/>
    <w:rsid w:val="003F3054"/>
    <w:rsid w:val="003F4068"/>
    <w:rsid w:val="00403FC9"/>
    <w:rsid w:val="00421FDA"/>
    <w:rsid w:val="00432C4E"/>
    <w:rsid w:val="004333A0"/>
    <w:rsid w:val="00435043"/>
    <w:rsid w:val="004425DB"/>
    <w:rsid w:val="004450FB"/>
    <w:rsid w:val="00450E33"/>
    <w:rsid w:val="0045139F"/>
    <w:rsid w:val="00457621"/>
    <w:rsid w:val="00467252"/>
    <w:rsid w:val="0047335E"/>
    <w:rsid w:val="00474D88"/>
    <w:rsid w:val="004813CA"/>
    <w:rsid w:val="0048298C"/>
    <w:rsid w:val="00484874"/>
    <w:rsid w:val="00487803"/>
    <w:rsid w:val="004926EB"/>
    <w:rsid w:val="004A200A"/>
    <w:rsid w:val="004B3330"/>
    <w:rsid w:val="004B447F"/>
    <w:rsid w:val="004B7BE6"/>
    <w:rsid w:val="004C158C"/>
    <w:rsid w:val="004C1C42"/>
    <w:rsid w:val="004C3B48"/>
    <w:rsid w:val="004C4FBA"/>
    <w:rsid w:val="004D051F"/>
    <w:rsid w:val="004D5C8E"/>
    <w:rsid w:val="004E2A52"/>
    <w:rsid w:val="004F67D2"/>
    <w:rsid w:val="004F707B"/>
    <w:rsid w:val="005051C3"/>
    <w:rsid w:val="00510A18"/>
    <w:rsid w:val="0051502D"/>
    <w:rsid w:val="005213DD"/>
    <w:rsid w:val="00534AD9"/>
    <w:rsid w:val="00536838"/>
    <w:rsid w:val="005368F9"/>
    <w:rsid w:val="00536C84"/>
    <w:rsid w:val="00543C94"/>
    <w:rsid w:val="005476DC"/>
    <w:rsid w:val="00551C2E"/>
    <w:rsid w:val="0055266E"/>
    <w:rsid w:val="00553AD7"/>
    <w:rsid w:val="00563D5B"/>
    <w:rsid w:val="00566614"/>
    <w:rsid w:val="00567B36"/>
    <w:rsid w:val="00570608"/>
    <w:rsid w:val="00583954"/>
    <w:rsid w:val="00596C7A"/>
    <w:rsid w:val="005A286F"/>
    <w:rsid w:val="005A3CD1"/>
    <w:rsid w:val="005A5BA2"/>
    <w:rsid w:val="005A7FAB"/>
    <w:rsid w:val="005B1101"/>
    <w:rsid w:val="005B7CEA"/>
    <w:rsid w:val="005C4794"/>
    <w:rsid w:val="005C4DE4"/>
    <w:rsid w:val="005C5196"/>
    <w:rsid w:val="005D2DC1"/>
    <w:rsid w:val="005D4C43"/>
    <w:rsid w:val="005D6DCD"/>
    <w:rsid w:val="005D70A5"/>
    <w:rsid w:val="005E1F50"/>
    <w:rsid w:val="005E45F4"/>
    <w:rsid w:val="005E5E00"/>
    <w:rsid w:val="005E66A8"/>
    <w:rsid w:val="005F4146"/>
    <w:rsid w:val="005F6C61"/>
    <w:rsid w:val="006066AF"/>
    <w:rsid w:val="00612685"/>
    <w:rsid w:val="00615EC9"/>
    <w:rsid w:val="006169DD"/>
    <w:rsid w:val="00616E7F"/>
    <w:rsid w:val="00620F46"/>
    <w:rsid w:val="006259F2"/>
    <w:rsid w:val="006333CC"/>
    <w:rsid w:val="006346D4"/>
    <w:rsid w:val="0065361B"/>
    <w:rsid w:val="00657227"/>
    <w:rsid w:val="006622EA"/>
    <w:rsid w:val="0066449A"/>
    <w:rsid w:val="00664F6C"/>
    <w:rsid w:val="00670F5C"/>
    <w:rsid w:val="00672DEB"/>
    <w:rsid w:val="00673F9A"/>
    <w:rsid w:val="0067609D"/>
    <w:rsid w:val="00676573"/>
    <w:rsid w:val="00680CC6"/>
    <w:rsid w:val="00683EC2"/>
    <w:rsid w:val="00690D0A"/>
    <w:rsid w:val="00695993"/>
    <w:rsid w:val="006B0508"/>
    <w:rsid w:val="006B14CC"/>
    <w:rsid w:val="006B1B1F"/>
    <w:rsid w:val="006B353B"/>
    <w:rsid w:val="006B7091"/>
    <w:rsid w:val="006C5A1C"/>
    <w:rsid w:val="006C6338"/>
    <w:rsid w:val="006D0FE2"/>
    <w:rsid w:val="006E02DF"/>
    <w:rsid w:val="006E4175"/>
    <w:rsid w:val="006E63D2"/>
    <w:rsid w:val="006F0F2D"/>
    <w:rsid w:val="00701864"/>
    <w:rsid w:val="00704972"/>
    <w:rsid w:val="00710E17"/>
    <w:rsid w:val="0071118B"/>
    <w:rsid w:val="00716B43"/>
    <w:rsid w:val="0072642F"/>
    <w:rsid w:val="00743F8C"/>
    <w:rsid w:val="00752949"/>
    <w:rsid w:val="00753247"/>
    <w:rsid w:val="00755FCF"/>
    <w:rsid w:val="00762638"/>
    <w:rsid w:val="00764290"/>
    <w:rsid w:val="007665D7"/>
    <w:rsid w:val="00770548"/>
    <w:rsid w:val="00772B9D"/>
    <w:rsid w:val="00783A3F"/>
    <w:rsid w:val="007937DE"/>
    <w:rsid w:val="00794AEE"/>
    <w:rsid w:val="007A5F6B"/>
    <w:rsid w:val="007A6801"/>
    <w:rsid w:val="007B5975"/>
    <w:rsid w:val="007B7768"/>
    <w:rsid w:val="007C4BA7"/>
    <w:rsid w:val="007C505D"/>
    <w:rsid w:val="007C5180"/>
    <w:rsid w:val="007C69A7"/>
    <w:rsid w:val="007C7C0D"/>
    <w:rsid w:val="007C7DCC"/>
    <w:rsid w:val="007D00A3"/>
    <w:rsid w:val="007D1459"/>
    <w:rsid w:val="007D1655"/>
    <w:rsid w:val="007D52EB"/>
    <w:rsid w:val="007D6930"/>
    <w:rsid w:val="007D703E"/>
    <w:rsid w:val="007E05A7"/>
    <w:rsid w:val="008013D8"/>
    <w:rsid w:val="00801908"/>
    <w:rsid w:val="00803133"/>
    <w:rsid w:val="00803173"/>
    <w:rsid w:val="00805F0A"/>
    <w:rsid w:val="00811D93"/>
    <w:rsid w:val="00812FFC"/>
    <w:rsid w:val="00814E93"/>
    <w:rsid w:val="00815866"/>
    <w:rsid w:val="00817395"/>
    <w:rsid w:val="00817D07"/>
    <w:rsid w:val="00821CF5"/>
    <w:rsid w:val="00822F6A"/>
    <w:rsid w:val="008237FB"/>
    <w:rsid w:val="00824051"/>
    <w:rsid w:val="00824B46"/>
    <w:rsid w:val="00826EBE"/>
    <w:rsid w:val="008336BB"/>
    <w:rsid w:val="00833EED"/>
    <w:rsid w:val="008348E3"/>
    <w:rsid w:val="00834BE6"/>
    <w:rsid w:val="008442A5"/>
    <w:rsid w:val="008466D9"/>
    <w:rsid w:val="008477BB"/>
    <w:rsid w:val="0086331C"/>
    <w:rsid w:val="008634BA"/>
    <w:rsid w:val="00865D69"/>
    <w:rsid w:val="00874E4C"/>
    <w:rsid w:val="00882DB6"/>
    <w:rsid w:val="00890F08"/>
    <w:rsid w:val="008A09FA"/>
    <w:rsid w:val="008A3B06"/>
    <w:rsid w:val="008A62F6"/>
    <w:rsid w:val="008A7057"/>
    <w:rsid w:val="008A76C0"/>
    <w:rsid w:val="008B1A2B"/>
    <w:rsid w:val="008C04F9"/>
    <w:rsid w:val="008C7278"/>
    <w:rsid w:val="008D1C2E"/>
    <w:rsid w:val="008E3585"/>
    <w:rsid w:val="008E63A8"/>
    <w:rsid w:val="008E6D25"/>
    <w:rsid w:val="008F20F5"/>
    <w:rsid w:val="00900F14"/>
    <w:rsid w:val="0090335E"/>
    <w:rsid w:val="009106B1"/>
    <w:rsid w:val="00913229"/>
    <w:rsid w:val="009133DB"/>
    <w:rsid w:val="009205ED"/>
    <w:rsid w:val="00927E0F"/>
    <w:rsid w:val="00936202"/>
    <w:rsid w:val="00941283"/>
    <w:rsid w:val="00942F39"/>
    <w:rsid w:val="009546C6"/>
    <w:rsid w:val="00966F3C"/>
    <w:rsid w:val="00970B3F"/>
    <w:rsid w:val="009722DA"/>
    <w:rsid w:val="009724DE"/>
    <w:rsid w:val="00972583"/>
    <w:rsid w:val="009828C9"/>
    <w:rsid w:val="00983766"/>
    <w:rsid w:val="00983A6B"/>
    <w:rsid w:val="0098537D"/>
    <w:rsid w:val="009874AC"/>
    <w:rsid w:val="009910D1"/>
    <w:rsid w:val="00993FAD"/>
    <w:rsid w:val="00995FF2"/>
    <w:rsid w:val="00997C3C"/>
    <w:rsid w:val="00997E48"/>
    <w:rsid w:val="009A148E"/>
    <w:rsid w:val="009A4C87"/>
    <w:rsid w:val="009B7156"/>
    <w:rsid w:val="009C1465"/>
    <w:rsid w:val="009C2058"/>
    <w:rsid w:val="009C2E46"/>
    <w:rsid w:val="009C4690"/>
    <w:rsid w:val="009C481A"/>
    <w:rsid w:val="009D3411"/>
    <w:rsid w:val="009D4057"/>
    <w:rsid w:val="009D7D49"/>
    <w:rsid w:val="009E4022"/>
    <w:rsid w:val="009E404F"/>
    <w:rsid w:val="009F07B6"/>
    <w:rsid w:val="009F18D4"/>
    <w:rsid w:val="009F34B7"/>
    <w:rsid w:val="00A12F43"/>
    <w:rsid w:val="00A13660"/>
    <w:rsid w:val="00A155B4"/>
    <w:rsid w:val="00A223A8"/>
    <w:rsid w:val="00A27698"/>
    <w:rsid w:val="00A31D21"/>
    <w:rsid w:val="00A46A96"/>
    <w:rsid w:val="00A47AEA"/>
    <w:rsid w:val="00A55F66"/>
    <w:rsid w:val="00A6518C"/>
    <w:rsid w:val="00A72745"/>
    <w:rsid w:val="00A77F29"/>
    <w:rsid w:val="00A8002D"/>
    <w:rsid w:val="00A90A32"/>
    <w:rsid w:val="00A93D1C"/>
    <w:rsid w:val="00AA597E"/>
    <w:rsid w:val="00AB4162"/>
    <w:rsid w:val="00AB4FF5"/>
    <w:rsid w:val="00AB57CC"/>
    <w:rsid w:val="00AB6AD1"/>
    <w:rsid w:val="00AC0409"/>
    <w:rsid w:val="00AC31D3"/>
    <w:rsid w:val="00AC4477"/>
    <w:rsid w:val="00AC4938"/>
    <w:rsid w:val="00AC53E0"/>
    <w:rsid w:val="00AC582D"/>
    <w:rsid w:val="00AC5D97"/>
    <w:rsid w:val="00AD3AB5"/>
    <w:rsid w:val="00AE1373"/>
    <w:rsid w:val="00AE3CBA"/>
    <w:rsid w:val="00AF3740"/>
    <w:rsid w:val="00AF5031"/>
    <w:rsid w:val="00B0357C"/>
    <w:rsid w:val="00B04FDE"/>
    <w:rsid w:val="00B0638C"/>
    <w:rsid w:val="00B07F34"/>
    <w:rsid w:val="00B10ADE"/>
    <w:rsid w:val="00B16EB6"/>
    <w:rsid w:val="00B225AE"/>
    <w:rsid w:val="00B25D5F"/>
    <w:rsid w:val="00B263E4"/>
    <w:rsid w:val="00B27E22"/>
    <w:rsid w:val="00B33BFC"/>
    <w:rsid w:val="00B4589C"/>
    <w:rsid w:val="00B5095B"/>
    <w:rsid w:val="00B55845"/>
    <w:rsid w:val="00B628B0"/>
    <w:rsid w:val="00B66185"/>
    <w:rsid w:val="00B86C67"/>
    <w:rsid w:val="00B92554"/>
    <w:rsid w:val="00BA25DD"/>
    <w:rsid w:val="00BB2213"/>
    <w:rsid w:val="00BB34D9"/>
    <w:rsid w:val="00BB5F38"/>
    <w:rsid w:val="00BB6A0E"/>
    <w:rsid w:val="00BC0823"/>
    <w:rsid w:val="00BD1761"/>
    <w:rsid w:val="00BD28ED"/>
    <w:rsid w:val="00BD363C"/>
    <w:rsid w:val="00BD71F7"/>
    <w:rsid w:val="00BD755C"/>
    <w:rsid w:val="00BE332D"/>
    <w:rsid w:val="00BE3380"/>
    <w:rsid w:val="00BE4721"/>
    <w:rsid w:val="00BF0CA5"/>
    <w:rsid w:val="00BF4A61"/>
    <w:rsid w:val="00C00420"/>
    <w:rsid w:val="00C00C51"/>
    <w:rsid w:val="00C04CFF"/>
    <w:rsid w:val="00C059DC"/>
    <w:rsid w:val="00C06021"/>
    <w:rsid w:val="00C147DE"/>
    <w:rsid w:val="00C22702"/>
    <w:rsid w:val="00C32853"/>
    <w:rsid w:val="00C3448A"/>
    <w:rsid w:val="00C36D63"/>
    <w:rsid w:val="00C36EA4"/>
    <w:rsid w:val="00C47A98"/>
    <w:rsid w:val="00C6188A"/>
    <w:rsid w:val="00C66F03"/>
    <w:rsid w:val="00C71914"/>
    <w:rsid w:val="00C73946"/>
    <w:rsid w:val="00C74206"/>
    <w:rsid w:val="00C74309"/>
    <w:rsid w:val="00C7751E"/>
    <w:rsid w:val="00C87782"/>
    <w:rsid w:val="00C905B3"/>
    <w:rsid w:val="00C905B4"/>
    <w:rsid w:val="00C928E8"/>
    <w:rsid w:val="00C93D88"/>
    <w:rsid w:val="00C95D31"/>
    <w:rsid w:val="00C97CF8"/>
    <w:rsid w:val="00CA3B86"/>
    <w:rsid w:val="00CA5D56"/>
    <w:rsid w:val="00CA67C2"/>
    <w:rsid w:val="00CA6E12"/>
    <w:rsid w:val="00CB1EF6"/>
    <w:rsid w:val="00CB65C1"/>
    <w:rsid w:val="00CD1B6E"/>
    <w:rsid w:val="00CD3404"/>
    <w:rsid w:val="00CE2400"/>
    <w:rsid w:val="00D0730C"/>
    <w:rsid w:val="00D21680"/>
    <w:rsid w:val="00D26090"/>
    <w:rsid w:val="00D26CD2"/>
    <w:rsid w:val="00D3391D"/>
    <w:rsid w:val="00D5524C"/>
    <w:rsid w:val="00D6468D"/>
    <w:rsid w:val="00D65719"/>
    <w:rsid w:val="00D67C73"/>
    <w:rsid w:val="00D741F5"/>
    <w:rsid w:val="00D76580"/>
    <w:rsid w:val="00D812EC"/>
    <w:rsid w:val="00D837FA"/>
    <w:rsid w:val="00D8555F"/>
    <w:rsid w:val="00D940D2"/>
    <w:rsid w:val="00D948F3"/>
    <w:rsid w:val="00D95412"/>
    <w:rsid w:val="00D95ED4"/>
    <w:rsid w:val="00DA3229"/>
    <w:rsid w:val="00DB1887"/>
    <w:rsid w:val="00DB1C76"/>
    <w:rsid w:val="00DB57D2"/>
    <w:rsid w:val="00DB66CA"/>
    <w:rsid w:val="00DC2C44"/>
    <w:rsid w:val="00DC2F39"/>
    <w:rsid w:val="00DD2E8E"/>
    <w:rsid w:val="00DE116D"/>
    <w:rsid w:val="00DE3DA1"/>
    <w:rsid w:val="00DE4F42"/>
    <w:rsid w:val="00DF2A26"/>
    <w:rsid w:val="00DF6B87"/>
    <w:rsid w:val="00E012C6"/>
    <w:rsid w:val="00E024E3"/>
    <w:rsid w:val="00E03839"/>
    <w:rsid w:val="00E066B5"/>
    <w:rsid w:val="00E0707C"/>
    <w:rsid w:val="00E12DB2"/>
    <w:rsid w:val="00E1430C"/>
    <w:rsid w:val="00E23533"/>
    <w:rsid w:val="00E23C4F"/>
    <w:rsid w:val="00E25DAB"/>
    <w:rsid w:val="00E270FA"/>
    <w:rsid w:val="00E31250"/>
    <w:rsid w:val="00E3218B"/>
    <w:rsid w:val="00E40D99"/>
    <w:rsid w:val="00E604A5"/>
    <w:rsid w:val="00E61432"/>
    <w:rsid w:val="00E63FFF"/>
    <w:rsid w:val="00E71458"/>
    <w:rsid w:val="00E77B3F"/>
    <w:rsid w:val="00E80FD4"/>
    <w:rsid w:val="00E81484"/>
    <w:rsid w:val="00EA3415"/>
    <w:rsid w:val="00EA620B"/>
    <w:rsid w:val="00EB2251"/>
    <w:rsid w:val="00EB422D"/>
    <w:rsid w:val="00EB493A"/>
    <w:rsid w:val="00EB5819"/>
    <w:rsid w:val="00EC1921"/>
    <w:rsid w:val="00EC1CE0"/>
    <w:rsid w:val="00EC4A8E"/>
    <w:rsid w:val="00EC611D"/>
    <w:rsid w:val="00ED0517"/>
    <w:rsid w:val="00EE15C3"/>
    <w:rsid w:val="00EE2E2C"/>
    <w:rsid w:val="00EF2164"/>
    <w:rsid w:val="00F021B4"/>
    <w:rsid w:val="00F0338A"/>
    <w:rsid w:val="00F0658F"/>
    <w:rsid w:val="00F066C1"/>
    <w:rsid w:val="00F1388D"/>
    <w:rsid w:val="00F13B6B"/>
    <w:rsid w:val="00F22CFF"/>
    <w:rsid w:val="00F254A7"/>
    <w:rsid w:val="00F35E69"/>
    <w:rsid w:val="00F4101C"/>
    <w:rsid w:val="00F446E2"/>
    <w:rsid w:val="00F44D8B"/>
    <w:rsid w:val="00F530FB"/>
    <w:rsid w:val="00F5528E"/>
    <w:rsid w:val="00F606B4"/>
    <w:rsid w:val="00F62027"/>
    <w:rsid w:val="00F73C9B"/>
    <w:rsid w:val="00F73F62"/>
    <w:rsid w:val="00F75D28"/>
    <w:rsid w:val="00F82393"/>
    <w:rsid w:val="00F82B89"/>
    <w:rsid w:val="00F90877"/>
    <w:rsid w:val="00F93CA7"/>
    <w:rsid w:val="00FA4659"/>
    <w:rsid w:val="00FA710F"/>
    <w:rsid w:val="00FB520B"/>
    <w:rsid w:val="00FB7559"/>
    <w:rsid w:val="00FC0B48"/>
    <w:rsid w:val="00FC4C25"/>
    <w:rsid w:val="00FD0713"/>
    <w:rsid w:val="00FD4177"/>
    <w:rsid w:val="00FD4F95"/>
    <w:rsid w:val="00FD6030"/>
    <w:rsid w:val="00FD68EB"/>
    <w:rsid w:val="00FF26C4"/>
    <w:rsid w:val="00FF6271"/>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FFC"/>
    <w:pPr>
      <w:ind w:left="720"/>
      <w:contextualSpacing/>
    </w:pPr>
  </w:style>
  <w:style w:type="paragraph" w:styleId="Header">
    <w:name w:val="header"/>
    <w:basedOn w:val="Normal"/>
    <w:link w:val="HeaderChar"/>
    <w:uiPriority w:val="99"/>
    <w:unhideWhenUsed/>
    <w:rsid w:val="009D3411"/>
    <w:pPr>
      <w:tabs>
        <w:tab w:val="center" w:pos="4513"/>
        <w:tab w:val="right" w:pos="9026"/>
      </w:tabs>
    </w:pPr>
  </w:style>
  <w:style w:type="character" w:customStyle="1" w:styleId="HeaderChar">
    <w:name w:val="Header Char"/>
    <w:basedOn w:val="DefaultParagraphFont"/>
    <w:link w:val="Header"/>
    <w:uiPriority w:val="99"/>
    <w:rsid w:val="009D3411"/>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9D3411"/>
    <w:pPr>
      <w:tabs>
        <w:tab w:val="center" w:pos="4513"/>
        <w:tab w:val="right" w:pos="9026"/>
      </w:tabs>
    </w:pPr>
  </w:style>
  <w:style w:type="character" w:customStyle="1" w:styleId="FooterChar">
    <w:name w:val="Footer Char"/>
    <w:basedOn w:val="DefaultParagraphFont"/>
    <w:link w:val="Footer"/>
    <w:uiPriority w:val="99"/>
    <w:rsid w:val="009D3411"/>
    <w:rPr>
      <w:rFonts w:ascii="Comic Sans MS" w:eastAsia="Times New Roman" w:hAnsi="Comic Sans MS" w:cs="Times New Roman"/>
      <w:sz w:val="24"/>
      <w:szCs w:val="24"/>
      <w:lang w:eastAsia="en-GB"/>
    </w:rPr>
  </w:style>
  <w:style w:type="paragraph" w:styleId="BodyText">
    <w:name w:val="Body Text"/>
    <w:basedOn w:val="Normal"/>
    <w:link w:val="BodyTextChar"/>
    <w:semiHidden/>
    <w:unhideWhenUsed/>
    <w:rsid w:val="006333CC"/>
    <w:pPr>
      <w:suppressAutoHyphens/>
      <w:spacing w:after="140" w:line="276" w:lineRule="auto"/>
    </w:pPr>
    <w:rPr>
      <w:rFonts w:ascii="Times New Roman" w:hAnsi="Times New Roman"/>
      <w:sz w:val="20"/>
      <w:szCs w:val="20"/>
      <w:lang w:eastAsia="zh-CN"/>
    </w:rPr>
  </w:style>
  <w:style w:type="character" w:customStyle="1" w:styleId="BodyTextChar">
    <w:name w:val="Body Text Char"/>
    <w:basedOn w:val="DefaultParagraphFont"/>
    <w:link w:val="BodyText"/>
    <w:semiHidden/>
    <w:rsid w:val="006333CC"/>
    <w:rPr>
      <w:rFonts w:ascii="Times New Roman" w:eastAsia="Times New Roman" w:hAnsi="Times New Roman" w:cs="Times New Roman"/>
      <w:sz w:val="20"/>
      <w:szCs w:val="20"/>
      <w:lang w:eastAsia="zh-CN"/>
    </w:rPr>
  </w:style>
  <w:style w:type="paragraph" w:customStyle="1" w:styleId="Heading">
    <w:name w:val="Heading"/>
    <w:basedOn w:val="Normal"/>
    <w:next w:val="BodyText"/>
    <w:qFormat/>
    <w:rsid w:val="006333CC"/>
    <w:pPr>
      <w:suppressAutoHyphens/>
      <w:jc w:val="center"/>
    </w:pPr>
    <w:rPr>
      <w:rFonts w:ascii="Arial" w:hAnsi="Arial" w:cs="Arial"/>
      <w:b/>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8812">
      <w:bodyDiv w:val="1"/>
      <w:marLeft w:val="0"/>
      <w:marRight w:val="0"/>
      <w:marTop w:val="0"/>
      <w:marBottom w:val="0"/>
      <w:divBdr>
        <w:top w:val="none" w:sz="0" w:space="0" w:color="auto"/>
        <w:left w:val="none" w:sz="0" w:space="0" w:color="auto"/>
        <w:bottom w:val="none" w:sz="0" w:space="0" w:color="auto"/>
        <w:right w:val="none" w:sz="0" w:space="0" w:color="auto"/>
      </w:divBdr>
    </w:div>
    <w:div w:id="1575428131">
      <w:bodyDiv w:val="1"/>
      <w:marLeft w:val="0"/>
      <w:marRight w:val="0"/>
      <w:marTop w:val="0"/>
      <w:marBottom w:val="0"/>
      <w:divBdr>
        <w:top w:val="none" w:sz="0" w:space="0" w:color="auto"/>
        <w:left w:val="none" w:sz="0" w:space="0" w:color="auto"/>
        <w:bottom w:val="none" w:sz="0" w:space="0" w:color="auto"/>
        <w:right w:val="none" w:sz="0" w:space="0" w:color="auto"/>
      </w:divBdr>
    </w:div>
    <w:div w:id="15860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83</cp:revision>
  <cp:lastPrinted>2026-01-28T13:46:00Z</cp:lastPrinted>
  <dcterms:created xsi:type="dcterms:W3CDTF">2026-01-26T14:42:00Z</dcterms:created>
  <dcterms:modified xsi:type="dcterms:W3CDTF">2026-01-28T13:49:00Z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