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08ED00AE" w:rsidR="006920A5" w:rsidRPr="00AC490A" w:rsidRDefault="0077069C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17</w:t>
      </w:r>
      <w:r w:rsidRPr="0077069C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751B90">
        <w:rPr>
          <w:rFonts w:ascii="Arial" w:hAnsi="Arial" w:cs="Arial"/>
          <w:iCs/>
          <w:sz w:val="22"/>
          <w:szCs w:val="22"/>
        </w:rPr>
        <w:t xml:space="preserve"> March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300B9C18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77069C">
              <w:rPr>
                <w:rFonts w:ascii="Arial" w:hAnsi="Arial" w:cs="Arial"/>
              </w:rPr>
              <w:t>24</w:t>
            </w:r>
            <w:r w:rsidR="00751B90" w:rsidRPr="00751B90">
              <w:rPr>
                <w:rFonts w:ascii="Arial" w:hAnsi="Arial" w:cs="Arial"/>
                <w:vertAlign w:val="superscript"/>
              </w:rPr>
              <w:t>th</w:t>
            </w:r>
            <w:r w:rsidR="00751B90">
              <w:rPr>
                <w:rFonts w:ascii="Arial" w:hAnsi="Arial" w:cs="Arial"/>
              </w:rPr>
              <w:t xml:space="preserve"> March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77777777" w:rsidR="00F35E7B" w:rsidRPr="00002FCA" w:rsidRDefault="00AF300F" w:rsidP="00ED2F65">
            <w:pPr>
              <w:rPr>
                <w:rFonts w:ascii="Arial" w:hAnsi="Arial" w:cs="Arial"/>
                <w:b/>
              </w:rPr>
            </w:pPr>
            <w:r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Mrs J Behr,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Mr I Manion</w:t>
            </w:r>
            <w:r w:rsidR="00FF27A0" w:rsidRPr="00002FCA">
              <w:rPr>
                <w:rFonts w:ascii="Arial" w:hAnsi="Arial" w:cs="Arial"/>
              </w:rPr>
              <w:t xml:space="preserve">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 w:rsidR="00FF27A0" w:rsidRPr="00002FCA">
              <w:rPr>
                <w:rFonts w:ascii="Arial" w:hAnsi="Arial" w:cs="Arial"/>
              </w:rPr>
              <w:t xml:space="preserve"> &amp; </w:t>
            </w:r>
            <w:r w:rsidR="00BA7B24" w:rsidRPr="00002FCA">
              <w:rPr>
                <w:rFonts w:ascii="Arial" w:hAnsi="Arial" w:cs="Arial"/>
              </w:rPr>
              <w:t xml:space="preserve">Mrs </w:t>
            </w:r>
            <w:r w:rsidR="00E95DE4" w:rsidRPr="00002FCA">
              <w:rPr>
                <w:rFonts w:ascii="Arial" w:hAnsi="Arial" w:cs="Arial"/>
              </w:rPr>
              <w:t>D Salter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77777777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58CCCAF0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77069C">
        <w:rPr>
          <w:rFonts w:ascii="Arial" w:hAnsi="Arial" w:cs="Arial"/>
          <w:b/>
          <w:color w:val="000000"/>
        </w:rPr>
        <w:t>10</w:t>
      </w:r>
      <w:r w:rsidR="0077069C" w:rsidRPr="0077069C">
        <w:rPr>
          <w:rFonts w:ascii="Arial" w:hAnsi="Arial" w:cs="Arial"/>
          <w:b/>
          <w:color w:val="000000"/>
          <w:vertAlign w:val="superscript"/>
        </w:rPr>
        <w:t>th</w:t>
      </w:r>
      <w:r w:rsidR="0077069C">
        <w:rPr>
          <w:rFonts w:ascii="Arial" w:hAnsi="Arial" w:cs="Arial"/>
          <w:b/>
          <w:color w:val="000000"/>
        </w:rPr>
        <w:t xml:space="preserve"> March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77777777" w:rsidR="006455BF" w:rsidRDefault="006455BF" w:rsidP="006455BF">
      <w:pPr>
        <w:pStyle w:val="ListParagraph"/>
        <w:rPr>
          <w:rFonts w:ascii="Arial" w:hAnsi="Arial" w:cs="Arial"/>
          <w:b/>
          <w:color w:val="000000"/>
        </w:rPr>
      </w:pPr>
    </w:p>
    <w:p w14:paraId="675AC49E" w14:textId="36092DD4" w:rsidR="00751B90" w:rsidRDefault="00EA7418" w:rsidP="00751B90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P/28/26/HH – 21 St Thomas Drive, Pagham PO21 4</w:t>
      </w:r>
      <w:proofErr w:type="gramStart"/>
      <w:r>
        <w:rPr>
          <w:rFonts w:ascii="Arial" w:hAnsi="Arial" w:cs="Arial"/>
          <w:b/>
          <w:color w:val="000000"/>
        </w:rPr>
        <w:t xml:space="preserve">UB </w:t>
      </w:r>
      <w:r w:rsidR="00BA3560">
        <w:rPr>
          <w:rFonts w:ascii="Arial" w:hAnsi="Arial" w:cs="Arial"/>
          <w:b/>
          <w:color w:val="000000"/>
        </w:rPr>
        <w:t xml:space="preserve"> -</w:t>
      </w:r>
      <w:proofErr w:type="gramEnd"/>
      <w:r w:rsidR="00BA3560">
        <w:rPr>
          <w:rFonts w:ascii="Arial" w:hAnsi="Arial" w:cs="Arial"/>
          <w:b/>
          <w:color w:val="000000"/>
        </w:rPr>
        <w:t xml:space="preserve"> </w:t>
      </w:r>
      <w:r w:rsidR="007F0D97">
        <w:rPr>
          <w:rFonts w:ascii="Arial" w:hAnsi="Arial" w:cs="Arial"/>
          <w:b/>
          <w:color w:val="000000"/>
        </w:rPr>
        <w:t>Proposed front and rear extensions.</w:t>
      </w:r>
    </w:p>
    <w:p w14:paraId="028749C6" w14:textId="77777777" w:rsidR="007F1A33" w:rsidRPr="007F1A33" w:rsidRDefault="007F1A33" w:rsidP="007F0D97">
      <w:pPr>
        <w:spacing w:line="287" w:lineRule="atLeast"/>
        <w:rPr>
          <w:rFonts w:ascii="Arial" w:hAnsi="Arial" w:cs="Arial"/>
          <w:bCs/>
          <w:i/>
          <w:iCs/>
          <w:color w:val="000000"/>
        </w:rPr>
      </w:pPr>
    </w:p>
    <w:p w14:paraId="1B25EA7A" w14:textId="77777777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ED0457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251657728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6455BF">
      <w:headerReference w:type="default" r:id="rId11"/>
      <w:pgSz w:w="11905" w:h="16837"/>
      <w:pgMar w:top="142" w:right="990" w:bottom="709" w:left="1134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222D" w14:textId="77777777" w:rsidR="00ED0457" w:rsidRDefault="00ED0457">
      <w:r>
        <w:separator/>
      </w:r>
    </w:p>
  </w:endnote>
  <w:endnote w:type="continuationSeparator" w:id="0">
    <w:p w14:paraId="7524B83A" w14:textId="77777777" w:rsidR="00ED0457" w:rsidRDefault="00ED0457">
      <w:r>
        <w:continuationSeparator/>
      </w:r>
    </w:p>
  </w:endnote>
  <w:endnote w:type="continuationNotice" w:id="1">
    <w:p w14:paraId="0938852E" w14:textId="77777777" w:rsidR="00ED0457" w:rsidRDefault="00ED0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BEC5" w14:textId="77777777" w:rsidR="00ED0457" w:rsidRDefault="00ED0457">
      <w:r>
        <w:separator/>
      </w:r>
    </w:p>
  </w:footnote>
  <w:footnote w:type="continuationSeparator" w:id="0">
    <w:p w14:paraId="16131DA1" w14:textId="77777777" w:rsidR="00ED0457" w:rsidRDefault="00ED0457">
      <w:r>
        <w:continuationSeparator/>
      </w:r>
    </w:p>
  </w:footnote>
  <w:footnote w:type="continuationNotice" w:id="1">
    <w:p w14:paraId="04F8AE44" w14:textId="77777777" w:rsidR="00ED0457" w:rsidRDefault="00ED0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68A0"/>
    <w:rsid w:val="00097577"/>
    <w:rsid w:val="000A09EB"/>
    <w:rsid w:val="000A27E8"/>
    <w:rsid w:val="000A2D89"/>
    <w:rsid w:val="000A3B31"/>
    <w:rsid w:val="000A49CD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72D9"/>
    <w:rsid w:val="002D7826"/>
    <w:rsid w:val="002E03D8"/>
    <w:rsid w:val="002E0769"/>
    <w:rsid w:val="002E1184"/>
    <w:rsid w:val="002E27B8"/>
    <w:rsid w:val="002E38AC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299"/>
    <w:rsid w:val="003810DD"/>
    <w:rsid w:val="00382C31"/>
    <w:rsid w:val="00382C75"/>
    <w:rsid w:val="0038322E"/>
    <w:rsid w:val="00386577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371E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D0FB3"/>
    <w:rsid w:val="005D279E"/>
    <w:rsid w:val="005D550B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5D91"/>
    <w:rsid w:val="00626644"/>
    <w:rsid w:val="00630F48"/>
    <w:rsid w:val="00632B95"/>
    <w:rsid w:val="00634F6F"/>
    <w:rsid w:val="006372F5"/>
    <w:rsid w:val="00641679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D67"/>
    <w:rsid w:val="007378AA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575"/>
    <w:rsid w:val="009D7790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814"/>
    <w:rsid w:val="00BF0A2F"/>
    <w:rsid w:val="00BF2B16"/>
    <w:rsid w:val="00BF4925"/>
    <w:rsid w:val="00BF68DD"/>
    <w:rsid w:val="00BF7998"/>
    <w:rsid w:val="00C01E49"/>
    <w:rsid w:val="00C02758"/>
    <w:rsid w:val="00C03FE7"/>
    <w:rsid w:val="00C047BC"/>
    <w:rsid w:val="00C04EF9"/>
    <w:rsid w:val="00C108A1"/>
    <w:rsid w:val="00C10DC5"/>
    <w:rsid w:val="00C11217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648B"/>
    <w:rsid w:val="00C46A56"/>
    <w:rsid w:val="00C4748C"/>
    <w:rsid w:val="00C4798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1AC3"/>
    <w:rsid w:val="00F53ACE"/>
    <w:rsid w:val="00F56221"/>
    <w:rsid w:val="00F572FA"/>
    <w:rsid w:val="00F62DA8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1384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1624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6</cp:revision>
  <cp:lastPrinted>2026-02-04T09:33:00Z</cp:lastPrinted>
  <dcterms:created xsi:type="dcterms:W3CDTF">2026-03-16T12:01:00Z</dcterms:created>
  <dcterms:modified xsi:type="dcterms:W3CDTF">2026-03-16T12:06:00Z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