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CF22E" w14:textId="77777777" w:rsidR="000C027A" w:rsidRPr="00453FB8" w:rsidRDefault="000C027A" w:rsidP="000C027A">
      <w:pPr>
        <w:jc w:val="center"/>
        <w:outlineLvl w:val="0"/>
        <w:rPr>
          <w:rFonts w:ascii="Arial" w:hAnsi="Arial" w:cs="Arial"/>
          <w:b/>
          <w:sz w:val="32"/>
          <w:szCs w:val="32"/>
        </w:rPr>
      </w:pPr>
      <w:r w:rsidRPr="00453FB8">
        <w:rPr>
          <w:rFonts w:ascii="Arial" w:hAnsi="Arial" w:cs="Arial"/>
          <w:b/>
          <w:sz w:val="32"/>
          <w:szCs w:val="32"/>
        </w:rPr>
        <w:t xml:space="preserve">Pagham Parish Council                </w:t>
      </w:r>
    </w:p>
    <w:p w14:paraId="4E639E95" w14:textId="3324AB06"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 xml:space="preserve">Minutes of the </w:t>
      </w:r>
      <w:r w:rsidR="00260772">
        <w:rPr>
          <w:rFonts w:ascii="Arial" w:hAnsi="Arial" w:cs="Arial"/>
          <w:b/>
          <w:sz w:val="22"/>
          <w:szCs w:val="22"/>
        </w:rPr>
        <w:t xml:space="preserve">Finance </w:t>
      </w:r>
      <w:r w:rsidRPr="00811D93">
        <w:rPr>
          <w:rFonts w:ascii="Arial" w:hAnsi="Arial" w:cs="Arial"/>
          <w:b/>
          <w:sz w:val="22"/>
          <w:szCs w:val="22"/>
        </w:rPr>
        <w:t>Committee</w:t>
      </w:r>
      <w:r w:rsidRPr="00811D93">
        <w:rPr>
          <w:rFonts w:ascii="Arial" w:hAnsi="Arial" w:cs="Arial"/>
          <w:sz w:val="22"/>
          <w:szCs w:val="22"/>
        </w:rPr>
        <w:t xml:space="preserve"> Meeting held on Tuesday</w:t>
      </w:r>
      <w:r w:rsidR="000D40E4">
        <w:rPr>
          <w:rFonts w:ascii="Arial" w:hAnsi="Arial" w:cs="Arial"/>
          <w:sz w:val="22"/>
          <w:szCs w:val="22"/>
        </w:rPr>
        <w:t xml:space="preserve"> </w:t>
      </w:r>
      <w:r w:rsidR="00D756F7">
        <w:rPr>
          <w:rFonts w:ascii="Arial" w:hAnsi="Arial" w:cs="Arial"/>
          <w:sz w:val="22"/>
          <w:szCs w:val="22"/>
        </w:rPr>
        <w:t>25</w:t>
      </w:r>
      <w:r w:rsidR="00D756F7" w:rsidRPr="00D756F7">
        <w:rPr>
          <w:rFonts w:ascii="Arial" w:hAnsi="Arial" w:cs="Arial"/>
          <w:sz w:val="22"/>
          <w:szCs w:val="22"/>
          <w:vertAlign w:val="superscript"/>
        </w:rPr>
        <w:t>th</w:t>
      </w:r>
      <w:r w:rsidR="00D756F7">
        <w:rPr>
          <w:rFonts w:ascii="Arial" w:hAnsi="Arial" w:cs="Arial"/>
          <w:sz w:val="22"/>
          <w:szCs w:val="22"/>
        </w:rPr>
        <w:t xml:space="preserve"> April 2023</w:t>
      </w:r>
      <w:r w:rsidRPr="00811D93">
        <w:rPr>
          <w:rFonts w:ascii="Arial" w:hAnsi="Arial" w:cs="Arial"/>
          <w:sz w:val="22"/>
          <w:szCs w:val="22"/>
        </w:rPr>
        <w:t xml:space="preserve"> at 7</w:t>
      </w:r>
      <w:r w:rsidR="00260772">
        <w:rPr>
          <w:rFonts w:ascii="Arial" w:hAnsi="Arial" w:cs="Arial"/>
          <w:sz w:val="22"/>
          <w:szCs w:val="22"/>
        </w:rPr>
        <w:t>.</w:t>
      </w:r>
      <w:r w:rsidR="00D756F7">
        <w:rPr>
          <w:rFonts w:ascii="Arial" w:hAnsi="Arial" w:cs="Arial"/>
          <w:sz w:val="22"/>
          <w:szCs w:val="22"/>
        </w:rPr>
        <w:t>4</w:t>
      </w:r>
      <w:r w:rsidR="009E6CAC">
        <w:rPr>
          <w:rFonts w:ascii="Arial" w:hAnsi="Arial" w:cs="Arial"/>
          <w:sz w:val="22"/>
          <w:szCs w:val="22"/>
        </w:rPr>
        <w:t>5</w:t>
      </w:r>
      <w:r w:rsidRPr="00811D93">
        <w:rPr>
          <w:rFonts w:ascii="Arial" w:hAnsi="Arial" w:cs="Arial"/>
          <w:sz w:val="22"/>
          <w:szCs w:val="22"/>
        </w:rPr>
        <w:t xml:space="preserve">pm held </w:t>
      </w:r>
      <w:r w:rsidR="00B70440">
        <w:rPr>
          <w:rFonts w:ascii="Arial" w:hAnsi="Arial" w:cs="Arial"/>
          <w:sz w:val="22"/>
          <w:szCs w:val="22"/>
        </w:rPr>
        <w:t xml:space="preserve">in the </w:t>
      </w:r>
      <w:r w:rsidR="00D756F7">
        <w:rPr>
          <w:rFonts w:ascii="Arial" w:hAnsi="Arial" w:cs="Arial"/>
          <w:sz w:val="22"/>
          <w:szCs w:val="22"/>
        </w:rPr>
        <w:t>Small Hall</w:t>
      </w:r>
      <w:r w:rsidR="00B70440">
        <w:rPr>
          <w:rFonts w:ascii="Arial" w:hAnsi="Arial" w:cs="Arial"/>
          <w:sz w:val="22"/>
          <w:szCs w:val="22"/>
        </w:rPr>
        <w:t>, Pagham Village Hall</w:t>
      </w:r>
    </w:p>
    <w:p w14:paraId="5EC7AC18" w14:textId="77777777" w:rsidR="000C027A" w:rsidRPr="00811D93" w:rsidRDefault="000C027A" w:rsidP="000C027A">
      <w:pPr>
        <w:pBdr>
          <w:bottom w:val="single" w:sz="18" w:space="1" w:color="auto"/>
        </w:pBdr>
        <w:rPr>
          <w:rFonts w:ascii="Arial" w:hAnsi="Arial" w:cs="Arial"/>
          <w:b/>
          <w:sz w:val="22"/>
          <w:szCs w:val="22"/>
        </w:rPr>
      </w:pPr>
    </w:p>
    <w:p w14:paraId="79D18B08" w14:textId="08ED5F76" w:rsidR="00E3218B" w:rsidRPr="00811D93" w:rsidRDefault="00E3218B">
      <w:pPr>
        <w:rPr>
          <w:sz w:val="22"/>
          <w:szCs w:val="22"/>
        </w:rPr>
      </w:pPr>
    </w:p>
    <w:p w14:paraId="64058984" w14:textId="62140D77" w:rsidR="000C027A" w:rsidRPr="00260772" w:rsidRDefault="000C027A" w:rsidP="00FF781D">
      <w:pPr>
        <w:ind w:left="1440" w:hanging="1440"/>
        <w:rPr>
          <w:rFonts w:ascii="Arial" w:hAnsi="Arial" w:cs="Arial"/>
          <w:sz w:val="22"/>
          <w:szCs w:val="22"/>
        </w:rPr>
      </w:pPr>
      <w:r w:rsidRPr="00811D93">
        <w:rPr>
          <w:rFonts w:ascii="Arial" w:hAnsi="Arial" w:cs="Arial"/>
          <w:sz w:val="22"/>
          <w:szCs w:val="22"/>
        </w:rPr>
        <w:t xml:space="preserve">Present:  </w:t>
      </w:r>
      <w:r w:rsidR="007F010E">
        <w:rPr>
          <w:rFonts w:ascii="Arial" w:hAnsi="Arial" w:cs="Arial"/>
          <w:sz w:val="22"/>
          <w:szCs w:val="22"/>
        </w:rPr>
        <w:tab/>
      </w:r>
      <w:r w:rsidR="00260772" w:rsidRPr="00260772">
        <w:rPr>
          <w:rFonts w:ascii="Arial" w:hAnsi="Arial" w:cs="Arial"/>
          <w:sz w:val="22"/>
          <w:szCs w:val="22"/>
        </w:rPr>
        <w:t>C</w:t>
      </w:r>
      <w:r w:rsidR="007F010E">
        <w:rPr>
          <w:rFonts w:ascii="Arial" w:hAnsi="Arial" w:cs="Arial"/>
          <w:sz w:val="22"/>
          <w:szCs w:val="22"/>
        </w:rPr>
        <w:t>ouncillors:</w:t>
      </w:r>
      <w:r w:rsidR="00260772" w:rsidRPr="00260772">
        <w:rPr>
          <w:rFonts w:ascii="Arial" w:hAnsi="Arial" w:cs="Arial"/>
          <w:sz w:val="22"/>
          <w:szCs w:val="22"/>
        </w:rPr>
        <w:t xml:space="preserve"> Mr P Atkins</w:t>
      </w:r>
      <w:r w:rsidR="006E0F9B">
        <w:rPr>
          <w:rFonts w:ascii="Arial" w:hAnsi="Arial" w:cs="Arial"/>
          <w:sz w:val="22"/>
          <w:szCs w:val="22"/>
        </w:rPr>
        <w:t xml:space="preserve">, </w:t>
      </w:r>
      <w:r w:rsidR="00E64201">
        <w:rPr>
          <w:rFonts w:ascii="Arial" w:hAnsi="Arial" w:cs="Arial"/>
          <w:sz w:val="22"/>
          <w:szCs w:val="22"/>
        </w:rPr>
        <w:t xml:space="preserve">Mrs Hall, </w:t>
      </w:r>
      <w:r w:rsidR="00A74B61">
        <w:rPr>
          <w:rFonts w:ascii="Arial" w:hAnsi="Arial" w:cs="Arial"/>
          <w:sz w:val="22"/>
          <w:szCs w:val="22"/>
        </w:rPr>
        <w:t>Mr D Huntley</w:t>
      </w:r>
      <w:r w:rsidR="000A4ECD">
        <w:rPr>
          <w:rFonts w:ascii="Arial" w:hAnsi="Arial" w:cs="Arial"/>
          <w:sz w:val="22"/>
          <w:szCs w:val="22"/>
        </w:rPr>
        <w:t>,</w:t>
      </w:r>
      <w:r w:rsidR="00D756F7">
        <w:rPr>
          <w:rFonts w:ascii="Arial" w:hAnsi="Arial" w:cs="Arial"/>
          <w:sz w:val="22"/>
          <w:szCs w:val="22"/>
        </w:rPr>
        <w:t xml:space="preserve"> Mr I Manion</w:t>
      </w:r>
      <w:r w:rsidR="000A4ECD">
        <w:rPr>
          <w:rFonts w:ascii="Arial" w:hAnsi="Arial" w:cs="Arial"/>
          <w:sz w:val="22"/>
          <w:szCs w:val="22"/>
        </w:rPr>
        <w:t xml:space="preserve"> </w:t>
      </w:r>
      <w:r w:rsidR="00260772" w:rsidRPr="00260772">
        <w:rPr>
          <w:rFonts w:ascii="Arial" w:hAnsi="Arial" w:cs="Arial"/>
          <w:sz w:val="22"/>
          <w:szCs w:val="22"/>
        </w:rPr>
        <w:t>&amp; Mrs D Salter</w:t>
      </w:r>
      <w:r w:rsidR="000A4ECD">
        <w:rPr>
          <w:rFonts w:ascii="Arial" w:hAnsi="Arial" w:cs="Arial"/>
          <w:sz w:val="22"/>
          <w:szCs w:val="22"/>
        </w:rPr>
        <w:t xml:space="preserve"> (Chairman)</w:t>
      </w:r>
    </w:p>
    <w:p w14:paraId="239E909E" w14:textId="151EC64E" w:rsidR="000C027A" w:rsidRPr="00811D93" w:rsidRDefault="000C027A" w:rsidP="000C027A">
      <w:pPr>
        <w:ind w:left="993" w:hanging="993"/>
        <w:rPr>
          <w:rFonts w:ascii="Arial" w:hAnsi="Arial" w:cs="Arial"/>
          <w:sz w:val="22"/>
          <w:szCs w:val="22"/>
        </w:rPr>
      </w:pPr>
    </w:p>
    <w:p w14:paraId="58AA6E0F" w14:textId="0B322F69" w:rsidR="000C027A" w:rsidRP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1F5178CF" w14:textId="5C781FB5" w:rsidR="000C027A" w:rsidRPr="00F73F62" w:rsidRDefault="00F73F62" w:rsidP="000C027A">
      <w:pPr>
        <w:ind w:left="993" w:hanging="993"/>
        <w:rPr>
          <w:rFonts w:ascii="Arial" w:hAnsi="Arial" w:cs="Arial"/>
        </w:rPr>
      </w:pPr>
      <w:r>
        <w:rPr>
          <w:rFonts w:ascii="Arial" w:hAnsi="Arial" w:cs="Arial"/>
          <w:sz w:val="20"/>
          <w:szCs w:val="20"/>
        </w:rPr>
        <w:tab/>
      </w:r>
      <w:r>
        <w:rPr>
          <w:rFonts w:ascii="Arial" w:hAnsi="Arial" w:cs="Arial"/>
          <w:sz w:val="20"/>
          <w:szCs w:val="20"/>
        </w:rPr>
        <w:tab/>
        <w:t xml:space="preserve">  </w:t>
      </w:r>
      <w:r w:rsidR="00C02427" w:rsidRPr="00C02427">
        <w:rPr>
          <w:rFonts w:ascii="Arial" w:hAnsi="Arial" w:cs="Arial"/>
          <w:sz w:val="22"/>
          <w:szCs w:val="22"/>
        </w:rPr>
        <w:t>Cllr Mrs P Hilton</w:t>
      </w:r>
    </w:p>
    <w:p w14:paraId="3BDC4F0A" w14:textId="77777777" w:rsidR="000C027A" w:rsidRPr="002A7131" w:rsidRDefault="000C027A" w:rsidP="000C027A">
      <w:pPr>
        <w:ind w:left="993" w:hanging="993"/>
        <w:rPr>
          <w:rFonts w:ascii="Arial" w:hAnsi="Arial" w:cs="Arial"/>
          <w:sz w:val="20"/>
          <w:szCs w:val="20"/>
        </w:rPr>
      </w:pPr>
    </w:p>
    <w:tbl>
      <w:tblPr>
        <w:tblW w:w="0" w:type="auto"/>
        <w:tblLook w:val="04A0" w:firstRow="1" w:lastRow="0" w:firstColumn="1" w:lastColumn="0" w:noHBand="0" w:noVBand="1"/>
      </w:tblPr>
      <w:tblGrid>
        <w:gridCol w:w="1281"/>
        <w:gridCol w:w="7735"/>
      </w:tblGrid>
      <w:tr w:rsidR="000F1F02" w:rsidRPr="000C027A" w14:paraId="04F25DC9" w14:textId="6967BAB9" w:rsidTr="00624E95">
        <w:tc>
          <w:tcPr>
            <w:tcW w:w="1281" w:type="dxa"/>
          </w:tcPr>
          <w:p w14:paraId="5FAE8CD2" w14:textId="1BF62D75" w:rsidR="000F1F02" w:rsidRPr="000C027A" w:rsidRDefault="000F1F02" w:rsidP="000F1F02">
            <w:pPr>
              <w:rPr>
                <w:rFonts w:ascii="Arial" w:hAnsi="Arial" w:cs="Arial"/>
                <w:b/>
                <w:bCs/>
                <w:sz w:val="22"/>
                <w:szCs w:val="22"/>
              </w:rPr>
            </w:pPr>
            <w:r w:rsidRPr="000C027A">
              <w:rPr>
                <w:rFonts w:ascii="Arial" w:hAnsi="Arial" w:cs="Arial"/>
                <w:b/>
                <w:bCs/>
                <w:sz w:val="22"/>
                <w:szCs w:val="22"/>
              </w:rPr>
              <w:t>P/2</w:t>
            </w:r>
            <w:r>
              <w:rPr>
                <w:rFonts w:ascii="Arial" w:hAnsi="Arial" w:cs="Arial"/>
                <w:b/>
                <w:bCs/>
                <w:sz w:val="22"/>
                <w:szCs w:val="22"/>
              </w:rPr>
              <w:t>2</w:t>
            </w:r>
            <w:r w:rsidRPr="000C027A">
              <w:rPr>
                <w:rFonts w:ascii="Arial" w:hAnsi="Arial" w:cs="Arial"/>
                <w:b/>
                <w:bCs/>
                <w:sz w:val="22"/>
                <w:szCs w:val="22"/>
              </w:rPr>
              <w:t>/0</w:t>
            </w:r>
            <w:r w:rsidR="00D756F7">
              <w:rPr>
                <w:rFonts w:ascii="Arial" w:hAnsi="Arial" w:cs="Arial"/>
                <w:b/>
                <w:bCs/>
                <w:sz w:val="22"/>
                <w:szCs w:val="22"/>
              </w:rPr>
              <w:t>32</w:t>
            </w:r>
          </w:p>
        </w:tc>
        <w:tc>
          <w:tcPr>
            <w:tcW w:w="7735" w:type="dxa"/>
          </w:tcPr>
          <w:p w14:paraId="4B733BF9" w14:textId="2FA3D8A7" w:rsidR="000F1F02" w:rsidRPr="005F0855" w:rsidRDefault="000F1F02" w:rsidP="000F1F02">
            <w:pPr>
              <w:spacing w:line="259" w:lineRule="auto"/>
              <w:rPr>
                <w:rFonts w:ascii="Arial" w:hAnsi="Arial" w:cs="Arial"/>
                <w:b/>
                <w:bCs/>
              </w:rPr>
            </w:pPr>
            <w:r w:rsidRPr="000C027A">
              <w:rPr>
                <w:rFonts w:ascii="Arial" w:hAnsi="Arial" w:cs="Arial"/>
                <w:b/>
                <w:bCs/>
                <w:sz w:val="22"/>
                <w:szCs w:val="22"/>
              </w:rPr>
              <w:t>Apologies from Members</w:t>
            </w:r>
          </w:p>
        </w:tc>
      </w:tr>
      <w:tr w:rsidR="000F1F02" w:rsidRPr="000C027A" w14:paraId="797BC27B" w14:textId="45B511D7" w:rsidTr="00624E95">
        <w:tc>
          <w:tcPr>
            <w:tcW w:w="1281" w:type="dxa"/>
          </w:tcPr>
          <w:p w14:paraId="6104A529" w14:textId="62B02773" w:rsidR="000F1F02" w:rsidRPr="000C027A" w:rsidRDefault="000F1F02" w:rsidP="000F1F02">
            <w:pPr>
              <w:rPr>
                <w:rFonts w:ascii="Arial" w:hAnsi="Arial" w:cs="Arial"/>
                <w:sz w:val="22"/>
                <w:szCs w:val="22"/>
              </w:rPr>
            </w:pPr>
            <w:r w:rsidRPr="000C027A">
              <w:rPr>
                <w:rFonts w:ascii="Arial" w:hAnsi="Arial" w:cs="Arial"/>
                <w:sz w:val="22"/>
                <w:szCs w:val="22"/>
              </w:rPr>
              <w:t>P/2</w:t>
            </w:r>
            <w:r>
              <w:rPr>
                <w:rFonts w:ascii="Arial" w:hAnsi="Arial" w:cs="Arial"/>
                <w:sz w:val="22"/>
                <w:szCs w:val="22"/>
              </w:rPr>
              <w:t>2/0</w:t>
            </w:r>
            <w:r w:rsidR="00D756F7">
              <w:rPr>
                <w:rFonts w:ascii="Arial" w:hAnsi="Arial" w:cs="Arial"/>
                <w:sz w:val="22"/>
                <w:szCs w:val="22"/>
              </w:rPr>
              <w:t>32</w:t>
            </w:r>
            <w:r w:rsidRPr="000C027A">
              <w:rPr>
                <w:rFonts w:ascii="Arial" w:hAnsi="Arial" w:cs="Arial"/>
                <w:sz w:val="22"/>
                <w:szCs w:val="22"/>
              </w:rPr>
              <w:t>.1</w:t>
            </w:r>
          </w:p>
        </w:tc>
        <w:tc>
          <w:tcPr>
            <w:tcW w:w="7735" w:type="dxa"/>
          </w:tcPr>
          <w:p w14:paraId="4E7A32E1" w14:textId="73857630" w:rsidR="000F1F02" w:rsidRPr="005104F9" w:rsidRDefault="005104F9" w:rsidP="000F1F02">
            <w:pPr>
              <w:spacing w:line="259" w:lineRule="auto"/>
              <w:rPr>
                <w:rFonts w:ascii="Arial" w:hAnsi="Arial" w:cs="Arial"/>
                <w:sz w:val="22"/>
                <w:szCs w:val="22"/>
              </w:rPr>
            </w:pPr>
            <w:r>
              <w:rPr>
                <w:rFonts w:ascii="Arial" w:hAnsi="Arial" w:cs="Arial"/>
                <w:sz w:val="22"/>
                <w:szCs w:val="22"/>
              </w:rPr>
              <w:t>Cllr Mr</w:t>
            </w:r>
            <w:r w:rsidR="00C02427">
              <w:rPr>
                <w:rFonts w:ascii="Arial" w:hAnsi="Arial" w:cs="Arial"/>
                <w:sz w:val="22"/>
                <w:szCs w:val="22"/>
              </w:rPr>
              <w:t>s Behr</w:t>
            </w:r>
          </w:p>
        </w:tc>
      </w:tr>
      <w:tr w:rsidR="000F1F02" w:rsidRPr="000C027A" w14:paraId="7BADC461" w14:textId="77777777" w:rsidTr="00624E95">
        <w:trPr>
          <w:gridAfter w:val="1"/>
          <w:wAfter w:w="7735" w:type="dxa"/>
        </w:trPr>
        <w:tc>
          <w:tcPr>
            <w:tcW w:w="1281" w:type="dxa"/>
          </w:tcPr>
          <w:p w14:paraId="1BE0E73D" w14:textId="77777777" w:rsidR="000F1F02" w:rsidRPr="000C027A" w:rsidRDefault="000F1F02" w:rsidP="000F1F02">
            <w:pPr>
              <w:rPr>
                <w:rFonts w:ascii="Arial" w:hAnsi="Arial" w:cs="Arial"/>
                <w:sz w:val="22"/>
                <w:szCs w:val="22"/>
              </w:rPr>
            </w:pPr>
          </w:p>
        </w:tc>
      </w:tr>
      <w:tr w:rsidR="000F1F02" w:rsidRPr="000C027A" w14:paraId="12BE3A75" w14:textId="6DAB23E3" w:rsidTr="00624E95">
        <w:tc>
          <w:tcPr>
            <w:tcW w:w="1281" w:type="dxa"/>
          </w:tcPr>
          <w:p w14:paraId="5453A576" w14:textId="5E8654D7" w:rsidR="000F1F02" w:rsidRPr="000C027A" w:rsidRDefault="000F1F02" w:rsidP="000F1F02">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22/0</w:t>
            </w:r>
            <w:r w:rsidR="00D756F7">
              <w:rPr>
                <w:rFonts w:ascii="Arial" w:hAnsi="Arial" w:cs="Arial"/>
                <w:b/>
                <w:bCs/>
                <w:sz w:val="22"/>
                <w:szCs w:val="22"/>
              </w:rPr>
              <w:t>33</w:t>
            </w:r>
          </w:p>
        </w:tc>
        <w:tc>
          <w:tcPr>
            <w:tcW w:w="7735" w:type="dxa"/>
          </w:tcPr>
          <w:p w14:paraId="598CAEB4" w14:textId="47535BA0" w:rsidR="000F1F02" w:rsidRPr="000C027A" w:rsidRDefault="000F1F02" w:rsidP="000F1F02">
            <w:pPr>
              <w:spacing w:line="259" w:lineRule="auto"/>
            </w:pPr>
            <w:r w:rsidRPr="000C027A">
              <w:rPr>
                <w:rFonts w:ascii="Arial" w:hAnsi="Arial" w:cs="Arial"/>
                <w:b/>
                <w:kern w:val="28"/>
                <w:sz w:val="22"/>
                <w:szCs w:val="22"/>
              </w:rPr>
              <w:t xml:space="preserve">To receive declarations of interest by Councillors on any of the agenda items below. </w:t>
            </w:r>
          </w:p>
        </w:tc>
      </w:tr>
      <w:tr w:rsidR="000F1F02" w:rsidRPr="000C027A" w14:paraId="689C87EC" w14:textId="61E655CA" w:rsidTr="00624E95">
        <w:tc>
          <w:tcPr>
            <w:tcW w:w="1281" w:type="dxa"/>
          </w:tcPr>
          <w:p w14:paraId="26D55FD0" w14:textId="6D917024" w:rsidR="000F1F02" w:rsidRPr="000C027A" w:rsidRDefault="000F1F02" w:rsidP="000F1F02">
            <w:pPr>
              <w:rPr>
                <w:rFonts w:ascii="Arial" w:hAnsi="Arial" w:cs="Arial"/>
                <w:sz w:val="22"/>
                <w:szCs w:val="22"/>
              </w:rPr>
            </w:pPr>
            <w:r>
              <w:rPr>
                <w:rFonts w:ascii="Arial" w:hAnsi="Arial" w:cs="Arial"/>
                <w:sz w:val="22"/>
                <w:szCs w:val="22"/>
              </w:rPr>
              <w:t>P/22/0</w:t>
            </w:r>
            <w:r w:rsidR="00D756F7">
              <w:rPr>
                <w:rFonts w:ascii="Arial" w:hAnsi="Arial" w:cs="Arial"/>
                <w:sz w:val="22"/>
                <w:szCs w:val="22"/>
              </w:rPr>
              <w:t>33</w:t>
            </w:r>
            <w:r>
              <w:rPr>
                <w:rFonts w:ascii="Arial" w:hAnsi="Arial" w:cs="Arial"/>
                <w:sz w:val="22"/>
                <w:szCs w:val="22"/>
              </w:rPr>
              <w:t>.1</w:t>
            </w:r>
          </w:p>
        </w:tc>
        <w:tc>
          <w:tcPr>
            <w:tcW w:w="7735" w:type="dxa"/>
          </w:tcPr>
          <w:p w14:paraId="5C761EA4" w14:textId="63EEF120" w:rsidR="000F1F02" w:rsidRPr="00FF781D" w:rsidRDefault="000F1F02" w:rsidP="000F1F02">
            <w:pPr>
              <w:spacing w:after="160" w:line="259" w:lineRule="auto"/>
              <w:rPr>
                <w:rFonts w:ascii="Arial" w:hAnsi="Arial" w:cs="Arial"/>
              </w:rPr>
            </w:pPr>
            <w:r>
              <w:rPr>
                <w:rFonts w:ascii="Arial" w:hAnsi="Arial" w:cs="Arial"/>
                <w:sz w:val="22"/>
                <w:szCs w:val="22"/>
              </w:rPr>
              <w:t>None.</w:t>
            </w:r>
          </w:p>
        </w:tc>
      </w:tr>
      <w:tr w:rsidR="000F1F02" w:rsidRPr="000C027A" w14:paraId="2DE0BB8A" w14:textId="77777777" w:rsidTr="00624E95">
        <w:tc>
          <w:tcPr>
            <w:tcW w:w="1281" w:type="dxa"/>
          </w:tcPr>
          <w:p w14:paraId="556DF402" w14:textId="77777777" w:rsidR="000F1F02" w:rsidRPr="00B70440" w:rsidRDefault="000F1F02" w:rsidP="000F1F02">
            <w:pPr>
              <w:rPr>
                <w:rFonts w:ascii="Arial" w:hAnsi="Arial" w:cs="Arial"/>
                <w:b/>
                <w:bCs/>
                <w:sz w:val="22"/>
                <w:szCs w:val="22"/>
              </w:rPr>
            </w:pPr>
          </w:p>
        </w:tc>
        <w:tc>
          <w:tcPr>
            <w:tcW w:w="7735" w:type="dxa"/>
          </w:tcPr>
          <w:p w14:paraId="7636C2EB" w14:textId="77777777" w:rsidR="000F1F02" w:rsidRPr="000C027A" w:rsidRDefault="000F1F02" w:rsidP="000F1F02">
            <w:pPr>
              <w:spacing w:line="259" w:lineRule="auto"/>
            </w:pPr>
          </w:p>
        </w:tc>
      </w:tr>
      <w:tr w:rsidR="000F1F02" w:rsidRPr="000C027A" w14:paraId="0F99EE30" w14:textId="1576FC0C" w:rsidTr="00624E95">
        <w:tc>
          <w:tcPr>
            <w:tcW w:w="1281" w:type="dxa"/>
          </w:tcPr>
          <w:p w14:paraId="3CBD9128" w14:textId="20C252A2" w:rsidR="000F1F02" w:rsidRPr="00B70440" w:rsidRDefault="000F1F02" w:rsidP="000F1F02">
            <w:pPr>
              <w:rPr>
                <w:rFonts w:ascii="Arial" w:hAnsi="Arial" w:cs="Arial"/>
                <w:b/>
                <w:bCs/>
                <w:sz w:val="22"/>
                <w:szCs w:val="22"/>
              </w:rPr>
            </w:pPr>
            <w:r w:rsidRPr="00B70440">
              <w:rPr>
                <w:rFonts w:ascii="Arial" w:hAnsi="Arial" w:cs="Arial"/>
                <w:b/>
                <w:bCs/>
                <w:sz w:val="22"/>
                <w:szCs w:val="22"/>
              </w:rPr>
              <w:t>P/2</w:t>
            </w:r>
            <w:r>
              <w:rPr>
                <w:rFonts w:ascii="Arial" w:hAnsi="Arial" w:cs="Arial"/>
                <w:b/>
                <w:bCs/>
                <w:sz w:val="22"/>
                <w:szCs w:val="22"/>
              </w:rPr>
              <w:t>2</w:t>
            </w:r>
            <w:r w:rsidRPr="00B70440">
              <w:rPr>
                <w:rFonts w:ascii="Arial" w:hAnsi="Arial" w:cs="Arial"/>
                <w:b/>
                <w:bCs/>
                <w:sz w:val="22"/>
                <w:szCs w:val="22"/>
              </w:rPr>
              <w:t>/0</w:t>
            </w:r>
            <w:r w:rsidR="00D756F7">
              <w:rPr>
                <w:rFonts w:ascii="Arial" w:hAnsi="Arial" w:cs="Arial"/>
                <w:b/>
                <w:bCs/>
                <w:sz w:val="22"/>
                <w:szCs w:val="22"/>
              </w:rPr>
              <w:t>34</w:t>
            </w:r>
          </w:p>
        </w:tc>
        <w:tc>
          <w:tcPr>
            <w:tcW w:w="7735" w:type="dxa"/>
          </w:tcPr>
          <w:p w14:paraId="10B021CB" w14:textId="509FD211" w:rsidR="000F1F02" w:rsidRPr="000C027A" w:rsidRDefault="000F1F02" w:rsidP="000F1F02">
            <w:pPr>
              <w:spacing w:line="259" w:lineRule="auto"/>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0F1F02" w:rsidRPr="000C027A" w14:paraId="723ED373" w14:textId="220C07DD" w:rsidTr="00624E95">
        <w:tc>
          <w:tcPr>
            <w:tcW w:w="1281" w:type="dxa"/>
          </w:tcPr>
          <w:p w14:paraId="1F536C26" w14:textId="53028DB4" w:rsidR="000F1F02" w:rsidRPr="000C027A" w:rsidRDefault="000F1F02" w:rsidP="000F1F02">
            <w:pPr>
              <w:rPr>
                <w:rFonts w:ascii="Arial" w:hAnsi="Arial" w:cs="Arial"/>
                <w:sz w:val="22"/>
                <w:szCs w:val="22"/>
              </w:rPr>
            </w:pPr>
            <w:r w:rsidRPr="000C027A">
              <w:rPr>
                <w:rFonts w:ascii="Arial" w:hAnsi="Arial" w:cs="Arial"/>
                <w:sz w:val="22"/>
                <w:szCs w:val="22"/>
              </w:rPr>
              <w:t>P/</w:t>
            </w:r>
            <w:r>
              <w:rPr>
                <w:rFonts w:ascii="Arial" w:hAnsi="Arial" w:cs="Arial"/>
                <w:sz w:val="22"/>
                <w:szCs w:val="22"/>
              </w:rPr>
              <w:t>22/0</w:t>
            </w:r>
            <w:r w:rsidR="00D756F7">
              <w:rPr>
                <w:rFonts w:ascii="Arial" w:hAnsi="Arial" w:cs="Arial"/>
                <w:sz w:val="22"/>
                <w:szCs w:val="22"/>
              </w:rPr>
              <w:t>34</w:t>
            </w:r>
            <w:r w:rsidRPr="000C027A">
              <w:rPr>
                <w:rFonts w:ascii="Arial" w:hAnsi="Arial" w:cs="Arial"/>
                <w:sz w:val="22"/>
                <w:szCs w:val="22"/>
              </w:rPr>
              <w:t>.1</w:t>
            </w:r>
          </w:p>
        </w:tc>
        <w:tc>
          <w:tcPr>
            <w:tcW w:w="7735" w:type="dxa"/>
          </w:tcPr>
          <w:p w14:paraId="42967231" w14:textId="7796ABFD" w:rsidR="000F1F02" w:rsidRPr="000C027A" w:rsidRDefault="00DE3857" w:rsidP="000F1F02">
            <w:pPr>
              <w:spacing w:line="259" w:lineRule="auto"/>
            </w:pPr>
            <w:r>
              <w:rPr>
                <w:rFonts w:ascii="Arial" w:hAnsi="Arial" w:cs="Arial"/>
                <w:sz w:val="22"/>
                <w:szCs w:val="22"/>
              </w:rPr>
              <w:t>One</w:t>
            </w:r>
            <w:r w:rsidR="000F1F02" w:rsidRPr="000C027A">
              <w:rPr>
                <w:rFonts w:ascii="Arial" w:hAnsi="Arial" w:cs="Arial"/>
                <w:sz w:val="22"/>
                <w:szCs w:val="22"/>
              </w:rPr>
              <w:t xml:space="preserve"> member of the public w</w:t>
            </w:r>
            <w:r>
              <w:rPr>
                <w:rFonts w:ascii="Arial" w:hAnsi="Arial" w:cs="Arial"/>
                <w:sz w:val="22"/>
                <w:szCs w:val="22"/>
              </w:rPr>
              <w:t xml:space="preserve">as </w:t>
            </w:r>
            <w:r w:rsidR="000F1F02" w:rsidRPr="000C027A">
              <w:rPr>
                <w:rFonts w:ascii="Arial" w:hAnsi="Arial" w:cs="Arial"/>
                <w:sz w:val="22"/>
                <w:szCs w:val="22"/>
              </w:rPr>
              <w:t>present.</w:t>
            </w:r>
          </w:p>
        </w:tc>
      </w:tr>
      <w:tr w:rsidR="000F1F02" w:rsidRPr="000C027A" w14:paraId="553CD3EF" w14:textId="5786A5B5" w:rsidTr="00624E95">
        <w:tc>
          <w:tcPr>
            <w:tcW w:w="1281" w:type="dxa"/>
          </w:tcPr>
          <w:p w14:paraId="6F42E0CE" w14:textId="77777777" w:rsidR="000F1F02" w:rsidRPr="000C027A" w:rsidRDefault="000F1F02" w:rsidP="000F1F02">
            <w:pPr>
              <w:rPr>
                <w:rFonts w:ascii="Arial" w:hAnsi="Arial" w:cs="Arial"/>
                <w:sz w:val="22"/>
                <w:szCs w:val="22"/>
              </w:rPr>
            </w:pPr>
          </w:p>
        </w:tc>
        <w:tc>
          <w:tcPr>
            <w:tcW w:w="7735" w:type="dxa"/>
          </w:tcPr>
          <w:p w14:paraId="638FFD66" w14:textId="77777777" w:rsidR="000F1F02" w:rsidRPr="000C027A" w:rsidRDefault="000F1F02" w:rsidP="000F1F02">
            <w:pPr>
              <w:spacing w:line="259" w:lineRule="auto"/>
            </w:pPr>
          </w:p>
        </w:tc>
      </w:tr>
      <w:tr w:rsidR="000F1F02" w:rsidRPr="000C027A" w14:paraId="49D13FEC" w14:textId="25F91A6F" w:rsidTr="00624E95">
        <w:tc>
          <w:tcPr>
            <w:tcW w:w="1281" w:type="dxa"/>
          </w:tcPr>
          <w:p w14:paraId="199B605A" w14:textId="23B9C7F4" w:rsidR="000F1F02" w:rsidRPr="000C027A" w:rsidRDefault="000F1F02" w:rsidP="000F1F02">
            <w:pPr>
              <w:rPr>
                <w:rFonts w:ascii="Arial" w:hAnsi="Arial" w:cs="Arial"/>
                <w:b/>
                <w:bCs/>
                <w:sz w:val="22"/>
                <w:szCs w:val="22"/>
              </w:rPr>
            </w:pPr>
            <w:r w:rsidRPr="000C027A">
              <w:rPr>
                <w:rFonts w:ascii="Arial" w:hAnsi="Arial" w:cs="Arial"/>
                <w:b/>
                <w:bCs/>
                <w:sz w:val="22"/>
                <w:szCs w:val="22"/>
              </w:rPr>
              <w:t>P/2</w:t>
            </w:r>
            <w:r>
              <w:rPr>
                <w:rFonts w:ascii="Arial" w:hAnsi="Arial" w:cs="Arial"/>
                <w:b/>
                <w:bCs/>
                <w:sz w:val="22"/>
                <w:szCs w:val="22"/>
              </w:rPr>
              <w:t>2/0</w:t>
            </w:r>
            <w:r w:rsidR="00D756F7">
              <w:rPr>
                <w:rFonts w:ascii="Arial" w:hAnsi="Arial" w:cs="Arial"/>
                <w:b/>
                <w:bCs/>
                <w:sz w:val="22"/>
                <w:szCs w:val="22"/>
              </w:rPr>
              <w:t>35</w:t>
            </w:r>
          </w:p>
        </w:tc>
        <w:tc>
          <w:tcPr>
            <w:tcW w:w="7735" w:type="dxa"/>
          </w:tcPr>
          <w:p w14:paraId="6077C8C6" w14:textId="784BCE93" w:rsidR="000F1F02" w:rsidRPr="000C027A" w:rsidRDefault="000F1F02" w:rsidP="000F1F02">
            <w:pPr>
              <w:spacing w:line="259" w:lineRule="auto"/>
            </w:pPr>
            <w:r w:rsidRPr="000C027A">
              <w:rPr>
                <w:rFonts w:ascii="Arial" w:hAnsi="Arial" w:cs="Arial"/>
                <w:b/>
                <w:color w:val="000000"/>
                <w:kern w:val="28"/>
                <w:sz w:val="22"/>
                <w:szCs w:val="22"/>
              </w:rPr>
              <w:t xml:space="preserve">To receive and approve the minutes of the </w:t>
            </w:r>
            <w:r>
              <w:rPr>
                <w:rFonts w:ascii="Arial" w:hAnsi="Arial" w:cs="Arial"/>
                <w:b/>
                <w:color w:val="000000"/>
                <w:kern w:val="28"/>
                <w:sz w:val="22"/>
                <w:szCs w:val="22"/>
              </w:rPr>
              <w:t>Finance</w:t>
            </w:r>
            <w:r w:rsidRPr="000C027A">
              <w:rPr>
                <w:rFonts w:ascii="Arial" w:hAnsi="Arial" w:cs="Arial"/>
                <w:b/>
                <w:color w:val="000000"/>
                <w:kern w:val="28"/>
                <w:sz w:val="22"/>
                <w:szCs w:val="22"/>
              </w:rPr>
              <w:t xml:space="preserve"> Committee meeting held </w:t>
            </w:r>
            <w:r w:rsidR="00D756F7">
              <w:rPr>
                <w:rFonts w:ascii="Arial" w:hAnsi="Arial" w:cs="Arial"/>
                <w:b/>
                <w:color w:val="000000"/>
                <w:kern w:val="28"/>
                <w:sz w:val="22"/>
                <w:szCs w:val="22"/>
              </w:rPr>
              <w:t>6</w:t>
            </w:r>
            <w:r w:rsidR="00D756F7" w:rsidRPr="00D756F7">
              <w:rPr>
                <w:rFonts w:ascii="Arial" w:hAnsi="Arial" w:cs="Arial"/>
                <w:b/>
                <w:color w:val="000000"/>
                <w:kern w:val="28"/>
                <w:sz w:val="22"/>
                <w:szCs w:val="22"/>
                <w:vertAlign w:val="superscript"/>
              </w:rPr>
              <w:t>th</w:t>
            </w:r>
            <w:r w:rsidR="00D756F7">
              <w:rPr>
                <w:rFonts w:ascii="Arial" w:hAnsi="Arial" w:cs="Arial"/>
                <w:b/>
                <w:color w:val="000000"/>
                <w:kern w:val="28"/>
                <w:sz w:val="22"/>
                <w:szCs w:val="22"/>
              </w:rPr>
              <w:t xml:space="preserve"> December</w:t>
            </w:r>
            <w:r>
              <w:rPr>
                <w:rFonts w:ascii="Arial" w:hAnsi="Arial" w:cs="Arial"/>
                <w:b/>
                <w:color w:val="000000"/>
                <w:kern w:val="28"/>
                <w:sz w:val="22"/>
                <w:szCs w:val="22"/>
              </w:rPr>
              <w:t xml:space="preserve"> 2022 </w:t>
            </w:r>
            <w:r w:rsidRPr="000C027A">
              <w:rPr>
                <w:rFonts w:ascii="Arial" w:hAnsi="Arial" w:cs="Arial"/>
                <w:color w:val="000000"/>
                <w:kern w:val="28"/>
                <w:sz w:val="22"/>
                <w:szCs w:val="22"/>
              </w:rPr>
              <w:t>(previously issued)</w:t>
            </w:r>
          </w:p>
        </w:tc>
      </w:tr>
      <w:tr w:rsidR="000F1F02" w:rsidRPr="000C027A" w14:paraId="2A3D0AF1" w14:textId="2EE92669" w:rsidTr="00624E95">
        <w:tc>
          <w:tcPr>
            <w:tcW w:w="1281" w:type="dxa"/>
          </w:tcPr>
          <w:p w14:paraId="7B8E0BBC" w14:textId="7BDCAC4A" w:rsidR="000F1F02" w:rsidRPr="000C027A" w:rsidRDefault="000F1F02" w:rsidP="000F1F02">
            <w:pPr>
              <w:rPr>
                <w:rFonts w:ascii="Arial" w:hAnsi="Arial" w:cs="Arial"/>
                <w:sz w:val="22"/>
                <w:szCs w:val="22"/>
              </w:rPr>
            </w:pPr>
            <w:r w:rsidRPr="000C027A">
              <w:rPr>
                <w:rFonts w:ascii="Arial" w:hAnsi="Arial" w:cs="Arial"/>
                <w:sz w:val="22"/>
                <w:szCs w:val="22"/>
              </w:rPr>
              <w:t>P/2</w:t>
            </w:r>
            <w:r>
              <w:rPr>
                <w:rFonts w:ascii="Arial" w:hAnsi="Arial" w:cs="Arial"/>
                <w:sz w:val="22"/>
                <w:szCs w:val="22"/>
              </w:rPr>
              <w:t>2/0</w:t>
            </w:r>
            <w:r w:rsidR="00D756F7">
              <w:rPr>
                <w:rFonts w:ascii="Arial" w:hAnsi="Arial" w:cs="Arial"/>
                <w:sz w:val="22"/>
                <w:szCs w:val="22"/>
              </w:rPr>
              <w:t>35</w:t>
            </w:r>
            <w:r w:rsidRPr="000C027A">
              <w:rPr>
                <w:rFonts w:ascii="Arial" w:hAnsi="Arial" w:cs="Arial"/>
                <w:sz w:val="22"/>
                <w:szCs w:val="22"/>
              </w:rPr>
              <w:t>.1</w:t>
            </w:r>
          </w:p>
        </w:tc>
        <w:tc>
          <w:tcPr>
            <w:tcW w:w="7735" w:type="dxa"/>
          </w:tcPr>
          <w:p w14:paraId="41735D64" w14:textId="4B1F602A" w:rsidR="000F1F02" w:rsidRPr="000C027A" w:rsidRDefault="000F1F02" w:rsidP="000F1F02">
            <w:pPr>
              <w:spacing w:line="259" w:lineRule="auto"/>
            </w:pPr>
            <w:r w:rsidRPr="000C027A">
              <w:rPr>
                <w:rFonts w:ascii="Arial" w:hAnsi="Arial" w:cs="Arial"/>
                <w:sz w:val="22"/>
                <w:szCs w:val="22"/>
              </w:rPr>
              <w:t>It was RESOLVED to APPROVE the Minutes, and the Chairman was authorised to sign them as an accurate record of that meeting.</w:t>
            </w:r>
            <w:r>
              <w:rPr>
                <w:rFonts w:ascii="Arial" w:hAnsi="Arial" w:cs="Arial"/>
                <w:sz w:val="22"/>
                <w:szCs w:val="22"/>
              </w:rPr>
              <w:t xml:space="preserve">  </w:t>
            </w:r>
          </w:p>
        </w:tc>
      </w:tr>
      <w:tr w:rsidR="000F1F02" w:rsidRPr="000C027A" w14:paraId="7F40C39E" w14:textId="070EB35C" w:rsidTr="00624E95">
        <w:tc>
          <w:tcPr>
            <w:tcW w:w="1281" w:type="dxa"/>
          </w:tcPr>
          <w:p w14:paraId="02D99054" w14:textId="77777777" w:rsidR="000F1F02" w:rsidRPr="000C027A" w:rsidRDefault="000F1F02" w:rsidP="000F1F02">
            <w:pPr>
              <w:rPr>
                <w:rFonts w:ascii="Arial" w:hAnsi="Arial" w:cs="Arial"/>
                <w:sz w:val="22"/>
                <w:szCs w:val="22"/>
              </w:rPr>
            </w:pPr>
          </w:p>
        </w:tc>
        <w:tc>
          <w:tcPr>
            <w:tcW w:w="7735" w:type="dxa"/>
          </w:tcPr>
          <w:p w14:paraId="5A037DAE" w14:textId="77777777" w:rsidR="000F1F02" w:rsidRPr="000C027A" w:rsidRDefault="000F1F02" w:rsidP="000F1F02">
            <w:pPr>
              <w:spacing w:line="259" w:lineRule="auto"/>
            </w:pPr>
          </w:p>
        </w:tc>
      </w:tr>
      <w:tr w:rsidR="008C3665" w:rsidRPr="000C027A" w14:paraId="67D10D2C" w14:textId="52F961F4" w:rsidTr="00624E95">
        <w:tc>
          <w:tcPr>
            <w:tcW w:w="1281" w:type="dxa"/>
          </w:tcPr>
          <w:p w14:paraId="729D8918" w14:textId="4A63F0D4" w:rsidR="008C3665" w:rsidRPr="000C027A" w:rsidRDefault="008C3665" w:rsidP="008C3665">
            <w:pPr>
              <w:rPr>
                <w:rFonts w:ascii="Arial" w:hAnsi="Arial" w:cs="Arial"/>
                <w:b/>
                <w:bCs/>
                <w:sz w:val="22"/>
                <w:szCs w:val="22"/>
              </w:rPr>
            </w:pPr>
            <w:r w:rsidRPr="000C027A">
              <w:rPr>
                <w:rFonts w:ascii="Arial" w:hAnsi="Arial" w:cs="Arial"/>
                <w:b/>
                <w:bCs/>
                <w:sz w:val="22"/>
                <w:szCs w:val="22"/>
              </w:rPr>
              <w:t>P/2</w:t>
            </w:r>
            <w:r>
              <w:rPr>
                <w:rFonts w:ascii="Arial" w:hAnsi="Arial" w:cs="Arial"/>
                <w:b/>
                <w:bCs/>
                <w:sz w:val="22"/>
                <w:szCs w:val="22"/>
              </w:rPr>
              <w:t>2/0</w:t>
            </w:r>
            <w:r w:rsidR="00D756F7">
              <w:rPr>
                <w:rFonts w:ascii="Arial" w:hAnsi="Arial" w:cs="Arial"/>
                <w:b/>
                <w:bCs/>
                <w:sz w:val="22"/>
                <w:szCs w:val="22"/>
              </w:rPr>
              <w:t>36</w:t>
            </w:r>
          </w:p>
        </w:tc>
        <w:tc>
          <w:tcPr>
            <w:tcW w:w="7735" w:type="dxa"/>
          </w:tcPr>
          <w:p w14:paraId="442FB1D2" w14:textId="01A812B4" w:rsidR="008C3665" w:rsidRPr="005F0855" w:rsidRDefault="008C3665" w:rsidP="008C3665">
            <w:pPr>
              <w:widowControl w:val="0"/>
              <w:overflowPunct w:val="0"/>
              <w:autoSpaceDE w:val="0"/>
              <w:autoSpaceDN w:val="0"/>
              <w:adjustRightInd w:val="0"/>
              <w:rPr>
                <w:rFonts w:ascii="Arial" w:hAnsi="Arial" w:cs="Arial"/>
                <w:color w:val="000000"/>
                <w:kern w:val="28"/>
                <w:sz w:val="22"/>
                <w:szCs w:val="22"/>
              </w:rPr>
            </w:pPr>
            <w:r w:rsidRPr="000C027A">
              <w:rPr>
                <w:rFonts w:ascii="Arial" w:hAnsi="Arial" w:cs="Arial"/>
                <w:b/>
                <w:bCs/>
                <w:sz w:val="22"/>
                <w:szCs w:val="22"/>
              </w:rPr>
              <w:t>Matters arising from the Minutes</w:t>
            </w:r>
          </w:p>
        </w:tc>
      </w:tr>
      <w:tr w:rsidR="008C3665" w:rsidRPr="000C027A" w14:paraId="4E4B8D7C" w14:textId="5B9EF05C" w:rsidTr="00624E95">
        <w:tc>
          <w:tcPr>
            <w:tcW w:w="1281" w:type="dxa"/>
          </w:tcPr>
          <w:p w14:paraId="13B45262" w14:textId="43729BFF" w:rsidR="008C3665" w:rsidRPr="000C027A" w:rsidRDefault="008C3665" w:rsidP="008C3665">
            <w:pPr>
              <w:rPr>
                <w:rFonts w:ascii="Arial" w:hAnsi="Arial" w:cs="Arial"/>
                <w:sz w:val="22"/>
                <w:szCs w:val="22"/>
              </w:rPr>
            </w:pPr>
            <w:r w:rsidRPr="000C027A">
              <w:rPr>
                <w:rFonts w:ascii="Arial" w:hAnsi="Arial" w:cs="Arial"/>
                <w:sz w:val="22"/>
                <w:szCs w:val="22"/>
              </w:rPr>
              <w:t>P/2</w:t>
            </w:r>
            <w:r>
              <w:rPr>
                <w:rFonts w:ascii="Arial" w:hAnsi="Arial" w:cs="Arial"/>
                <w:sz w:val="22"/>
                <w:szCs w:val="22"/>
              </w:rPr>
              <w:t>2/0</w:t>
            </w:r>
            <w:r w:rsidR="00D756F7">
              <w:rPr>
                <w:rFonts w:ascii="Arial" w:hAnsi="Arial" w:cs="Arial"/>
                <w:sz w:val="22"/>
                <w:szCs w:val="22"/>
              </w:rPr>
              <w:t>36</w:t>
            </w:r>
            <w:r w:rsidRPr="000C027A">
              <w:rPr>
                <w:rFonts w:ascii="Arial" w:hAnsi="Arial" w:cs="Arial"/>
                <w:sz w:val="22"/>
                <w:szCs w:val="22"/>
              </w:rPr>
              <w:t>.1</w:t>
            </w:r>
          </w:p>
        </w:tc>
        <w:tc>
          <w:tcPr>
            <w:tcW w:w="7735" w:type="dxa"/>
          </w:tcPr>
          <w:p w14:paraId="7B77D50E" w14:textId="1D8CC9C0" w:rsidR="008C3665" w:rsidRPr="00391965" w:rsidRDefault="00D756F7" w:rsidP="008C3665">
            <w:pPr>
              <w:spacing w:line="259" w:lineRule="auto"/>
              <w:rPr>
                <w:rFonts w:ascii="Arial" w:hAnsi="Arial" w:cs="Arial"/>
              </w:rPr>
            </w:pPr>
            <w:r>
              <w:rPr>
                <w:rFonts w:ascii="Arial" w:hAnsi="Arial" w:cs="Arial"/>
              </w:rPr>
              <w:t>None</w:t>
            </w:r>
          </w:p>
        </w:tc>
      </w:tr>
      <w:tr w:rsidR="008C3665" w:rsidRPr="000C027A" w14:paraId="73F79CC5" w14:textId="0278D102" w:rsidTr="00624E95">
        <w:tc>
          <w:tcPr>
            <w:tcW w:w="1281" w:type="dxa"/>
          </w:tcPr>
          <w:p w14:paraId="24F974F0" w14:textId="77777777" w:rsidR="008C3665" w:rsidRPr="000C027A" w:rsidRDefault="008C3665" w:rsidP="008C3665">
            <w:pPr>
              <w:rPr>
                <w:rFonts w:ascii="Arial" w:hAnsi="Arial" w:cs="Arial"/>
                <w:sz w:val="22"/>
                <w:szCs w:val="22"/>
              </w:rPr>
            </w:pPr>
          </w:p>
        </w:tc>
        <w:tc>
          <w:tcPr>
            <w:tcW w:w="7735" w:type="dxa"/>
          </w:tcPr>
          <w:p w14:paraId="6FF6F884" w14:textId="77777777" w:rsidR="008C3665" w:rsidRPr="000C027A" w:rsidRDefault="008C3665" w:rsidP="008C3665">
            <w:pPr>
              <w:spacing w:line="259" w:lineRule="auto"/>
            </w:pPr>
          </w:p>
        </w:tc>
      </w:tr>
      <w:tr w:rsidR="008C3665" w:rsidRPr="000C027A" w14:paraId="6DD0B210" w14:textId="70A8C209" w:rsidTr="00624E95">
        <w:tc>
          <w:tcPr>
            <w:tcW w:w="1281" w:type="dxa"/>
          </w:tcPr>
          <w:p w14:paraId="2AD4F1DC" w14:textId="1DC7D8CD" w:rsidR="008C3665" w:rsidRPr="000C027A" w:rsidRDefault="008C3665" w:rsidP="008C3665">
            <w:pPr>
              <w:rPr>
                <w:rFonts w:ascii="Arial" w:hAnsi="Arial" w:cs="Arial"/>
                <w:b/>
                <w:bCs/>
                <w:sz w:val="22"/>
                <w:szCs w:val="22"/>
              </w:rPr>
            </w:pPr>
            <w:r w:rsidRPr="000C027A">
              <w:rPr>
                <w:rFonts w:ascii="Arial" w:hAnsi="Arial" w:cs="Arial"/>
                <w:b/>
                <w:bCs/>
                <w:sz w:val="22"/>
                <w:szCs w:val="22"/>
              </w:rPr>
              <w:t>P/2</w:t>
            </w:r>
            <w:r>
              <w:rPr>
                <w:rFonts w:ascii="Arial" w:hAnsi="Arial" w:cs="Arial"/>
                <w:b/>
                <w:bCs/>
                <w:sz w:val="22"/>
                <w:szCs w:val="22"/>
              </w:rPr>
              <w:t>2/0</w:t>
            </w:r>
            <w:r w:rsidR="00D756F7">
              <w:rPr>
                <w:rFonts w:ascii="Arial" w:hAnsi="Arial" w:cs="Arial"/>
                <w:b/>
                <w:bCs/>
                <w:sz w:val="22"/>
                <w:szCs w:val="22"/>
              </w:rPr>
              <w:t>37</w:t>
            </w:r>
          </w:p>
        </w:tc>
        <w:tc>
          <w:tcPr>
            <w:tcW w:w="7735" w:type="dxa"/>
          </w:tcPr>
          <w:p w14:paraId="1528BB33" w14:textId="3DF7B59B" w:rsidR="008C3665" w:rsidRPr="001D47FA" w:rsidRDefault="009C6035" w:rsidP="008C3665">
            <w:pPr>
              <w:spacing w:line="259" w:lineRule="auto"/>
              <w:rPr>
                <w:rFonts w:ascii="Arial" w:hAnsi="Arial" w:cs="Arial"/>
                <w:b/>
                <w:bCs/>
                <w:sz w:val="22"/>
                <w:szCs w:val="22"/>
              </w:rPr>
            </w:pPr>
            <w:r>
              <w:rPr>
                <w:rFonts w:ascii="Arial" w:hAnsi="Arial" w:cs="Arial"/>
                <w:b/>
                <w:bCs/>
                <w:sz w:val="22"/>
                <w:szCs w:val="22"/>
              </w:rPr>
              <w:t xml:space="preserve">Update on Year End accounts </w:t>
            </w:r>
          </w:p>
        </w:tc>
      </w:tr>
      <w:tr w:rsidR="008C3665" w:rsidRPr="000C027A" w14:paraId="527A7187" w14:textId="2A2EC72D" w:rsidTr="00624E95">
        <w:tc>
          <w:tcPr>
            <w:tcW w:w="1281" w:type="dxa"/>
          </w:tcPr>
          <w:p w14:paraId="2899E86B" w14:textId="7DD8586A" w:rsidR="008C3665" w:rsidRPr="000C027A" w:rsidRDefault="008C3665" w:rsidP="008C3665">
            <w:pPr>
              <w:rPr>
                <w:rFonts w:ascii="Arial" w:hAnsi="Arial" w:cs="Arial"/>
                <w:sz w:val="22"/>
                <w:szCs w:val="22"/>
              </w:rPr>
            </w:pPr>
            <w:bookmarkStart w:id="0" w:name="_Hlk42059846"/>
            <w:r>
              <w:rPr>
                <w:rFonts w:ascii="Arial" w:hAnsi="Arial" w:cs="Arial"/>
                <w:sz w:val="22"/>
                <w:szCs w:val="22"/>
              </w:rPr>
              <w:t>P/22/0</w:t>
            </w:r>
            <w:r w:rsidR="00D756F7">
              <w:rPr>
                <w:rFonts w:ascii="Arial" w:hAnsi="Arial" w:cs="Arial"/>
                <w:sz w:val="22"/>
                <w:szCs w:val="22"/>
              </w:rPr>
              <w:t>37</w:t>
            </w:r>
            <w:r>
              <w:rPr>
                <w:rFonts w:ascii="Arial" w:hAnsi="Arial" w:cs="Arial"/>
                <w:sz w:val="22"/>
                <w:szCs w:val="22"/>
              </w:rPr>
              <w:t>.1</w:t>
            </w:r>
          </w:p>
        </w:tc>
        <w:tc>
          <w:tcPr>
            <w:tcW w:w="7735" w:type="dxa"/>
          </w:tcPr>
          <w:p w14:paraId="7FFE0CB5" w14:textId="399150BE" w:rsidR="00F8550B" w:rsidRDefault="00210A39" w:rsidP="00F8550B">
            <w:pPr>
              <w:spacing w:line="259" w:lineRule="auto"/>
              <w:rPr>
                <w:rFonts w:ascii="Arial" w:hAnsi="Arial" w:cs="Arial"/>
                <w:sz w:val="22"/>
                <w:szCs w:val="22"/>
              </w:rPr>
            </w:pPr>
            <w:r>
              <w:rPr>
                <w:rFonts w:ascii="Arial" w:hAnsi="Arial" w:cs="Arial"/>
                <w:sz w:val="22"/>
                <w:szCs w:val="22"/>
              </w:rPr>
              <w:t>The Clerk gave a report on the year end position</w:t>
            </w:r>
            <w:r w:rsidR="00F1791E">
              <w:rPr>
                <w:rFonts w:ascii="Arial" w:hAnsi="Arial" w:cs="Arial"/>
                <w:sz w:val="22"/>
                <w:szCs w:val="22"/>
              </w:rPr>
              <w:t>, having circulated the summary of receipts and payments for the year and detailed receipts and payments reports prior to the meeting</w:t>
            </w:r>
            <w:r>
              <w:rPr>
                <w:rFonts w:ascii="Arial" w:hAnsi="Arial" w:cs="Arial"/>
                <w:sz w:val="22"/>
                <w:szCs w:val="22"/>
              </w:rPr>
              <w:t>.</w:t>
            </w:r>
          </w:p>
          <w:p w14:paraId="666384F5" w14:textId="77777777" w:rsidR="00210A39" w:rsidRDefault="00210A39" w:rsidP="00F8550B">
            <w:pPr>
              <w:spacing w:line="259" w:lineRule="auto"/>
              <w:rPr>
                <w:rFonts w:ascii="Arial" w:hAnsi="Arial" w:cs="Arial"/>
                <w:sz w:val="22"/>
                <w:szCs w:val="22"/>
              </w:rPr>
            </w:pPr>
            <w:r>
              <w:rPr>
                <w:rFonts w:ascii="Arial" w:hAnsi="Arial" w:cs="Arial"/>
                <w:sz w:val="22"/>
                <w:szCs w:val="22"/>
              </w:rPr>
              <w:t xml:space="preserve">Overall, Council reserves had increased year on year by £9,375.41.  However, this includes CIL receipts in the year of £15,869.35.  Taking this into account, the Council’s general and </w:t>
            </w:r>
            <w:r w:rsidR="00540563">
              <w:rPr>
                <w:rFonts w:ascii="Arial" w:hAnsi="Arial" w:cs="Arial"/>
                <w:sz w:val="22"/>
                <w:szCs w:val="22"/>
              </w:rPr>
              <w:t xml:space="preserve">earmarked reserves </w:t>
            </w:r>
            <w:r>
              <w:rPr>
                <w:rFonts w:ascii="Arial" w:hAnsi="Arial" w:cs="Arial"/>
                <w:sz w:val="22"/>
                <w:szCs w:val="22"/>
              </w:rPr>
              <w:t xml:space="preserve">other than CIL reduced by </w:t>
            </w:r>
            <w:r w:rsidR="00540563">
              <w:rPr>
                <w:rFonts w:ascii="Arial" w:hAnsi="Arial" w:cs="Arial"/>
                <w:sz w:val="22"/>
                <w:szCs w:val="22"/>
              </w:rPr>
              <w:t xml:space="preserve">£6,494.05.  </w:t>
            </w:r>
          </w:p>
          <w:p w14:paraId="6E3DA63A" w14:textId="6F79EFCA" w:rsidR="00540563" w:rsidRDefault="00540563" w:rsidP="00F8550B">
            <w:pPr>
              <w:spacing w:line="259" w:lineRule="auto"/>
              <w:rPr>
                <w:rFonts w:ascii="Arial" w:hAnsi="Arial" w:cs="Arial"/>
                <w:sz w:val="22"/>
                <w:szCs w:val="22"/>
              </w:rPr>
            </w:pPr>
            <w:r>
              <w:rPr>
                <w:rFonts w:ascii="Arial" w:hAnsi="Arial" w:cs="Arial"/>
                <w:sz w:val="22"/>
                <w:szCs w:val="22"/>
              </w:rPr>
              <w:t xml:space="preserve">The biggest increase in spending vs the previous year was in the Amenities budget codes.  This included spending funds from a Highways &amp; Amenities asset replacement earmarked reserve, which was made up of unspent funds from previous years.  This included the work undertaken at the village hall to clear the trees and replace the fence, plus </w:t>
            </w:r>
            <w:r w:rsidR="00F1791E">
              <w:rPr>
                <w:rFonts w:ascii="Arial" w:hAnsi="Arial" w:cs="Arial"/>
                <w:sz w:val="22"/>
                <w:szCs w:val="22"/>
              </w:rPr>
              <w:t xml:space="preserve">new benches for the beach.  </w:t>
            </w:r>
          </w:p>
          <w:p w14:paraId="41FB933E" w14:textId="3239E151" w:rsidR="00F1791E" w:rsidRDefault="00F1791E" w:rsidP="00F8550B">
            <w:pPr>
              <w:spacing w:line="259" w:lineRule="auto"/>
              <w:rPr>
                <w:rFonts w:ascii="Arial" w:hAnsi="Arial" w:cs="Arial"/>
                <w:sz w:val="22"/>
                <w:szCs w:val="22"/>
              </w:rPr>
            </w:pPr>
            <w:r>
              <w:rPr>
                <w:rFonts w:ascii="Arial" w:hAnsi="Arial" w:cs="Arial"/>
                <w:sz w:val="22"/>
                <w:szCs w:val="22"/>
              </w:rPr>
              <w:t>The Clerk asked the Committee to consider the following recommendations for Full Council in respect of Earmarked Reserves provisions from the general reserve:</w:t>
            </w:r>
          </w:p>
          <w:p w14:paraId="2C66BE49" w14:textId="5EF8AEE6" w:rsidR="00F1791E" w:rsidRDefault="00F1791E" w:rsidP="00F8550B">
            <w:pPr>
              <w:spacing w:line="259" w:lineRule="auto"/>
              <w:rPr>
                <w:rFonts w:ascii="Arial" w:hAnsi="Arial" w:cs="Arial"/>
                <w:sz w:val="22"/>
                <w:szCs w:val="22"/>
              </w:rPr>
            </w:pPr>
            <w:r>
              <w:rPr>
                <w:rFonts w:ascii="Arial" w:hAnsi="Arial" w:cs="Arial"/>
                <w:sz w:val="22"/>
                <w:szCs w:val="22"/>
              </w:rPr>
              <w:t>EMR Election Costs:  £2000</w:t>
            </w:r>
          </w:p>
          <w:p w14:paraId="0127EFE8" w14:textId="49786547" w:rsidR="00F1791E" w:rsidRDefault="00F1791E" w:rsidP="00F8550B">
            <w:pPr>
              <w:spacing w:line="259" w:lineRule="auto"/>
              <w:rPr>
                <w:rFonts w:ascii="Arial" w:hAnsi="Arial" w:cs="Arial"/>
                <w:sz w:val="22"/>
                <w:szCs w:val="22"/>
              </w:rPr>
            </w:pPr>
            <w:r>
              <w:rPr>
                <w:rFonts w:ascii="Arial" w:hAnsi="Arial" w:cs="Arial"/>
                <w:sz w:val="22"/>
                <w:szCs w:val="22"/>
              </w:rPr>
              <w:t>EMR H&amp;A outstanding work:  £4860 (see budget 2023/24 spreadsheet tab)</w:t>
            </w:r>
            <w:r w:rsidR="0010563E">
              <w:rPr>
                <w:rFonts w:ascii="Arial" w:hAnsi="Arial" w:cs="Arial"/>
                <w:sz w:val="22"/>
                <w:szCs w:val="22"/>
              </w:rPr>
              <w:t>.</w:t>
            </w:r>
          </w:p>
          <w:p w14:paraId="59F269F0" w14:textId="32169D72" w:rsidR="0010563E" w:rsidRDefault="0010563E" w:rsidP="00F8550B">
            <w:pPr>
              <w:spacing w:line="259" w:lineRule="auto"/>
              <w:rPr>
                <w:rFonts w:ascii="Arial" w:hAnsi="Arial" w:cs="Arial"/>
                <w:sz w:val="22"/>
                <w:szCs w:val="22"/>
              </w:rPr>
            </w:pPr>
            <w:r>
              <w:rPr>
                <w:rFonts w:ascii="Arial" w:hAnsi="Arial" w:cs="Arial"/>
                <w:sz w:val="22"/>
                <w:szCs w:val="22"/>
              </w:rPr>
              <w:t>It was RESOLVED to make the recommendations to Full Council.</w:t>
            </w:r>
          </w:p>
          <w:p w14:paraId="306E0594" w14:textId="45CA0375" w:rsidR="00DE3857" w:rsidRDefault="00DE3857" w:rsidP="00F8550B">
            <w:pPr>
              <w:spacing w:line="259" w:lineRule="auto"/>
              <w:rPr>
                <w:rFonts w:ascii="Arial" w:hAnsi="Arial" w:cs="Arial"/>
                <w:sz w:val="22"/>
                <w:szCs w:val="22"/>
              </w:rPr>
            </w:pPr>
            <w:r>
              <w:rPr>
                <w:rFonts w:ascii="Arial" w:hAnsi="Arial" w:cs="Arial"/>
                <w:sz w:val="22"/>
                <w:szCs w:val="22"/>
              </w:rPr>
              <w:t>The Clerk asked the Committee to recommend approval of the accounts for 2022/23 to Full Council.  It was RESOLVED to recommend approval of the accounts.</w:t>
            </w:r>
          </w:p>
          <w:p w14:paraId="4CFAED25" w14:textId="77777777" w:rsidR="00DE3857" w:rsidRDefault="0010563E" w:rsidP="00F8550B">
            <w:pPr>
              <w:spacing w:line="259" w:lineRule="auto"/>
              <w:rPr>
                <w:rFonts w:ascii="Arial" w:hAnsi="Arial" w:cs="Arial"/>
                <w:sz w:val="22"/>
                <w:szCs w:val="22"/>
              </w:rPr>
            </w:pPr>
            <w:r>
              <w:rPr>
                <w:rFonts w:ascii="Arial" w:hAnsi="Arial" w:cs="Arial"/>
                <w:sz w:val="22"/>
                <w:szCs w:val="22"/>
              </w:rPr>
              <w:lastRenderedPageBreak/>
              <w:t xml:space="preserve">The Clerk reported that the Internal Audit had been completed.  The Internal Auditor’s report had been circulated to all members.  There had been no issues identified save as an addition error on the asset register.  The Clerk agreed to correct the fixed assets valuation on the AGAR.  Subject to this amendment, the figures had been agreed as correct.  The Internal Auditor had raised no concerns with governance or the accounting processes.  The completion of the internal audit without any material issues being raised could give assurance to the Committee that there were no concerns over governance or accounting processes and that consequently </w:t>
            </w:r>
            <w:r w:rsidR="00DE3857">
              <w:rPr>
                <w:rFonts w:ascii="Arial" w:hAnsi="Arial" w:cs="Arial"/>
                <w:sz w:val="22"/>
                <w:szCs w:val="22"/>
              </w:rPr>
              <w:t>the Annual Governance Statement section</w:t>
            </w:r>
            <w:r>
              <w:rPr>
                <w:rFonts w:ascii="Arial" w:hAnsi="Arial" w:cs="Arial"/>
                <w:sz w:val="22"/>
                <w:szCs w:val="22"/>
              </w:rPr>
              <w:t xml:space="preserve"> </w:t>
            </w:r>
            <w:r w:rsidR="00DE3857">
              <w:rPr>
                <w:rFonts w:ascii="Arial" w:hAnsi="Arial" w:cs="Arial"/>
                <w:sz w:val="22"/>
                <w:szCs w:val="22"/>
              </w:rPr>
              <w:t xml:space="preserve">(Section 1) </w:t>
            </w:r>
            <w:r>
              <w:rPr>
                <w:rFonts w:ascii="Arial" w:hAnsi="Arial" w:cs="Arial"/>
                <w:sz w:val="22"/>
                <w:szCs w:val="22"/>
              </w:rPr>
              <w:t xml:space="preserve">of the AGAR should be approved by Full Council.  </w:t>
            </w:r>
            <w:r w:rsidR="00DE3857">
              <w:rPr>
                <w:rFonts w:ascii="Arial" w:hAnsi="Arial" w:cs="Arial"/>
                <w:sz w:val="22"/>
                <w:szCs w:val="22"/>
              </w:rPr>
              <w:t xml:space="preserve">Furthermore, the figures quoted in Section 2 of the AGAR had been explained by the Clerk and verified by the Internal Auditor and therefore the approval of Section 2 could also be recommended for approval by full Council.  </w:t>
            </w:r>
          </w:p>
          <w:p w14:paraId="0F206708" w14:textId="0E2C1A55" w:rsidR="0010563E" w:rsidRDefault="0010563E" w:rsidP="00F8550B">
            <w:pPr>
              <w:spacing w:line="259" w:lineRule="auto"/>
              <w:rPr>
                <w:rFonts w:ascii="Arial" w:hAnsi="Arial" w:cs="Arial"/>
                <w:sz w:val="22"/>
                <w:szCs w:val="22"/>
              </w:rPr>
            </w:pPr>
            <w:r>
              <w:rPr>
                <w:rFonts w:ascii="Arial" w:hAnsi="Arial" w:cs="Arial"/>
                <w:sz w:val="22"/>
                <w:szCs w:val="22"/>
              </w:rPr>
              <w:t>It was RESOLVED that the Committee would recommend approval of the AGAR to Full Council.</w:t>
            </w:r>
          </w:p>
          <w:p w14:paraId="5F9BCD28" w14:textId="07CD68E4" w:rsidR="00F1791E" w:rsidRPr="001D47FA" w:rsidRDefault="00F1791E" w:rsidP="00F8550B">
            <w:pPr>
              <w:spacing w:line="259" w:lineRule="auto"/>
              <w:rPr>
                <w:rFonts w:ascii="Arial" w:hAnsi="Arial" w:cs="Arial"/>
                <w:sz w:val="22"/>
                <w:szCs w:val="22"/>
              </w:rPr>
            </w:pPr>
          </w:p>
        </w:tc>
      </w:tr>
      <w:tr w:rsidR="008C3665" w:rsidRPr="000C027A" w14:paraId="6CD47243" w14:textId="49E6C1B5" w:rsidTr="00624E95">
        <w:tc>
          <w:tcPr>
            <w:tcW w:w="1281" w:type="dxa"/>
          </w:tcPr>
          <w:p w14:paraId="75695936" w14:textId="77777777" w:rsidR="008C3665" w:rsidRPr="00672DEB" w:rsidRDefault="008C3665" w:rsidP="008C3665">
            <w:pPr>
              <w:rPr>
                <w:rFonts w:ascii="Arial" w:hAnsi="Arial" w:cs="Arial"/>
                <w:b/>
                <w:bCs/>
                <w:sz w:val="22"/>
                <w:szCs w:val="22"/>
              </w:rPr>
            </w:pPr>
          </w:p>
        </w:tc>
        <w:tc>
          <w:tcPr>
            <w:tcW w:w="7735" w:type="dxa"/>
          </w:tcPr>
          <w:p w14:paraId="34A21000" w14:textId="77777777" w:rsidR="008C3665" w:rsidRPr="000C027A" w:rsidRDefault="008C3665" w:rsidP="008C3665">
            <w:pPr>
              <w:spacing w:line="259" w:lineRule="auto"/>
            </w:pPr>
          </w:p>
        </w:tc>
      </w:tr>
      <w:bookmarkEnd w:id="0"/>
      <w:tr w:rsidR="008C1581" w:rsidRPr="000C027A" w14:paraId="2A797DC3" w14:textId="77777777" w:rsidTr="00624E95">
        <w:tc>
          <w:tcPr>
            <w:tcW w:w="1281" w:type="dxa"/>
          </w:tcPr>
          <w:p w14:paraId="6F4E3B1D" w14:textId="0885CE20" w:rsidR="008C1581" w:rsidRPr="00672DEB" w:rsidRDefault="008C1581" w:rsidP="008C1581">
            <w:pPr>
              <w:rPr>
                <w:rFonts w:ascii="Arial" w:hAnsi="Arial" w:cs="Arial"/>
                <w:b/>
                <w:bCs/>
                <w:sz w:val="22"/>
                <w:szCs w:val="22"/>
              </w:rPr>
            </w:pPr>
            <w:r w:rsidRPr="00532F57">
              <w:rPr>
                <w:rFonts w:ascii="Arial" w:hAnsi="Arial" w:cs="Arial"/>
                <w:b/>
                <w:bCs/>
                <w:sz w:val="22"/>
                <w:szCs w:val="22"/>
              </w:rPr>
              <w:t>P/2</w:t>
            </w:r>
            <w:r>
              <w:rPr>
                <w:rFonts w:ascii="Arial" w:hAnsi="Arial" w:cs="Arial"/>
                <w:b/>
                <w:bCs/>
                <w:sz w:val="22"/>
                <w:szCs w:val="22"/>
              </w:rPr>
              <w:t>2/038</w:t>
            </w:r>
          </w:p>
        </w:tc>
        <w:tc>
          <w:tcPr>
            <w:tcW w:w="7735" w:type="dxa"/>
          </w:tcPr>
          <w:p w14:paraId="273EACD7" w14:textId="669709D6" w:rsidR="008C1581" w:rsidRPr="008C1581" w:rsidRDefault="008C1581" w:rsidP="008C1581">
            <w:pPr>
              <w:spacing w:line="259" w:lineRule="auto"/>
              <w:rPr>
                <w:rFonts w:ascii="Arial" w:hAnsi="Arial" w:cs="Arial"/>
                <w:b/>
                <w:bCs/>
              </w:rPr>
            </w:pPr>
            <w:r w:rsidRPr="008C1581">
              <w:rPr>
                <w:rFonts w:ascii="Arial" w:hAnsi="Arial" w:cs="Arial"/>
                <w:b/>
                <w:bCs/>
                <w:sz w:val="22"/>
                <w:szCs w:val="22"/>
              </w:rPr>
              <w:t>CIL – an update on amounts held and consideration of projects for funding</w:t>
            </w:r>
          </w:p>
        </w:tc>
      </w:tr>
      <w:tr w:rsidR="008C1581" w:rsidRPr="000C027A" w14:paraId="2F846588" w14:textId="77777777" w:rsidTr="00624E95">
        <w:tc>
          <w:tcPr>
            <w:tcW w:w="1281" w:type="dxa"/>
          </w:tcPr>
          <w:p w14:paraId="11DA6A86" w14:textId="104150E9" w:rsidR="008C1581" w:rsidRPr="00672DEB" w:rsidRDefault="008C1581" w:rsidP="008C1581">
            <w:pPr>
              <w:rPr>
                <w:rFonts w:ascii="Arial" w:hAnsi="Arial" w:cs="Arial"/>
                <w:b/>
                <w:bCs/>
                <w:sz w:val="22"/>
                <w:szCs w:val="22"/>
              </w:rPr>
            </w:pPr>
            <w:r>
              <w:rPr>
                <w:rFonts w:ascii="Arial" w:hAnsi="Arial" w:cs="Arial"/>
                <w:sz w:val="22"/>
                <w:szCs w:val="22"/>
              </w:rPr>
              <w:t>P/22/038.1</w:t>
            </w:r>
          </w:p>
        </w:tc>
        <w:tc>
          <w:tcPr>
            <w:tcW w:w="7735" w:type="dxa"/>
          </w:tcPr>
          <w:p w14:paraId="7BFAC427" w14:textId="77777777" w:rsidR="008C1581" w:rsidRPr="00D24781" w:rsidRDefault="008C1581" w:rsidP="008C1581">
            <w:pPr>
              <w:spacing w:line="259" w:lineRule="auto"/>
              <w:rPr>
                <w:rFonts w:ascii="Arial" w:hAnsi="Arial" w:cs="Arial"/>
                <w:sz w:val="22"/>
                <w:szCs w:val="22"/>
              </w:rPr>
            </w:pPr>
            <w:r w:rsidRPr="00D24781">
              <w:rPr>
                <w:rFonts w:ascii="Arial" w:hAnsi="Arial" w:cs="Arial"/>
                <w:sz w:val="22"/>
                <w:szCs w:val="22"/>
              </w:rPr>
              <w:t>The Clerk reported that, in addition to the £15,869.35 reported at year end, an additional amount of £7984.13 had been received in the new financial year, giving a total available of £23853.48.  As the funding could only be held for 5 years, it was important to progress appropriate projects.</w:t>
            </w:r>
          </w:p>
          <w:p w14:paraId="44F3627C" w14:textId="77777777" w:rsidR="008C1581" w:rsidRPr="00D24781" w:rsidRDefault="008C1581" w:rsidP="008C1581">
            <w:pPr>
              <w:spacing w:line="259" w:lineRule="auto"/>
              <w:rPr>
                <w:rFonts w:ascii="Arial" w:hAnsi="Arial" w:cs="Arial"/>
                <w:sz w:val="22"/>
                <w:szCs w:val="22"/>
              </w:rPr>
            </w:pPr>
            <w:r w:rsidRPr="00D24781">
              <w:rPr>
                <w:rFonts w:ascii="Arial" w:hAnsi="Arial" w:cs="Arial"/>
                <w:sz w:val="22"/>
                <w:szCs w:val="22"/>
              </w:rPr>
              <w:t xml:space="preserve">It had been agreed in the budget for 2023/24 that 2 benches would be paid for from CIL, and a new noticeboard.  An estimate of the costs for these was around £2500.  </w:t>
            </w:r>
          </w:p>
          <w:p w14:paraId="627784CA" w14:textId="1A354156" w:rsidR="00D24781" w:rsidRPr="00D24781" w:rsidRDefault="008C1581" w:rsidP="008C1581">
            <w:pPr>
              <w:spacing w:line="259" w:lineRule="auto"/>
              <w:rPr>
                <w:rFonts w:ascii="Arial" w:hAnsi="Arial" w:cs="Arial"/>
                <w:sz w:val="22"/>
                <w:szCs w:val="22"/>
              </w:rPr>
            </w:pPr>
            <w:r w:rsidRPr="00D24781">
              <w:rPr>
                <w:rFonts w:ascii="Arial" w:hAnsi="Arial" w:cs="Arial"/>
                <w:sz w:val="22"/>
                <w:szCs w:val="22"/>
              </w:rPr>
              <w:t xml:space="preserve">The Clerk reminded the Council that </w:t>
            </w:r>
            <w:r w:rsidR="00D24781">
              <w:rPr>
                <w:rFonts w:ascii="Arial" w:hAnsi="Arial" w:cs="Arial"/>
                <w:sz w:val="22"/>
                <w:szCs w:val="22"/>
              </w:rPr>
              <w:t xml:space="preserve">there were restrictions on </w:t>
            </w:r>
            <w:r w:rsidR="00D24781" w:rsidRPr="00D24781">
              <w:rPr>
                <w:rFonts w:ascii="Arial" w:hAnsi="Arial" w:cs="Arial"/>
                <w:sz w:val="22"/>
                <w:szCs w:val="22"/>
              </w:rPr>
              <w:t xml:space="preserve">CIL </w:t>
            </w:r>
            <w:r w:rsidR="00D24781">
              <w:rPr>
                <w:rFonts w:ascii="Arial" w:hAnsi="Arial" w:cs="Arial"/>
                <w:sz w:val="22"/>
                <w:szCs w:val="22"/>
              </w:rPr>
              <w:t xml:space="preserve">spending.  It </w:t>
            </w:r>
            <w:r w:rsidR="00D24781" w:rsidRPr="00D24781">
              <w:rPr>
                <w:rFonts w:ascii="Arial" w:hAnsi="Arial" w:cs="Arial"/>
                <w:sz w:val="22"/>
                <w:szCs w:val="22"/>
              </w:rPr>
              <w:t xml:space="preserve">could only be spent on projects that would </w:t>
            </w:r>
            <w:proofErr w:type="gramStart"/>
            <w:r w:rsidR="00D24781" w:rsidRPr="00D24781">
              <w:rPr>
                <w:rFonts w:ascii="Arial" w:hAnsi="Arial" w:cs="Arial"/>
                <w:sz w:val="22"/>
                <w:szCs w:val="22"/>
              </w:rPr>
              <w:t>be</w:t>
            </w:r>
            <w:proofErr w:type="gramEnd"/>
          </w:p>
          <w:p w14:paraId="342B5A81" w14:textId="58CF3A95" w:rsidR="00D24781" w:rsidRPr="00D24781" w:rsidRDefault="00D24781" w:rsidP="00D24781">
            <w:pPr>
              <w:pStyle w:val="ListParagraph"/>
              <w:numPr>
                <w:ilvl w:val="0"/>
                <w:numId w:val="3"/>
              </w:numPr>
              <w:spacing w:line="259" w:lineRule="auto"/>
              <w:rPr>
                <w:rFonts w:ascii="Arial" w:hAnsi="Arial" w:cs="Arial"/>
                <w:sz w:val="22"/>
                <w:szCs w:val="22"/>
              </w:rPr>
            </w:pPr>
            <w:r w:rsidRPr="00D24781">
              <w:rPr>
                <w:rFonts w:ascii="Arial" w:hAnsi="Arial" w:cs="Arial"/>
                <w:sz w:val="22"/>
                <w:szCs w:val="22"/>
              </w:rPr>
              <w:t xml:space="preserve">providing, replacing, improving, </w:t>
            </w:r>
            <w:proofErr w:type="gramStart"/>
            <w:r w:rsidRPr="00D24781">
              <w:rPr>
                <w:rFonts w:ascii="Arial" w:hAnsi="Arial" w:cs="Arial"/>
                <w:sz w:val="22"/>
                <w:szCs w:val="22"/>
              </w:rPr>
              <w:t>operating</w:t>
            </w:r>
            <w:proofErr w:type="gramEnd"/>
            <w:r w:rsidRPr="00D24781">
              <w:rPr>
                <w:rFonts w:ascii="Arial" w:hAnsi="Arial" w:cs="Arial"/>
                <w:sz w:val="22"/>
                <w:szCs w:val="22"/>
              </w:rPr>
              <w:t xml:space="preserve"> or maintaining infrastructure that supports development in the area; or </w:t>
            </w:r>
          </w:p>
          <w:p w14:paraId="03939A18" w14:textId="77777777" w:rsidR="008C1581" w:rsidRDefault="00D24781" w:rsidP="00D24781">
            <w:pPr>
              <w:pStyle w:val="ListParagraph"/>
              <w:numPr>
                <w:ilvl w:val="0"/>
                <w:numId w:val="3"/>
              </w:numPr>
              <w:spacing w:line="259" w:lineRule="auto"/>
              <w:rPr>
                <w:rFonts w:ascii="Arial" w:hAnsi="Arial" w:cs="Arial"/>
                <w:sz w:val="22"/>
                <w:szCs w:val="22"/>
              </w:rPr>
            </w:pPr>
            <w:r w:rsidRPr="00D24781">
              <w:rPr>
                <w:rFonts w:ascii="Arial" w:hAnsi="Arial" w:cs="Arial"/>
                <w:sz w:val="22"/>
                <w:szCs w:val="22"/>
              </w:rPr>
              <w:t>anything else concerned with addressing the demands that development places on the area.</w:t>
            </w:r>
          </w:p>
          <w:p w14:paraId="03355181" w14:textId="75294167" w:rsidR="00DE3857" w:rsidRPr="00D24781" w:rsidRDefault="00D24781" w:rsidP="00D24781">
            <w:pPr>
              <w:spacing w:line="259" w:lineRule="auto"/>
              <w:rPr>
                <w:rFonts w:ascii="Arial" w:hAnsi="Arial" w:cs="Arial"/>
                <w:sz w:val="22"/>
                <w:szCs w:val="22"/>
              </w:rPr>
            </w:pPr>
            <w:r>
              <w:rPr>
                <w:rFonts w:ascii="Arial" w:hAnsi="Arial" w:cs="Arial"/>
                <w:sz w:val="22"/>
                <w:szCs w:val="22"/>
              </w:rPr>
              <w:t xml:space="preserve">The Clerk asked members to consider projects that might be suitable for funding.  </w:t>
            </w:r>
            <w:r w:rsidR="00DE3857">
              <w:rPr>
                <w:rFonts w:ascii="Arial" w:hAnsi="Arial" w:cs="Arial"/>
                <w:sz w:val="22"/>
                <w:szCs w:val="22"/>
              </w:rPr>
              <w:t xml:space="preserve">Ideas put forward included a possible replacement bus shelter for Cardinals Drive, </w:t>
            </w:r>
            <w:r w:rsidR="00BD5967">
              <w:rPr>
                <w:rFonts w:ascii="Arial" w:hAnsi="Arial" w:cs="Arial"/>
                <w:sz w:val="22"/>
                <w:szCs w:val="22"/>
              </w:rPr>
              <w:t>inclusive play equipment for the Council’s play areas, improved wheelchair access through the paddock to the new public open space behind.</w:t>
            </w:r>
          </w:p>
        </w:tc>
      </w:tr>
      <w:tr w:rsidR="008C1581" w:rsidRPr="000C027A" w14:paraId="55B0DBD0" w14:textId="77777777" w:rsidTr="00624E95">
        <w:tc>
          <w:tcPr>
            <w:tcW w:w="1281" w:type="dxa"/>
          </w:tcPr>
          <w:p w14:paraId="0537D792" w14:textId="77777777" w:rsidR="008C1581" w:rsidRPr="00672DEB" w:rsidRDefault="008C1581" w:rsidP="008C1581">
            <w:pPr>
              <w:rPr>
                <w:rFonts w:ascii="Arial" w:hAnsi="Arial" w:cs="Arial"/>
                <w:b/>
                <w:bCs/>
                <w:sz w:val="22"/>
                <w:szCs w:val="22"/>
              </w:rPr>
            </w:pPr>
          </w:p>
        </w:tc>
        <w:tc>
          <w:tcPr>
            <w:tcW w:w="7735" w:type="dxa"/>
          </w:tcPr>
          <w:p w14:paraId="4A55B941" w14:textId="77777777" w:rsidR="008C1581" w:rsidRPr="000C027A" w:rsidRDefault="008C1581" w:rsidP="008C1581">
            <w:pPr>
              <w:spacing w:line="259" w:lineRule="auto"/>
            </w:pPr>
          </w:p>
        </w:tc>
      </w:tr>
      <w:tr w:rsidR="008C1581" w:rsidRPr="000C027A" w14:paraId="20BC9A2E" w14:textId="484CA245" w:rsidTr="00624E95">
        <w:tc>
          <w:tcPr>
            <w:tcW w:w="1281" w:type="dxa"/>
          </w:tcPr>
          <w:p w14:paraId="30C1FCEB" w14:textId="34C9B65B" w:rsidR="008C1581" w:rsidRPr="00672DEB" w:rsidRDefault="008C1581" w:rsidP="008C1581">
            <w:pPr>
              <w:rPr>
                <w:rFonts w:ascii="Arial" w:hAnsi="Arial" w:cs="Arial"/>
                <w:b/>
                <w:bCs/>
                <w:sz w:val="22"/>
                <w:szCs w:val="22"/>
              </w:rPr>
            </w:pPr>
            <w:r w:rsidRPr="00811D93">
              <w:rPr>
                <w:rFonts w:ascii="Arial" w:hAnsi="Arial" w:cs="Arial"/>
                <w:b/>
                <w:bCs/>
                <w:sz w:val="22"/>
                <w:szCs w:val="22"/>
              </w:rPr>
              <w:t>P/2</w:t>
            </w:r>
            <w:r>
              <w:rPr>
                <w:rFonts w:ascii="Arial" w:hAnsi="Arial" w:cs="Arial"/>
                <w:b/>
                <w:bCs/>
                <w:sz w:val="22"/>
                <w:szCs w:val="22"/>
              </w:rPr>
              <w:t>2/039</w:t>
            </w:r>
          </w:p>
        </w:tc>
        <w:tc>
          <w:tcPr>
            <w:tcW w:w="7735" w:type="dxa"/>
          </w:tcPr>
          <w:p w14:paraId="3EFA1BD7" w14:textId="438F062F" w:rsidR="008C1581" w:rsidRPr="005104F9" w:rsidRDefault="008C1581" w:rsidP="008C1581">
            <w:pPr>
              <w:spacing w:line="259" w:lineRule="auto"/>
              <w:rPr>
                <w:rFonts w:ascii="Arial" w:hAnsi="Arial" w:cs="Arial"/>
                <w:b/>
                <w:bCs/>
                <w:sz w:val="22"/>
                <w:szCs w:val="22"/>
              </w:rPr>
            </w:pPr>
            <w:r w:rsidRPr="007B4A28">
              <w:rPr>
                <w:rFonts w:ascii="Arial" w:hAnsi="Arial" w:cs="Arial"/>
                <w:b/>
                <w:color w:val="000000"/>
                <w:sz w:val="22"/>
                <w:szCs w:val="22"/>
              </w:rPr>
              <w:t>Risk Assessment</w:t>
            </w:r>
          </w:p>
        </w:tc>
      </w:tr>
      <w:tr w:rsidR="008C1581" w:rsidRPr="000C027A" w14:paraId="5190E2FD" w14:textId="6775E051" w:rsidTr="00624E95">
        <w:tc>
          <w:tcPr>
            <w:tcW w:w="1281" w:type="dxa"/>
          </w:tcPr>
          <w:p w14:paraId="4792105A" w14:textId="396582BC" w:rsidR="008C1581" w:rsidRPr="00672DEB" w:rsidRDefault="008C1581" w:rsidP="008C1581">
            <w:pPr>
              <w:rPr>
                <w:rFonts w:ascii="Arial" w:hAnsi="Arial" w:cs="Arial"/>
                <w:b/>
                <w:bCs/>
                <w:sz w:val="22"/>
                <w:szCs w:val="22"/>
              </w:rPr>
            </w:pPr>
            <w:r>
              <w:rPr>
                <w:rFonts w:ascii="Arial" w:hAnsi="Arial" w:cs="Arial"/>
                <w:sz w:val="22"/>
                <w:szCs w:val="22"/>
              </w:rPr>
              <w:t>P/22/039.1</w:t>
            </w:r>
          </w:p>
        </w:tc>
        <w:tc>
          <w:tcPr>
            <w:tcW w:w="7735" w:type="dxa"/>
          </w:tcPr>
          <w:p w14:paraId="302B7FF5" w14:textId="60ED233F" w:rsidR="008C1581" w:rsidRPr="002B241C" w:rsidRDefault="008C1581" w:rsidP="008C1581">
            <w:pPr>
              <w:spacing w:line="259" w:lineRule="auto"/>
              <w:rPr>
                <w:rFonts w:ascii="Arial" w:hAnsi="Arial" w:cs="Arial"/>
                <w:sz w:val="22"/>
                <w:szCs w:val="22"/>
              </w:rPr>
            </w:pPr>
            <w:r w:rsidRPr="0005697A">
              <w:rPr>
                <w:rFonts w:ascii="Arial" w:hAnsi="Arial" w:cs="Arial"/>
                <w:color w:val="000000"/>
                <w:kern w:val="28"/>
                <w:sz w:val="22"/>
                <w:szCs w:val="22"/>
              </w:rPr>
              <w:t xml:space="preserve">The </w:t>
            </w:r>
            <w:r>
              <w:rPr>
                <w:rFonts w:ascii="Arial" w:hAnsi="Arial" w:cs="Arial"/>
                <w:color w:val="000000"/>
                <w:kern w:val="28"/>
                <w:sz w:val="22"/>
                <w:szCs w:val="22"/>
              </w:rPr>
              <w:t>C</w:t>
            </w:r>
            <w:r w:rsidRPr="0005697A">
              <w:rPr>
                <w:rFonts w:ascii="Arial" w:hAnsi="Arial" w:cs="Arial"/>
                <w:color w:val="000000"/>
                <w:kern w:val="28"/>
                <w:sz w:val="22"/>
                <w:szCs w:val="22"/>
              </w:rPr>
              <w:t xml:space="preserve">ommittee has considered risk in control of the general finance, financial </w:t>
            </w:r>
            <w:proofErr w:type="gramStart"/>
            <w:r w:rsidRPr="0005697A">
              <w:rPr>
                <w:rFonts w:ascii="Arial" w:hAnsi="Arial" w:cs="Arial"/>
                <w:color w:val="000000"/>
                <w:kern w:val="28"/>
                <w:sz w:val="22"/>
                <w:szCs w:val="22"/>
              </w:rPr>
              <w:t>regulations</w:t>
            </w:r>
            <w:proofErr w:type="gramEnd"/>
            <w:r w:rsidRPr="0005697A">
              <w:rPr>
                <w:rFonts w:ascii="Arial" w:hAnsi="Arial" w:cs="Arial"/>
                <w:color w:val="000000"/>
                <w:kern w:val="28"/>
                <w:sz w:val="22"/>
                <w:szCs w:val="22"/>
              </w:rPr>
              <w:t xml:space="preserve"> and Governance by receiving the accounts, reconciliations and payments along with the standing orders.</w:t>
            </w:r>
          </w:p>
        </w:tc>
      </w:tr>
      <w:tr w:rsidR="008C1581" w:rsidRPr="000C027A" w14:paraId="4DCFAD90" w14:textId="2DF43BCF" w:rsidTr="00624E95">
        <w:tc>
          <w:tcPr>
            <w:tcW w:w="1281" w:type="dxa"/>
          </w:tcPr>
          <w:p w14:paraId="41FB9085" w14:textId="77777777" w:rsidR="008C1581" w:rsidRPr="00811D93" w:rsidRDefault="008C1581" w:rsidP="008C1581">
            <w:pPr>
              <w:rPr>
                <w:rFonts w:ascii="Arial" w:hAnsi="Arial" w:cs="Arial"/>
                <w:b/>
                <w:bCs/>
                <w:sz w:val="22"/>
                <w:szCs w:val="22"/>
              </w:rPr>
            </w:pPr>
          </w:p>
        </w:tc>
        <w:tc>
          <w:tcPr>
            <w:tcW w:w="7735" w:type="dxa"/>
          </w:tcPr>
          <w:p w14:paraId="0DA75310" w14:textId="77777777" w:rsidR="008C1581" w:rsidRPr="000C027A" w:rsidRDefault="008C1581" w:rsidP="008C1581">
            <w:pPr>
              <w:spacing w:line="259" w:lineRule="auto"/>
            </w:pPr>
          </w:p>
        </w:tc>
      </w:tr>
      <w:tr w:rsidR="008C1581" w:rsidRPr="000C027A" w14:paraId="58B16D5E" w14:textId="672A3EA3" w:rsidTr="00624E95">
        <w:tc>
          <w:tcPr>
            <w:tcW w:w="1281" w:type="dxa"/>
          </w:tcPr>
          <w:p w14:paraId="334241C2" w14:textId="065534F0" w:rsidR="008C1581" w:rsidRPr="006B0BD8" w:rsidRDefault="008C1581" w:rsidP="008C1581">
            <w:pPr>
              <w:rPr>
                <w:rFonts w:ascii="Arial" w:hAnsi="Arial" w:cs="Arial"/>
                <w:b/>
                <w:sz w:val="22"/>
                <w:szCs w:val="22"/>
              </w:rPr>
            </w:pPr>
            <w:r w:rsidRPr="006B0BD8">
              <w:rPr>
                <w:rFonts w:ascii="Arial" w:hAnsi="Arial" w:cs="Arial"/>
                <w:b/>
                <w:sz w:val="22"/>
                <w:szCs w:val="22"/>
              </w:rPr>
              <w:t>P/22/0</w:t>
            </w:r>
            <w:r>
              <w:rPr>
                <w:rFonts w:ascii="Arial" w:hAnsi="Arial" w:cs="Arial"/>
                <w:b/>
                <w:sz w:val="22"/>
                <w:szCs w:val="22"/>
              </w:rPr>
              <w:t>40</w:t>
            </w:r>
          </w:p>
        </w:tc>
        <w:tc>
          <w:tcPr>
            <w:tcW w:w="7735" w:type="dxa"/>
          </w:tcPr>
          <w:p w14:paraId="5AB1EB66" w14:textId="270601EE" w:rsidR="008C1581" w:rsidRPr="006B0BD8" w:rsidRDefault="008C1581" w:rsidP="008C1581">
            <w:pPr>
              <w:spacing w:line="259" w:lineRule="auto"/>
              <w:rPr>
                <w:rFonts w:ascii="Arial" w:hAnsi="Arial" w:cs="Arial"/>
                <w:b/>
                <w:sz w:val="22"/>
                <w:szCs w:val="22"/>
              </w:rPr>
            </w:pPr>
            <w:r>
              <w:rPr>
                <w:rFonts w:ascii="Arial" w:hAnsi="Arial" w:cs="Arial"/>
                <w:b/>
                <w:sz w:val="22"/>
                <w:szCs w:val="22"/>
              </w:rPr>
              <w:t>Approval of payments</w:t>
            </w:r>
          </w:p>
        </w:tc>
      </w:tr>
      <w:tr w:rsidR="008C1581" w:rsidRPr="000C027A" w14:paraId="20069697" w14:textId="08A96897" w:rsidTr="00624E95">
        <w:tc>
          <w:tcPr>
            <w:tcW w:w="1281" w:type="dxa"/>
          </w:tcPr>
          <w:p w14:paraId="13B1B226" w14:textId="0DDC93B0" w:rsidR="008C1581" w:rsidRPr="006B0BD8" w:rsidRDefault="008C1581" w:rsidP="008C1581">
            <w:pPr>
              <w:rPr>
                <w:rFonts w:ascii="Arial" w:hAnsi="Arial" w:cs="Arial"/>
                <w:sz w:val="22"/>
                <w:szCs w:val="22"/>
              </w:rPr>
            </w:pPr>
            <w:r>
              <w:rPr>
                <w:rFonts w:ascii="Arial" w:hAnsi="Arial" w:cs="Arial"/>
                <w:sz w:val="22"/>
                <w:szCs w:val="22"/>
              </w:rPr>
              <w:t>P/22/040.1</w:t>
            </w:r>
          </w:p>
        </w:tc>
        <w:tc>
          <w:tcPr>
            <w:tcW w:w="7735" w:type="dxa"/>
          </w:tcPr>
          <w:p w14:paraId="661E0F24" w14:textId="632D057C" w:rsidR="008C1581" w:rsidRPr="006B0BD8" w:rsidRDefault="008C1581" w:rsidP="008C1581">
            <w:pPr>
              <w:spacing w:line="259" w:lineRule="auto"/>
              <w:rPr>
                <w:rFonts w:ascii="Arial" w:hAnsi="Arial" w:cs="Arial"/>
              </w:rPr>
            </w:pPr>
            <w:r w:rsidRPr="000B3AFD">
              <w:rPr>
                <w:rFonts w:ascii="Arial" w:hAnsi="Arial" w:cs="Arial"/>
                <w:sz w:val="22"/>
                <w:szCs w:val="22"/>
              </w:rPr>
              <w:t>It was RESOLVED to approve payments to the value of £</w:t>
            </w:r>
            <w:r w:rsidR="0049378C">
              <w:rPr>
                <w:rFonts w:ascii="Arial" w:hAnsi="Arial" w:cs="Arial"/>
                <w:sz w:val="22"/>
                <w:szCs w:val="22"/>
              </w:rPr>
              <w:t>12327.75</w:t>
            </w:r>
            <w:r w:rsidRPr="000B3AFD">
              <w:rPr>
                <w:rFonts w:ascii="Arial" w:hAnsi="Arial" w:cs="Arial"/>
                <w:sz w:val="22"/>
                <w:szCs w:val="22"/>
              </w:rPr>
              <w:t xml:space="preserve"> (</w:t>
            </w:r>
            <w:r w:rsidR="0049378C">
              <w:rPr>
                <w:rFonts w:ascii="Arial" w:hAnsi="Arial" w:cs="Arial"/>
                <w:sz w:val="22"/>
                <w:szCs w:val="22"/>
              </w:rPr>
              <w:t>VAT £167.39</w:t>
            </w:r>
            <w:r w:rsidRPr="000B3AFD">
              <w:rPr>
                <w:rFonts w:ascii="Arial" w:hAnsi="Arial" w:cs="Arial"/>
                <w:sz w:val="22"/>
                <w:szCs w:val="22"/>
              </w:rPr>
              <w:t>)</w:t>
            </w:r>
            <w:r>
              <w:rPr>
                <w:rFonts w:ascii="Arial" w:hAnsi="Arial" w:cs="Arial"/>
                <w:sz w:val="22"/>
                <w:szCs w:val="22"/>
              </w:rPr>
              <w:t xml:space="preserve"> and the Council’s authorised signatories were requested to complete the online authorisation process for payments.</w:t>
            </w:r>
          </w:p>
        </w:tc>
      </w:tr>
      <w:tr w:rsidR="008C1581" w:rsidRPr="000C027A" w14:paraId="643630A2" w14:textId="3A65BFDB" w:rsidTr="00624E95">
        <w:tc>
          <w:tcPr>
            <w:tcW w:w="1281" w:type="dxa"/>
          </w:tcPr>
          <w:p w14:paraId="304FD401" w14:textId="77C744D5" w:rsidR="008C1581" w:rsidRPr="00532F57" w:rsidRDefault="008C1581" w:rsidP="008C1581">
            <w:pPr>
              <w:rPr>
                <w:rFonts w:ascii="Arial" w:hAnsi="Arial" w:cs="Arial"/>
                <w:b/>
                <w:bCs/>
                <w:sz w:val="22"/>
                <w:szCs w:val="22"/>
              </w:rPr>
            </w:pPr>
          </w:p>
        </w:tc>
        <w:tc>
          <w:tcPr>
            <w:tcW w:w="7735" w:type="dxa"/>
          </w:tcPr>
          <w:p w14:paraId="6C7E0D92" w14:textId="0BC70DA0" w:rsidR="008C1581" w:rsidRPr="006B0BD8" w:rsidRDefault="008C1581" w:rsidP="008C1581">
            <w:pPr>
              <w:spacing w:line="259" w:lineRule="auto"/>
              <w:rPr>
                <w:rFonts w:ascii="Arial" w:hAnsi="Arial" w:cs="Arial"/>
                <w:sz w:val="22"/>
                <w:szCs w:val="22"/>
              </w:rPr>
            </w:pPr>
          </w:p>
        </w:tc>
      </w:tr>
      <w:tr w:rsidR="008C1581" w:rsidRPr="000C027A" w14:paraId="2DE03B9E" w14:textId="3ADB9226" w:rsidTr="00624E95">
        <w:tc>
          <w:tcPr>
            <w:tcW w:w="1281" w:type="dxa"/>
          </w:tcPr>
          <w:p w14:paraId="6BF8582F" w14:textId="129172FB" w:rsidR="008C1581" w:rsidRPr="00532F57" w:rsidRDefault="008C1581" w:rsidP="008C1581">
            <w:pPr>
              <w:rPr>
                <w:rFonts w:ascii="Arial" w:hAnsi="Arial" w:cs="Arial"/>
                <w:b/>
                <w:bCs/>
                <w:sz w:val="22"/>
                <w:szCs w:val="22"/>
              </w:rPr>
            </w:pPr>
          </w:p>
        </w:tc>
        <w:tc>
          <w:tcPr>
            <w:tcW w:w="7735" w:type="dxa"/>
          </w:tcPr>
          <w:p w14:paraId="14829C3E" w14:textId="3CFDB4FD" w:rsidR="008C1581" w:rsidRPr="000C027A" w:rsidRDefault="008C1581" w:rsidP="008C1581">
            <w:pPr>
              <w:spacing w:line="259" w:lineRule="auto"/>
            </w:pPr>
            <w:r w:rsidRPr="00811D93">
              <w:rPr>
                <w:rFonts w:ascii="Arial" w:hAnsi="Arial" w:cs="Arial"/>
                <w:b/>
                <w:bCs/>
                <w:sz w:val="22"/>
                <w:szCs w:val="22"/>
              </w:rPr>
              <w:t>Date of Next Meeting</w:t>
            </w:r>
          </w:p>
        </w:tc>
      </w:tr>
      <w:tr w:rsidR="008C1581" w:rsidRPr="000C027A" w14:paraId="74980025" w14:textId="77777777" w:rsidTr="00624E95">
        <w:tc>
          <w:tcPr>
            <w:tcW w:w="1281" w:type="dxa"/>
          </w:tcPr>
          <w:p w14:paraId="505EF1CD" w14:textId="70F4B14A" w:rsidR="008C1581" w:rsidRPr="00811D93" w:rsidRDefault="008C1581" w:rsidP="008C1581">
            <w:pPr>
              <w:rPr>
                <w:rFonts w:ascii="Arial" w:hAnsi="Arial" w:cs="Arial"/>
                <w:b/>
                <w:bCs/>
                <w:sz w:val="22"/>
                <w:szCs w:val="22"/>
              </w:rPr>
            </w:pPr>
          </w:p>
        </w:tc>
        <w:tc>
          <w:tcPr>
            <w:tcW w:w="7735" w:type="dxa"/>
          </w:tcPr>
          <w:p w14:paraId="656F2980" w14:textId="5FA2BF67" w:rsidR="008C1581" w:rsidRPr="000B3AFD" w:rsidRDefault="007316AF" w:rsidP="008C1581">
            <w:pPr>
              <w:spacing w:line="287" w:lineRule="atLeast"/>
              <w:rPr>
                <w:rFonts w:ascii="Arial" w:hAnsi="Arial" w:cs="Arial"/>
                <w:bCs/>
                <w:color w:val="000000"/>
                <w:sz w:val="22"/>
                <w:szCs w:val="22"/>
              </w:rPr>
            </w:pPr>
            <w:r>
              <w:rPr>
                <w:rFonts w:ascii="Arial" w:hAnsi="Arial" w:cs="Arial"/>
                <w:bCs/>
                <w:color w:val="000000"/>
                <w:sz w:val="22"/>
                <w:szCs w:val="22"/>
              </w:rPr>
              <w:t>25</w:t>
            </w:r>
            <w:r w:rsidRPr="007316AF">
              <w:rPr>
                <w:rFonts w:ascii="Arial" w:hAnsi="Arial" w:cs="Arial"/>
                <w:bCs/>
                <w:color w:val="000000"/>
                <w:sz w:val="22"/>
                <w:szCs w:val="22"/>
                <w:vertAlign w:val="superscript"/>
              </w:rPr>
              <w:t>th</w:t>
            </w:r>
            <w:r>
              <w:rPr>
                <w:rFonts w:ascii="Arial" w:hAnsi="Arial" w:cs="Arial"/>
                <w:bCs/>
                <w:color w:val="000000"/>
                <w:sz w:val="22"/>
                <w:szCs w:val="22"/>
              </w:rPr>
              <w:t xml:space="preserve"> June 2023</w:t>
            </w:r>
          </w:p>
        </w:tc>
      </w:tr>
    </w:tbl>
    <w:p w14:paraId="1573F0CF" w14:textId="5F248410" w:rsidR="000C027A" w:rsidRDefault="000C027A">
      <w:pPr>
        <w:rPr>
          <w:rFonts w:ascii="Arial" w:hAnsi="Arial" w:cs="Arial"/>
          <w:sz w:val="22"/>
          <w:szCs w:val="22"/>
        </w:rPr>
      </w:pPr>
    </w:p>
    <w:p w14:paraId="16EB359A" w14:textId="58741BFA" w:rsidR="00811D93" w:rsidRDefault="00811D93">
      <w:pPr>
        <w:rPr>
          <w:rFonts w:ascii="Arial" w:hAnsi="Arial" w:cs="Arial"/>
          <w:sz w:val="22"/>
          <w:szCs w:val="22"/>
        </w:rPr>
      </w:pPr>
    </w:p>
    <w:p w14:paraId="79622726" w14:textId="4584DB22" w:rsidR="00811D93" w:rsidRDefault="00811D93">
      <w:pPr>
        <w:rPr>
          <w:rFonts w:ascii="Arial" w:hAnsi="Arial" w:cs="Arial"/>
          <w:sz w:val="22"/>
          <w:szCs w:val="22"/>
        </w:rPr>
      </w:pPr>
    </w:p>
    <w:p w14:paraId="14D78AC9" w14:textId="2110E1A0" w:rsidR="00811D93" w:rsidRDefault="00811D93">
      <w:pPr>
        <w:rPr>
          <w:rFonts w:ascii="Arial" w:hAnsi="Arial" w:cs="Arial"/>
          <w:sz w:val="22"/>
          <w:szCs w:val="22"/>
        </w:rPr>
      </w:pPr>
      <w:r>
        <w:rPr>
          <w:rFonts w:ascii="Arial" w:hAnsi="Arial" w:cs="Arial"/>
          <w:sz w:val="22"/>
          <w:szCs w:val="22"/>
        </w:rPr>
        <w:t>Signed:   ……………………….</w:t>
      </w:r>
    </w:p>
    <w:p w14:paraId="1FAC82E1" w14:textId="2997B3B0" w:rsidR="00811D93" w:rsidRDefault="00811D93">
      <w:pPr>
        <w:rPr>
          <w:rFonts w:ascii="Arial" w:hAnsi="Arial" w:cs="Arial"/>
          <w:sz w:val="22"/>
          <w:szCs w:val="22"/>
        </w:rPr>
      </w:pPr>
      <w:r>
        <w:rPr>
          <w:rFonts w:ascii="Arial" w:hAnsi="Arial" w:cs="Arial"/>
          <w:sz w:val="22"/>
          <w:szCs w:val="22"/>
        </w:rPr>
        <w:t>Chairman</w:t>
      </w:r>
    </w:p>
    <w:p w14:paraId="3BD52EF2" w14:textId="7C76C2BE" w:rsidR="00811D93" w:rsidRDefault="00811D93">
      <w:pPr>
        <w:rPr>
          <w:rFonts w:ascii="Arial" w:hAnsi="Arial" w:cs="Arial"/>
          <w:sz w:val="22"/>
          <w:szCs w:val="22"/>
        </w:rPr>
      </w:pPr>
    </w:p>
    <w:p w14:paraId="7319E224" w14:textId="1C65797C" w:rsidR="00811D93" w:rsidRDefault="00811D93">
      <w:pPr>
        <w:rPr>
          <w:rFonts w:ascii="Arial" w:hAnsi="Arial" w:cs="Arial"/>
          <w:sz w:val="22"/>
          <w:szCs w:val="22"/>
        </w:rPr>
      </w:pPr>
      <w:r>
        <w:rPr>
          <w:rFonts w:ascii="Arial" w:hAnsi="Arial" w:cs="Arial"/>
          <w:sz w:val="22"/>
          <w:szCs w:val="22"/>
        </w:rPr>
        <w:t>Date:  ………………………</w:t>
      </w:r>
      <w:proofErr w:type="gramStart"/>
      <w:r>
        <w:rPr>
          <w:rFonts w:ascii="Arial" w:hAnsi="Arial" w:cs="Arial"/>
          <w:sz w:val="22"/>
          <w:szCs w:val="22"/>
        </w:rPr>
        <w:t>…..</w:t>
      </w:r>
      <w:proofErr w:type="gramEnd"/>
    </w:p>
    <w:p w14:paraId="41CD8131" w14:textId="77777777" w:rsidR="00811D93" w:rsidRPr="000C027A" w:rsidRDefault="00811D93">
      <w:pPr>
        <w:rPr>
          <w:rFonts w:ascii="Arial" w:hAnsi="Arial" w:cs="Arial"/>
          <w:sz w:val="22"/>
          <w:szCs w:val="22"/>
        </w:rPr>
      </w:pPr>
    </w:p>
    <w:sectPr w:rsidR="00811D93" w:rsidRPr="000C027A" w:rsidSect="000C027A">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55EB8"/>
    <w:multiLevelType w:val="hybridMultilevel"/>
    <w:tmpl w:val="F134DCD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2EFC258F"/>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num w:numId="1" w16cid:durableId="793059594">
    <w:abstractNumId w:val="2"/>
  </w:num>
  <w:num w:numId="2" w16cid:durableId="1425567630">
    <w:abstractNumId w:val="1"/>
  </w:num>
  <w:num w:numId="3" w16cid:durableId="1660233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52670"/>
    <w:rsid w:val="0005697A"/>
    <w:rsid w:val="00074305"/>
    <w:rsid w:val="0009342D"/>
    <w:rsid w:val="000A4ECD"/>
    <w:rsid w:val="000A6B5D"/>
    <w:rsid w:val="000A77AF"/>
    <w:rsid w:val="000B3AFD"/>
    <w:rsid w:val="000B3FEF"/>
    <w:rsid w:val="000C027A"/>
    <w:rsid w:val="000C2C92"/>
    <w:rsid w:val="000D40E4"/>
    <w:rsid w:val="000F1F02"/>
    <w:rsid w:val="00101387"/>
    <w:rsid w:val="0010563E"/>
    <w:rsid w:val="00143334"/>
    <w:rsid w:val="00166AA1"/>
    <w:rsid w:val="00197546"/>
    <w:rsid w:val="001D47FA"/>
    <w:rsid w:val="00210A39"/>
    <w:rsid w:val="002338C4"/>
    <w:rsid w:val="00260772"/>
    <w:rsid w:val="002B241C"/>
    <w:rsid w:val="002E13D2"/>
    <w:rsid w:val="002F1A8C"/>
    <w:rsid w:val="002F2165"/>
    <w:rsid w:val="00333BB1"/>
    <w:rsid w:val="00385221"/>
    <w:rsid w:val="00391965"/>
    <w:rsid w:val="003A7F37"/>
    <w:rsid w:val="003C6CAE"/>
    <w:rsid w:val="003E06FE"/>
    <w:rsid w:val="003E0DFB"/>
    <w:rsid w:val="003E1FE5"/>
    <w:rsid w:val="003F1FBD"/>
    <w:rsid w:val="003F74A0"/>
    <w:rsid w:val="00426994"/>
    <w:rsid w:val="00432FF9"/>
    <w:rsid w:val="0044091C"/>
    <w:rsid w:val="00471B43"/>
    <w:rsid w:val="004750C5"/>
    <w:rsid w:val="00476CB7"/>
    <w:rsid w:val="00482272"/>
    <w:rsid w:val="0049378C"/>
    <w:rsid w:val="004E7EA9"/>
    <w:rsid w:val="00506383"/>
    <w:rsid w:val="005104F9"/>
    <w:rsid w:val="005138B3"/>
    <w:rsid w:val="00532F57"/>
    <w:rsid w:val="00540563"/>
    <w:rsid w:val="005C02B3"/>
    <w:rsid w:val="005F0855"/>
    <w:rsid w:val="005F259B"/>
    <w:rsid w:val="005F2C92"/>
    <w:rsid w:val="0061038C"/>
    <w:rsid w:val="00624E95"/>
    <w:rsid w:val="00656786"/>
    <w:rsid w:val="00672DEB"/>
    <w:rsid w:val="006B0BD8"/>
    <w:rsid w:val="006B3230"/>
    <w:rsid w:val="006C22E5"/>
    <w:rsid w:val="006C5722"/>
    <w:rsid w:val="006C58F9"/>
    <w:rsid w:val="006D2B61"/>
    <w:rsid w:val="006E0F9B"/>
    <w:rsid w:val="006E130C"/>
    <w:rsid w:val="007316AF"/>
    <w:rsid w:val="00736A21"/>
    <w:rsid w:val="00794CA1"/>
    <w:rsid w:val="007B4A28"/>
    <w:rsid w:val="007F010E"/>
    <w:rsid w:val="00811D93"/>
    <w:rsid w:val="00830D81"/>
    <w:rsid w:val="0083712A"/>
    <w:rsid w:val="00863422"/>
    <w:rsid w:val="00864AB6"/>
    <w:rsid w:val="00882567"/>
    <w:rsid w:val="008913A4"/>
    <w:rsid w:val="008927AE"/>
    <w:rsid w:val="008B19DC"/>
    <w:rsid w:val="008C1581"/>
    <w:rsid w:val="008C3665"/>
    <w:rsid w:val="008C7AC0"/>
    <w:rsid w:val="0092775D"/>
    <w:rsid w:val="0094225D"/>
    <w:rsid w:val="009956E6"/>
    <w:rsid w:val="009C5C6B"/>
    <w:rsid w:val="009C6035"/>
    <w:rsid w:val="009E6CAC"/>
    <w:rsid w:val="00A5040D"/>
    <w:rsid w:val="00A61DD0"/>
    <w:rsid w:val="00A65C06"/>
    <w:rsid w:val="00A74B61"/>
    <w:rsid w:val="00AD2FA4"/>
    <w:rsid w:val="00B166FC"/>
    <w:rsid w:val="00B67B64"/>
    <w:rsid w:val="00B70440"/>
    <w:rsid w:val="00BA5076"/>
    <w:rsid w:val="00BD5773"/>
    <w:rsid w:val="00BD5967"/>
    <w:rsid w:val="00C02427"/>
    <w:rsid w:val="00C23B63"/>
    <w:rsid w:val="00C47036"/>
    <w:rsid w:val="00CC4423"/>
    <w:rsid w:val="00CD2A49"/>
    <w:rsid w:val="00D24044"/>
    <w:rsid w:val="00D24781"/>
    <w:rsid w:val="00D444D0"/>
    <w:rsid w:val="00D67B96"/>
    <w:rsid w:val="00D7130E"/>
    <w:rsid w:val="00D7542A"/>
    <w:rsid w:val="00D756F7"/>
    <w:rsid w:val="00D82898"/>
    <w:rsid w:val="00DD198B"/>
    <w:rsid w:val="00DD4D6F"/>
    <w:rsid w:val="00DE3857"/>
    <w:rsid w:val="00DE7F21"/>
    <w:rsid w:val="00E04C0A"/>
    <w:rsid w:val="00E16E6A"/>
    <w:rsid w:val="00E3218B"/>
    <w:rsid w:val="00E3398B"/>
    <w:rsid w:val="00E64201"/>
    <w:rsid w:val="00E66019"/>
    <w:rsid w:val="00E85C40"/>
    <w:rsid w:val="00EA620B"/>
    <w:rsid w:val="00EB4563"/>
    <w:rsid w:val="00ED0398"/>
    <w:rsid w:val="00EE7E56"/>
    <w:rsid w:val="00F11D0F"/>
    <w:rsid w:val="00F1791E"/>
    <w:rsid w:val="00F41460"/>
    <w:rsid w:val="00F73F62"/>
    <w:rsid w:val="00F8550B"/>
    <w:rsid w:val="00FA3BE0"/>
    <w:rsid w:val="00FF7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04F9"/>
    <w:pPr>
      <w:widowControl w:val="0"/>
      <w:overflowPunct w:val="0"/>
      <w:autoSpaceDE w:val="0"/>
      <w:autoSpaceDN w:val="0"/>
      <w:adjustRightInd w:val="0"/>
      <w:ind w:left="720"/>
    </w:pPr>
    <w:rPr>
      <w:rFonts w:ascii="Times New Roman" w:hAnsi="Times New Roman"/>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B84276-3968-466C-BE3C-14EDCE99E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7</cp:revision>
  <cp:lastPrinted>2023-04-26T13:17:00Z</cp:lastPrinted>
  <dcterms:created xsi:type="dcterms:W3CDTF">2023-04-24T09:17:00Z</dcterms:created>
  <dcterms:modified xsi:type="dcterms:W3CDTF">2023-04-26T13:59:00Z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